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06" w:rsidRDefault="007C7F06" w:rsidP="007C7F06">
      <w:r>
        <w:rPr>
          <w:rFonts w:hint="eastAsia"/>
        </w:rPr>
        <w:t>マクロ経済学の目的</w:t>
      </w:r>
    </w:p>
    <w:p w:rsidR="007C7F06" w:rsidRDefault="007C7F06" w:rsidP="007C7F06">
      <w:r>
        <w:rPr>
          <w:rFonts w:hint="eastAsia"/>
        </w:rPr>
        <w:t xml:space="preserve">　・集計的数量変数</w:t>
      </w:r>
      <w:r>
        <w:rPr>
          <w:rFonts w:hint="eastAsia"/>
        </w:rPr>
        <w:t>(</w:t>
      </w:r>
      <w:r>
        <w:rPr>
          <w:rFonts w:hint="eastAsia"/>
        </w:rPr>
        <w:t>国民所得、雇用、国際収支、などの全体的水準</w:t>
      </w:r>
      <w:r>
        <w:rPr>
          <w:rFonts w:hint="eastAsia"/>
        </w:rPr>
        <w:t>)</w:t>
      </w:r>
      <w:r>
        <w:rPr>
          <w:rFonts w:hint="eastAsia"/>
        </w:rPr>
        <w:t>や</w:t>
      </w:r>
    </w:p>
    <w:p w:rsidR="007C7F06" w:rsidRDefault="007C7F06" w:rsidP="007C7F06">
      <w:pPr>
        <w:ind w:firstLineChars="200" w:firstLine="420"/>
      </w:pPr>
      <w:r>
        <w:rPr>
          <w:rFonts w:hint="eastAsia"/>
        </w:rPr>
        <w:t>集計的価格変数</w:t>
      </w:r>
      <w:r>
        <w:rPr>
          <w:rFonts w:hint="eastAsia"/>
        </w:rPr>
        <w:t>(</w:t>
      </w:r>
      <w:r>
        <w:rPr>
          <w:rFonts w:hint="eastAsia"/>
        </w:rPr>
        <w:t>物価、利子率、賃金率、為替レート</w:t>
      </w:r>
      <w:r>
        <w:rPr>
          <w:rFonts w:hint="eastAsia"/>
        </w:rPr>
        <w:t>)</w:t>
      </w:r>
      <w:r>
        <w:rPr>
          <w:rFonts w:hint="eastAsia"/>
        </w:rPr>
        <w:t>はどのように決定されるか</w:t>
      </w:r>
    </w:p>
    <w:p w:rsidR="007C7F06" w:rsidRDefault="007C7F06" w:rsidP="007C7F06">
      <w:pPr>
        <w:ind w:firstLineChars="200" w:firstLine="420"/>
      </w:pPr>
      <w:r>
        <w:rPr>
          <w:rFonts w:hint="eastAsia"/>
        </w:rPr>
        <w:t>それらは「何によって」「どのように」変動するのか</w:t>
      </w:r>
    </w:p>
    <w:p w:rsidR="007C7F06" w:rsidRDefault="007C7F06" w:rsidP="007C7F06">
      <w:pPr>
        <w:ind w:leftChars="200" w:left="420"/>
      </w:pPr>
      <w:r>
        <w:rPr>
          <w:rFonts w:hint="eastAsia"/>
        </w:rPr>
        <w:t>マクロ経済は「家計」「企業」「政府」「海外」の４部門で構成されるが</w:t>
      </w:r>
    </w:p>
    <w:p w:rsidR="007C7F06" w:rsidRDefault="007C7F06" w:rsidP="007C7F06">
      <w:pPr>
        <w:ind w:leftChars="200" w:left="420"/>
      </w:pPr>
      <w:r>
        <w:rPr>
          <w:rFonts w:hint="eastAsia"/>
        </w:rPr>
        <w:t>この経済主体間のどの経済活動がどの変数に影響するか</w:t>
      </w:r>
    </w:p>
    <w:p w:rsidR="007C7F06" w:rsidRDefault="007C7F06" w:rsidP="007C7F06"/>
    <w:p w:rsidR="007C7F06" w:rsidRDefault="007C7F06" w:rsidP="007C7F06">
      <w:r>
        <w:rPr>
          <w:rFonts w:hint="eastAsia"/>
        </w:rPr>
        <w:t>GDP(Gross Domestic Product)</w:t>
      </w:r>
    </w:p>
    <w:p w:rsidR="007C7F06" w:rsidRDefault="007C7F06" w:rsidP="007C7F06">
      <w:r>
        <w:rPr>
          <w:rFonts w:hint="eastAsia"/>
        </w:rPr>
        <w:t xml:space="preserve">　一定期間中</w:t>
      </w:r>
      <w:r>
        <w:rPr>
          <w:rFonts w:hint="eastAsia"/>
        </w:rPr>
        <w:t>(1</w:t>
      </w:r>
      <w:r>
        <w:rPr>
          <w:rFonts w:hint="eastAsia"/>
        </w:rPr>
        <w:t>年間</w:t>
      </w:r>
      <w:r>
        <w:rPr>
          <w:rFonts w:hint="eastAsia"/>
        </w:rPr>
        <w:t>)</w:t>
      </w:r>
      <w:r>
        <w:rPr>
          <w:rFonts w:hint="eastAsia"/>
        </w:rPr>
        <w:t>に国内で生産されたすべての粗付加価値を</w:t>
      </w:r>
    </w:p>
    <w:p w:rsidR="007C7F06" w:rsidRDefault="007C7F06" w:rsidP="007C7F06">
      <w:pPr>
        <w:ind w:firstLineChars="100" w:firstLine="210"/>
      </w:pPr>
      <w:r>
        <w:rPr>
          <w:rFonts w:hint="eastAsia"/>
        </w:rPr>
        <w:t>市場価格で評価して合計した総額</w:t>
      </w:r>
    </w:p>
    <w:p w:rsidR="007C7F06" w:rsidRDefault="007C7F06" w:rsidP="007C7F06">
      <w:pPr>
        <w:ind w:firstLineChars="100" w:firstLine="210"/>
      </w:pPr>
    </w:p>
    <w:p w:rsidR="007C7F06" w:rsidRDefault="007C7F06" w:rsidP="007C7F06">
      <w:pPr>
        <w:ind w:firstLineChars="100" w:firstLine="210"/>
      </w:pPr>
      <w:r>
        <w:rPr>
          <w:rFonts w:hint="eastAsia"/>
        </w:rPr>
        <w:t>・粗付加価値とは</w:t>
      </w:r>
    </w:p>
    <w:p w:rsidR="007C7F06" w:rsidRDefault="007C7F06" w:rsidP="007C7F06">
      <w:pPr>
        <w:ind w:firstLineChars="100" w:firstLine="210"/>
      </w:pPr>
    </w:p>
    <w:tbl>
      <w:tblPr>
        <w:tblStyle w:val="a7"/>
        <w:tblW w:w="0" w:type="auto"/>
        <w:tblLook w:val="04A0"/>
      </w:tblPr>
      <w:tblGrid>
        <w:gridCol w:w="2175"/>
        <w:gridCol w:w="2175"/>
        <w:gridCol w:w="2176"/>
        <w:gridCol w:w="2176"/>
      </w:tblGrid>
      <w:tr w:rsidR="007C7F06" w:rsidTr="008978D4">
        <w:tc>
          <w:tcPr>
            <w:tcW w:w="2175" w:type="dxa"/>
          </w:tcPr>
          <w:p w:rsidR="007C7F06" w:rsidRDefault="007C7F06" w:rsidP="008978D4"/>
        </w:tc>
        <w:tc>
          <w:tcPr>
            <w:tcW w:w="2175" w:type="dxa"/>
          </w:tcPr>
          <w:p w:rsidR="007C7F06" w:rsidRDefault="007C7F06" w:rsidP="008978D4">
            <w:r>
              <w:rPr>
                <w:rFonts w:hint="eastAsia"/>
              </w:rPr>
              <w:t>生産</w:t>
            </w:r>
            <w:r>
              <w:rPr>
                <w:rFonts w:hint="eastAsia"/>
              </w:rPr>
              <w:t>(</w:t>
            </w:r>
            <w:r>
              <w:rPr>
                <w:rFonts w:hint="eastAsia"/>
              </w:rPr>
              <w:t>産出粗</w:t>
            </w:r>
            <w:r>
              <w:rPr>
                <w:rFonts w:hint="eastAsia"/>
              </w:rPr>
              <w:t>)</w:t>
            </w:r>
          </w:p>
        </w:tc>
        <w:tc>
          <w:tcPr>
            <w:tcW w:w="2176" w:type="dxa"/>
          </w:tcPr>
          <w:p w:rsidR="007C7F06" w:rsidRDefault="007C7F06" w:rsidP="008978D4">
            <w:r>
              <w:rPr>
                <w:rFonts w:hint="eastAsia"/>
              </w:rPr>
              <w:t>中間投入</w:t>
            </w:r>
          </w:p>
        </w:tc>
        <w:tc>
          <w:tcPr>
            <w:tcW w:w="2176" w:type="dxa"/>
          </w:tcPr>
          <w:p w:rsidR="007C7F06" w:rsidRDefault="007C7F06" w:rsidP="008978D4">
            <w:r>
              <w:rPr>
                <w:rFonts w:hint="eastAsia"/>
              </w:rPr>
              <w:t>付加価値</w:t>
            </w:r>
          </w:p>
        </w:tc>
      </w:tr>
      <w:tr w:rsidR="007C7F06" w:rsidTr="008978D4">
        <w:tc>
          <w:tcPr>
            <w:tcW w:w="2175" w:type="dxa"/>
          </w:tcPr>
          <w:p w:rsidR="007C7F06" w:rsidRDefault="007C7F06" w:rsidP="008978D4">
            <w:r>
              <w:rPr>
                <w:rFonts w:hint="eastAsia"/>
              </w:rPr>
              <w:t>鉄鋼</w:t>
            </w:r>
            <w:r>
              <w:rPr>
                <w:rFonts w:hint="eastAsia"/>
              </w:rPr>
              <w:t>(</w:t>
            </w:r>
            <w:r>
              <w:rPr>
                <w:rFonts w:hint="eastAsia"/>
              </w:rPr>
              <w:t>含鉱業</w:t>
            </w:r>
            <w:r>
              <w:rPr>
                <w:rFonts w:hint="eastAsia"/>
              </w:rPr>
              <w:t>)</w:t>
            </w:r>
          </w:p>
        </w:tc>
        <w:tc>
          <w:tcPr>
            <w:tcW w:w="2175" w:type="dxa"/>
          </w:tcPr>
          <w:p w:rsidR="007C7F06" w:rsidRDefault="007C7F06" w:rsidP="008978D4">
            <w:r>
              <w:rPr>
                <w:rFonts w:hint="eastAsia"/>
              </w:rPr>
              <w:t>100</w:t>
            </w:r>
          </w:p>
        </w:tc>
        <w:tc>
          <w:tcPr>
            <w:tcW w:w="2176" w:type="dxa"/>
          </w:tcPr>
          <w:p w:rsidR="007C7F06" w:rsidRDefault="007C7F06" w:rsidP="008978D4">
            <w:r>
              <w:rPr>
                <w:rFonts w:hint="eastAsia"/>
              </w:rPr>
              <w:t>0</w:t>
            </w:r>
          </w:p>
        </w:tc>
        <w:tc>
          <w:tcPr>
            <w:tcW w:w="2176" w:type="dxa"/>
          </w:tcPr>
          <w:p w:rsidR="007C7F06" w:rsidRDefault="007C7F06" w:rsidP="008978D4">
            <w:r>
              <w:rPr>
                <w:rFonts w:hint="eastAsia"/>
              </w:rPr>
              <w:t>100</w:t>
            </w:r>
          </w:p>
        </w:tc>
      </w:tr>
      <w:tr w:rsidR="007C7F06" w:rsidTr="008978D4">
        <w:tc>
          <w:tcPr>
            <w:tcW w:w="2175" w:type="dxa"/>
          </w:tcPr>
          <w:p w:rsidR="007C7F06" w:rsidRDefault="007C7F06" w:rsidP="008978D4">
            <w:r>
              <w:rPr>
                <w:rFonts w:hint="eastAsia"/>
              </w:rPr>
              <w:t>部品生産</w:t>
            </w:r>
          </w:p>
        </w:tc>
        <w:tc>
          <w:tcPr>
            <w:tcW w:w="2175" w:type="dxa"/>
          </w:tcPr>
          <w:p w:rsidR="007C7F06" w:rsidRDefault="007C7F06" w:rsidP="008978D4">
            <w:r>
              <w:rPr>
                <w:rFonts w:hint="eastAsia"/>
              </w:rPr>
              <w:t>150</w:t>
            </w:r>
          </w:p>
        </w:tc>
        <w:tc>
          <w:tcPr>
            <w:tcW w:w="2176" w:type="dxa"/>
          </w:tcPr>
          <w:p w:rsidR="007C7F06" w:rsidRDefault="007C7F06" w:rsidP="008978D4">
            <w:r>
              <w:rPr>
                <w:rFonts w:hint="eastAsia"/>
              </w:rPr>
              <w:t>100</w:t>
            </w:r>
          </w:p>
        </w:tc>
        <w:tc>
          <w:tcPr>
            <w:tcW w:w="2176" w:type="dxa"/>
          </w:tcPr>
          <w:p w:rsidR="007C7F06" w:rsidRDefault="007C7F06" w:rsidP="008978D4">
            <w:r>
              <w:rPr>
                <w:rFonts w:hint="eastAsia"/>
              </w:rPr>
              <w:t>50</w:t>
            </w:r>
          </w:p>
        </w:tc>
      </w:tr>
      <w:tr w:rsidR="007C7F06" w:rsidTr="008978D4">
        <w:tc>
          <w:tcPr>
            <w:tcW w:w="2175" w:type="dxa"/>
          </w:tcPr>
          <w:p w:rsidR="007C7F06" w:rsidRDefault="007C7F06" w:rsidP="008978D4">
            <w:r>
              <w:rPr>
                <w:rFonts w:hint="eastAsia"/>
              </w:rPr>
              <w:t>自動車産業</w:t>
            </w:r>
          </w:p>
        </w:tc>
        <w:tc>
          <w:tcPr>
            <w:tcW w:w="2175" w:type="dxa"/>
          </w:tcPr>
          <w:p w:rsidR="007C7F06" w:rsidRDefault="007C7F06" w:rsidP="008978D4">
            <w:r>
              <w:rPr>
                <w:rFonts w:hint="eastAsia"/>
              </w:rPr>
              <w:t>300</w:t>
            </w:r>
          </w:p>
        </w:tc>
        <w:tc>
          <w:tcPr>
            <w:tcW w:w="2176" w:type="dxa"/>
          </w:tcPr>
          <w:p w:rsidR="007C7F06" w:rsidRDefault="007C7F06" w:rsidP="008978D4">
            <w:r>
              <w:rPr>
                <w:rFonts w:hint="eastAsia"/>
              </w:rPr>
              <w:t>150</w:t>
            </w:r>
          </w:p>
        </w:tc>
        <w:tc>
          <w:tcPr>
            <w:tcW w:w="2176" w:type="dxa"/>
          </w:tcPr>
          <w:p w:rsidR="007C7F06" w:rsidRDefault="007C7F06" w:rsidP="008978D4">
            <w:r>
              <w:rPr>
                <w:rFonts w:hint="eastAsia"/>
              </w:rPr>
              <w:t>150</w:t>
            </w:r>
          </w:p>
        </w:tc>
      </w:tr>
      <w:tr w:rsidR="007C7F06" w:rsidTr="008978D4">
        <w:tc>
          <w:tcPr>
            <w:tcW w:w="2175" w:type="dxa"/>
          </w:tcPr>
          <w:p w:rsidR="007C7F06" w:rsidRDefault="007C7F06" w:rsidP="008978D4">
            <w:r>
              <w:rPr>
                <w:rFonts w:hint="eastAsia"/>
              </w:rPr>
              <w:t>経済全体</w:t>
            </w:r>
          </w:p>
        </w:tc>
        <w:tc>
          <w:tcPr>
            <w:tcW w:w="2175" w:type="dxa"/>
          </w:tcPr>
          <w:p w:rsidR="007C7F06" w:rsidRDefault="007C7F06" w:rsidP="008978D4">
            <w:r>
              <w:rPr>
                <w:rFonts w:hint="eastAsia"/>
              </w:rPr>
              <w:t>550</w:t>
            </w:r>
          </w:p>
        </w:tc>
        <w:tc>
          <w:tcPr>
            <w:tcW w:w="2176" w:type="dxa"/>
          </w:tcPr>
          <w:p w:rsidR="007C7F06" w:rsidRDefault="007C7F06" w:rsidP="008978D4">
            <w:r>
              <w:rPr>
                <w:rFonts w:hint="eastAsia"/>
              </w:rPr>
              <w:t>250</w:t>
            </w:r>
          </w:p>
        </w:tc>
        <w:tc>
          <w:tcPr>
            <w:tcW w:w="2176" w:type="dxa"/>
          </w:tcPr>
          <w:p w:rsidR="007C7F06" w:rsidRDefault="007C7F06" w:rsidP="008978D4">
            <w:r>
              <w:rPr>
                <w:rFonts w:hint="eastAsia"/>
              </w:rPr>
              <w:t>300</w:t>
            </w:r>
          </w:p>
        </w:tc>
      </w:tr>
    </w:tbl>
    <w:p w:rsidR="007C7F06" w:rsidRDefault="00F018AD" w:rsidP="007C7F06">
      <w:pPr>
        <w:ind w:firstLineChars="100" w:firstLine="210"/>
      </w:pPr>
      <w:r>
        <w:rPr>
          <w:noProof/>
        </w:rPr>
        <w:pict>
          <v:shapetype id="_x0000_t202" coordsize="21600,21600" o:spt="202" path="m,l,21600r21600,l21600,xe">
            <v:stroke joinstyle="miter"/>
            <v:path gradientshapeok="t" o:connecttype="rect"/>
          </v:shapetype>
          <v:shape id="_x0000_s2123" type="#_x0000_t202" style="position:absolute;left:0;text-align:left;margin-left:373.1pt;margin-top:.2pt;width:102.85pt;height:19.85pt;z-index:251735040;mso-position-horizontal-relative:text;mso-position-vertical-relative:text;mso-width-relative:margin;mso-height-relative:margin" stroked="f" strokecolor="white [3212]">
            <v:fill opacity="0"/>
            <v:textbox style="mso-next-textbox:#_x0000_s2123">
              <w:txbxContent>
                <w:p w:rsidR="002305CA" w:rsidRPr="000C28BC" w:rsidRDefault="002305CA" w:rsidP="007C7F06">
                  <w:pPr>
                    <w:rPr>
                      <w:vertAlign w:val="superscript"/>
                    </w:rPr>
                  </w:pPr>
                  <w:r>
                    <w:rPr>
                      <w:rFonts w:hint="eastAsia"/>
                    </w:rPr>
                    <w:t>粗付加価値の総額</w:t>
                  </w:r>
                </w:p>
              </w:txbxContent>
            </v:textbox>
          </v:shape>
        </w:pict>
      </w:r>
    </w:p>
    <w:p w:rsidR="007C7F06" w:rsidRDefault="007C7F06" w:rsidP="007C7F06">
      <w:pPr>
        <w:ind w:firstLineChars="100" w:firstLine="210"/>
      </w:pPr>
    </w:p>
    <w:p w:rsidR="007C7F06" w:rsidRDefault="007C7F06" w:rsidP="007C7F06"/>
    <w:p w:rsidR="007C7F06" w:rsidRDefault="007C7F06" w:rsidP="007C7F06">
      <w:r>
        <w:rPr>
          <w:rFonts w:hint="eastAsia"/>
        </w:rPr>
        <w:t>・</w:t>
      </w:r>
      <w:r>
        <w:rPr>
          <w:rFonts w:hint="eastAsia"/>
        </w:rPr>
        <w:t>GDP</w:t>
      </w:r>
      <w:r>
        <w:rPr>
          <w:rFonts w:hint="eastAsia"/>
        </w:rPr>
        <w:t>に含まれるもの</w:t>
      </w:r>
    </w:p>
    <w:p w:rsidR="007C7F06" w:rsidRDefault="007C7F06" w:rsidP="007C7F06">
      <w:r>
        <w:rPr>
          <w:rFonts w:hint="eastAsia"/>
        </w:rPr>
        <w:t xml:space="preserve">　外資系企業の日本国内における生産活動</w:t>
      </w:r>
    </w:p>
    <w:p w:rsidR="007C7F06" w:rsidRDefault="007C7F06" w:rsidP="007C7F06">
      <w:r>
        <w:rPr>
          <w:rFonts w:hint="eastAsia"/>
        </w:rPr>
        <w:t xml:space="preserve">　政府の行政サービス</w:t>
      </w:r>
    </w:p>
    <w:p w:rsidR="007C7F06" w:rsidRDefault="007C7F06" w:rsidP="007C7F06">
      <w:r>
        <w:rPr>
          <w:rFonts w:hint="eastAsia"/>
        </w:rPr>
        <w:t xml:space="preserve">　対家計民間非営利サービス</w:t>
      </w:r>
      <w:r>
        <w:rPr>
          <w:rFonts w:hint="eastAsia"/>
        </w:rPr>
        <w:t>(</w:t>
      </w:r>
      <w:r>
        <w:rPr>
          <w:rFonts w:hint="eastAsia"/>
        </w:rPr>
        <w:t>私立、</w:t>
      </w:r>
      <w:r>
        <w:rPr>
          <w:rFonts w:hint="eastAsia"/>
        </w:rPr>
        <w:t>NPO)</w:t>
      </w:r>
    </w:p>
    <w:p w:rsidR="007C7F06" w:rsidRDefault="00F018AD" w:rsidP="007C7F06">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124" type="#_x0000_t87" style="position:absolute;left:0;text-align:left;margin-left:57.8pt;margin-top:2.25pt;width:7.15pt;height:37.5pt;z-index:251736064" adj=",3600">
            <v:textbox inset="5.85pt,.7pt,5.85pt,.7pt"/>
          </v:shape>
        </w:pict>
      </w:r>
      <w:r w:rsidR="007C7F06">
        <w:rPr>
          <w:rFonts w:hint="eastAsia"/>
        </w:rPr>
        <w:t xml:space="preserve">　帰属価格　　農家の自家消費</w:t>
      </w:r>
    </w:p>
    <w:p w:rsidR="007C7F06" w:rsidRDefault="007C7F06" w:rsidP="007C7F06">
      <w:r>
        <w:rPr>
          <w:rFonts w:hint="eastAsia"/>
        </w:rPr>
        <w:t xml:space="preserve">　　　　　　　会社員の現物給与</w:t>
      </w:r>
    </w:p>
    <w:p w:rsidR="007C7F06" w:rsidRDefault="007C7F06" w:rsidP="007C7F06">
      <w:r>
        <w:rPr>
          <w:rFonts w:hint="eastAsia"/>
        </w:rPr>
        <w:t xml:space="preserve">　　　　　　　持家のサービス（帰属家賃）</w:t>
      </w:r>
    </w:p>
    <w:p w:rsidR="007C7F06" w:rsidRDefault="007C7F06" w:rsidP="007C7F06"/>
    <w:p w:rsidR="007C7F06" w:rsidRDefault="007C7F06" w:rsidP="007C7F06">
      <w:r>
        <w:rPr>
          <w:rFonts w:hint="eastAsia"/>
        </w:rPr>
        <w:t>・</w:t>
      </w:r>
      <w:r>
        <w:rPr>
          <w:rFonts w:hint="eastAsia"/>
        </w:rPr>
        <w:t>GDP</w:t>
      </w:r>
      <w:r>
        <w:rPr>
          <w:rFonts w:hint="eastAsia"/>
        </w:rPr>
        <w:t>に含まれないもの</w:t>
      </w:r>
    </w:p>
    <w:p w:rsidR="007C7F06" w:rsidRDefault="007C7F06" w:rsidP="007C7F06">
      <w:r>
        <w:rPr>
          <w:rFonts w:hint="eastAsia"/>
        </w:rPr>
        <w:t xml:space="preserve">　日本企業の海外における生産活動</w:t>
      </w:r>
    </w:p>
    <w:p w:rsidR="007C7F06" w:rsidRDefault="007C7F06" w:rsidP="007C7F06">
      <w:r>
        <w:rPr>
          <w:rFonts w:hint="eastAsia"/>
        </w:rPr>
        <w:t xml:space="preserve">　家庭内の家事労働（市場性がないので）</w:t>
      </w:r>
    </w:p>
    <w:p w:rsidR="007C7F06" w:rsidRDefault="007C7F06" w:rsidP="007C7F06">
      <w:r>
        <w:rPr>
          <w:rFonts w:hint="eastAsia"/>
        </w:rPr>
        <w:t xml:space="preserve">　キャピタルゲイン、キャピタルロス</w:t>
      </w:r>
    </w:p>
    <w:p w:rsidR="007C7F06" w:rsidRDefault="007C7F06" w:rsidP="007C7F06">
      <w:r>
        <w:rPr>
          <w:rFonts w:hint="eastAsia"/>
        </w:rPr>
        <w:t xml:space="preserve">　インフォーマルセクターの活動</w:t>
      </w:r>
    </w:p>
    <w:p w:rsidR="007C7F06" w:rsidRDefault="007C7F06" w:rsidP="007C7F06"/>
    <w:p w:rsidR="007C7F06" w:rsidRDefault="007C7F06" w:rsidP="007C7F06"/>
    <w:p w:rsidR="007C7F06" w:rsidRDefault="007C7F06" w:rsidP="007C7F06">
      <w:r>
        <w:rPr>
          <w:rFonts w:hint="eastAsia"/>
        </w:rPr>
        <w:t>GDP</w:t>
      </w:r>
      <w:r>
        <w:rPr>
          <w:rFonts w:hint="eastAsia"/>
        </w:rPr>
        <w:t>に近い概念として</w:t>
      </w:r>
      <w:r>
        <w:rPr>
          <w:rFonts w:hint="eastAsia"/>
        </w:rPr>
        <w:t>GNP(Gross National Product)</w:t>
      </w:r>
      <w:r>
        <w:rPr>
          <w:rFonts w:hint="eastAsia"/>
        </w:rPr>
        <w:t>がある</w:t>
      </w:r>
    </w:p>
    <w:p w:rsidR="007C7F06" w:rsidRDefault="007C7F06" w:rsidP="007C7F06">
      <w:r>
        <w:rPr>
          <w:rFonts w:hint="eastAsia"/>
        </w:rPr>
        <w:t>GNP</w:t>
      </w:r>
      <w:r>
        <w:rPr>
          <w:rFonts w:hint="eastAsia"/>
        </w:rPr>
        <w:t>は日本の居住者＝日本国籍保有者と日本企業による生産活動</w:t>
      </w:r>
    </w:p>
    <w:p w:rsidR="007C7F06" w:rsidRDefault="007C7F06" w:rsidP="007C7F06">
      <w:r>
        <w:rPr>
          <w:rFonts w:hint="eastAsia"/>
        </w:rPr>
        <w:t>GNP=GDP</w:t>
      </w:r>
      <w:r>
        <w:rPr>
          <w:rFonts w:hint="eastAsia"/>
        </w:rPr>
        <w:t xml:space="preserve">＋海外からの要素所得　　</w:t>
      </w:r>
    </w:p>
    <w:p w:rsidR="007C7F06" w:rsidRPr="000E7781" w:rsidRDefault="007C7F06" w:rsidP="007C7F06">
      <w:r>
        <w:rPr>
          <w:rFonts w:hint="eastAsia"/>
        </w:rPr>
        <w:tab/>
      </w:r>
      <w:r>
        <w:rPr>
          <w:rFonts w:hint="eastAsia"/>
        </w:rPr>
        <w:t xml:space="preserve">　　（賃金、技術料、配当、利子）</w:t>
      </w:r>
    </w:p>
    <w:p w:rsidR="007C7F06" w:rsidRPr="000E7781" w:rsidRDefault="007C7F06" w:rsidP="007C7F06">
      <w:r>
        <w:rPr>
          <w:rFonts w:hint="eastAsia"/>
        </w:rPr>
        <w:t>GNP</w:t>
      </w:r>
      <w:r>
        <w:rPr>
          <w:rFonts w:hint="eastAsia"/>
        </w:rPr>
        <w:t>を一国の人口で割ったものが一人あたり</w:t>
      </w:r>
      <w:r>
        <w:rPr>
          <w:rFonts w:hint="eastAsia"/>
        </w:rPr>
        <w:t>GNP</w:t>
      </w:r>
      <w:r>
        <w:rPr>
          <w:rFonts w:hint="eastAsia"/>
        </w:rPr>
        <w:t>（</w:t>
      </w:r>
      <w:r>
        <w:rPr>
          <w:rFonts w:hint="eastAsia"/>
        </w:rPr>
        <w:t>GNP per capital</w:t>
      </w:r>
      <w:r>
        <w:rPr>
          <w:rFonts w:hint="eastAsia"/>
        </w:rPr>
        <w:t>）</w:t>
      </w:r>
    </w:p>
    <w:p w:rsidR="007C7F06" w:rsidRDefault="007C7F06" w:rsidP="007C7F06">
      <w:r>
        <w:rPr>
          <w:rFonts w:hint="eastAsia"/>
        </w:rPr>
        <w:t>１万ドル以上　　先進国</w:t>
      </w:r>
    </w:p>
    <w:p w:rsidR="007C7F06" w:rsidRDefault="007C7F06" w:rsidP="007C7F06">
      <w:r>
        <w:rPr>
          <w:rFonts w:hint="eastAsia"/>
        </w:rPr>
        <w:t>900</w:t>
      </w:r>
      <w:r>
        <w:rPr>
          <w:rFonts w:hint="eastAsia"/>
        </w:rPr>
        <w:t>ドル未満　　後発開発途上国（</w:t>
      </w:r>
      <w:r>
        <w:rPr>
          <w:rFonts w:hint="eastAsia"/>
        </w:rPr>
        <w:t>LLDC</w:t>
      </w:r>
      <w:r>
        <w:rPr>
          <w:rFonts w:hint="eastAsia"/>
        </w:rPr>
        <w:t>）</w:t>
      </w:r>
    </w:p>
    <w:p w:rsidR="007C7F06" w:rsidRDefault="007C7F06" w:rsidP="007C7F06"/>
    <w:p w:rsidR="007C7F06" w:rsidRDefault="007C7F06" w:rsidP="007C7F06">
      <w:r>
        <w:rPr>
          <w:rFonts w:hint="eastAsia"/>
        </w:rPr>
        <w:lastRenderedPageBreak/>
        <w:t>GDP</w:t>
      </w:r>
      <w:r>
        <w:rPr>
          <w:rFonts w:hint="eastAsia"/>
        </w:rPr>
        <w:t>の分配と三面等価</w:t>
      </w:r>
    </w:p>
    <w:p w:rsidR="007C7F06" w:rsidRDefault="007C7F06" w:rsidP="007C7F06"/>
    <w:p w:rsidR="007C7F06" w:rsidRDefault="007C7F06" w:rsidP="007C7F06">
      <w:r>
        <w:rPr>
          <w:rFonts w:hint="eastAsia"/>
        </w:rPr>
        <w:t>GDP</w:t>
      </w:r>
      <w:r>
        <w:rPr>
          <w:rFonts w:hint="eastAsia"/>
        </w:rPr>
        <w:t>は粗付加価値の合計額</w:t>
      </w:r>
    </w:p>
    <w:p w:rsidR="007C7F06" w:rsidRDefault="007C7F06" w:rsidP="007C7F06">
      <w:r>
        <w:rPr>
          <w:rFonts w:hint="eastAsia"/>
        </w:rPr>
        <w:t>→生産面からみた国内総生産</w:t>
      </w:r>
    </w:p>
    <w:p w:rsidR="007C7F06" w:rsidRDefault="007C7F06" w:rsidP="007C7F06">
      <w:r>
        <w:rPr>
          <w:rFonts w:hint="eastAsia"/>
        </w:rPr>
        <w:t>これは必ず企業、家計、政府に分配される</w:t>
      </w:r>
    </w:p>
    <w:p w:rsidR="007C7F06" w:rsidRDefault="00F018AD" w:rsidP="007C7F06">
      <w:r>
        <w:rPr>
          <w:noProof/>
        </w:rPr>
        <w:pict>
          <v:shape id="_x0000_s2125" type="#_x0000_t87" style="position:absolute;left:0;text-align:left;margin-left:147.05pt;margin-top:-70.6pt;width:9.75pt;height:178.5pt;rotation:270;z-index:251737088">
            <v:textbox inset="5.85pt,.7pt,5.85pt,.7pt"/>
          </v:shape>
        </w:pict>
      </w:r>
      <w:r w:rsidR="007C7F06">
        <w:rPr>
          <w:rFonts w:hint="eastAsia"/>
        </w:rPr>
        <w:t>国内総生産＝企業の所得＋家計の所得＋政府の収入</w:t>
      </w:r>
    </w:p>
    <w:p w:rsidR="007C7F06" w:rsidRDefault="007C7F06" w:rsidP="007C7F06"/>
    <w:p w:rsidR="007C7F06" w:rsidRDefault="007C7F06" w:rsidP="007C7F06">
      <w:r>
        <w:rPr>
          <w:rFonts w:hint="eastAsia"/>
        </w:rPr>
        <w:t xml:space="preserve">　　　　　　　　　国内総所得（</w:t>
      </w:r>
      <w:r>
        <w:rPr>
          <w:rFonts w:hint="eastAsia"/>
        </w:rPr>
        <w:t>Gross Domestic Income</w:t>
      </w:r>
      <w:r>
        <w:rPr>
          <w:rFonts w:hint="eastAsia"/>
        </w:rPr>
        <w:t>）</w:t>
      </w:r>
    </w:p>
    <w:p w:rsidR="007C7F06" w:rsidRPr="008D23A9" w:rsidRDefault="007C7F06" w:rsidP="007C7F06">
      <w:r>
        <w:rPr>
          <w:rFonts w:hint="eastAsia"/>
        </w:rPr>
        <w:t xml:space="preserve">               </w:t>
      </w:r>
      <w:r>
        <w:rPr>
          <w:rFonts w:hint="eastAsia"/>
        </w:rPr>
        <w:t xml:space="preserve">　　</w:t>
      </w:r>
      <w:r>
        <w:rPr>
          <w:rFonts w:hint="eastAsia"/>
        </w:rPr>
        <w:t>=</w:t>
      </w:r>
      <w:r>
        <w:rPr>
          <w:rFonts w:hint="eastAsia"/>
        </w:rPr>
        <w:t>分配面からみた国内総生産</w:t>
      </w:r>
    </w:p>
    <w:p w:rsidR="007C7F06" w:rsidRDefault="007C7F06" w:rsidP="007C7F06"/>
    <w:p w:rsidR="007C7F06" w:rsidRDefault="007C7F06" w:rsidP="007C7F06">
      <w:r>
        <w:rPr>
          <w:rFonts w:hint="eastAsia"/>
        </w:rPr>
        <w:t>さらに分配された所得は必ず何かに使われる</w:t>
      </w:r>
    </w:p>
    <w:p w:rsidR="007C7F06" w:rsidRDefault="007C7F06" w:rsidP="007C7F06">
      <w:r>
        <w:rPr>
          <w:rFonts w:hint="eastAsia"/>
        </w:rPr>
        <w:t>国内総生産</w:t>
      </w:r>
      <w:r>
        <w:rPr>
          <w:rFonts w:hint="eastAsia"/>
        </w:rPr>
        <w:t>=</w:t>
      </w:r>
      <w:r>
        <w:rPr>
          <w:rFonts w:hint="eastAsia"/>
        </w:rPr>
        <w:t>国内総所得</w:t>
      </w:r>
      <w:r>
        <w:rPr>
          <w:rFonts w:hint="eastAsia"/>
        </w:rPr>
        <w:t>=</w:t>
      </w:r>
      <w:r>
        <w:rPr>
          <w:rFonts w:hint="eastAsia"/>
        </w:rPr>
        <w:t>消費</w:t>
      </w:r>
      <w:r>
        <w:rPr>
          <w:rFonts w:hint="eastAsia"/>
        </w:rPr>
        <w:t>+</w:t>
      </w:r>
      <w:r>
        <w:rPr>
          <w:rFonts w:hint="eastAsia"/>
        </w:rPr>
        <w:t>投資</w:t>
      </w:r>
      <w:r>
        <w:rPr>
          <w:rFonts w:hint="eastAsia"/>
        </w:rPr>
        <w:t>+(</w:t>
      </w:r>
      <w:r>
        <w:rPr>
          <w:rFonts w:hint="eastAsia"/>
        </w:rPr>
        <w:t>貿易サービスの輸出</w:t>
      </w:r>
      <w:r>
        <w:rPr>
          <w:rFonts w:hint="eastAsia"/>
        </w:rPr>
        <w:t>-</w:t>
      </w:r>
      <w:r>
        <w:rPr>
          <w:rFonts w:hint="eastAsia"/>
        </w:rPr>
        <w:t>貿易サービスの輸入</w:t>
      </w:r>
      <w:r>
        <w:rPr>
          <w:rFonts w:hint="eastAsia"/>
        </w:rPr>
        <w:t>)+</w:t>
      </w:r>
      <w:r>
        <w:rPr>
          <w:rFonts w:hint="eastAsia"/>
        </w:rPr>
        <w:t>在庫増加</w:t>
      </w:r>
    </w:p>
    <w:p w:rsidR="007C7F06" w:rsidRPr="008D23A9" w:rsidRDefault="00F018AD" w:rsidP="007C7F06">
      <w:r>
        <w:rPr>
          <w:noProof/>
        </w:rPr>
        <w:pict>
          <v:shape id="_x0000_s2126" type="#_x0000_t87" style="position:absolute;left:0;text-align:left;margin-left:236.3pt;margin-top:-176.55pt;width:9.75pt;height:364.5pt;rotation:270;z-index:251738112">
            <v:textbox inset="5.85pt,.7pt,5.85pt,.7pt"/>
          </v:shape>
        </w:pict>
      </w:r>
    </w:p>
    <w:p w:rsidR="007C7F06" w:rsidRDefault="007C7F06" w:rsidP="007C7F06">
      <w:r>
        <w:rPr>
          <w:rFonts w:hint="eastAsia"/>
        </w:rPr>
        <w:t xml:space="preserve">                                      </w:t>
      </w:r>
      <w:r>
        <w:rPr>
          <w:rFonts w:hint="eastAsia"/>
        </w:rPr>
        <w:t>国内総支出（</w:t>
      </w:r>
      <w:r>
        <w:rPr>
          <w:rFonts w:hint="eastAsia"/>
        </w:rPr>
        <w:t>Gross Domestic Expenditure</w:t>
      </w:r>
      <w:r>
        <w:rPr>
          <w:rFonts w:hint="eastAsia"/>
        </w:rPr>
        <w:t>）</w:t>
      </w:r>
    </w:p>
    <w:p w:rsidR="007C7F06" w:rsidRDefault="007C7F06" w:rsidP="007C7F06">
      <w:r>
        <w:rPr>
          <w:rFonts w:hint="eastAsia"/>
        </w:rPr>
        <w:t xml:space="preserve">　　　　　　　　　　　　　　　　　　　＝支出面からみた国内総生産</w:t>
      </w:r>
    </w:p>
    <w:p w:rsidR="007C7F06" w:rsidRDefault="007C7F06" w:rsidP="007C7F06"/>
    <w:p w:rsidR="007C7F06" w:rsidRDefault="007C7F06" w:rsidP="007C7F06">
      <w:r>
        <w:rPr>
          <w:rFonts w:hint="eastAsia"/>
        </w:rPr>
        <w:t>国内総生産を生産面、分配面、支出面からみたとき、それらは全て等しい＝等価である</w:t>
      </w:r>
    </w:p>
    <w:p w:rsidR="007C7F06" w:rsidRDefault="007C7F06" w:rsidP="007C7F06">
      <w:r>
        <w:rPr>
          <w:rFonts w:hint="eastAsia"/>
        </w:rPr>
        <w:t>国内総生産＝国内総所得＝国内総支出</w:t>
      </w:r>
    </w:p>
    <w:p w:rsidR="007C7F06" w:rsidRDefault="007C7F06" w:rsidP="007C7F06">
      <w:r>
        <w:rPr>
          <w:rFonts w:hint="eastAsia"/>
        </w:rPr>
        <w:t>これを三面等価の原則という</w:t>
      </w:r>
    </w:p>
    <w:p w:rsidR="007C7F06" w:rsidRDefault="007C7F06" w:rsidP="007C7F06"/>
    <w:p w:rsidR="007C7F06" w:rsidRPr="008D23A9" w:rsidRDefault="007C7F06" w:rsidP="007C7F06">
      <w:r>
        <w:rPr>
          <w:rFonts w:hint="eastAsia"/>
        </w:rPr>
        <w:t>国民経済計算（</w:t>
      </w:r>
      <w:r>
        <w:rPr>
          <w:rFonts w:hint="eastAsia"/>
        </w:rPr>
        <w:t>SNA</w:t>
      </w:r>
      <w:r>
        <w:rPr>
          <w:rFonts w:hint="eastAsia"/>
        </w:rPr>
        <w:t>）に従って書きなおしてみると</w:t>
      </w:r>
    </w:p>
    <w:p w:rsidR="007C7F06" w:rsidRDefault="007C7F06" w:rsidP="007C7F06">
      <w:r>
        <w:rPr>
          <w:rFonts w:hint="eastAsia"/>
        </w:rPr>
        <w:t>生産面</w:t>
      </w:r>
    </w:p>
    <w:p w:rsidR="007C7F06" w:rsidRDefault="007C7F06" w:rsidP="007C7F06">
      <w:r>
        <w:rPr>
          <w:rFonts w:hint="eastAsia"/>
        </w:rPr>
        <w:t xml:space="preserve">　　国内総生産＝国内純生産＋固定資本減耗</w:t>
      </w:r>
    </w:p>
    <w:p w:rsidR="007C7F06" w:rsidRDefault="007C7F06" w:rsidP="007C7F06">
      <w:r>
        <w:rPr>
          <w:rFonts w:hint="eastAsia"/>
        </w:rPr>
        <w:t xml:space="preserve">　　　</w:t>
      </w:r>
      <w:r>
        <w:rPr>
          <w:rFonts w:hint="eastAsia"/>
        </w:rPr>
        <w:t>GDP</w:t>
      </w:r>
      <w:r>
        <w:rPr>
          <w:rFonts w:hint="eastAsia"/>
        </w:rPr>
        <w:t xml:space="preserve">　　　　</w:t>
      </w:r>
      <w:r>
        <w:rPr>
          <w:rFonts w:hint="eastAsia"/>
        </w:rPr>
        <w:t>NDP</w:t>
      </w:r>
      <w:r>
        <w:rPr>
          <w:rFonts w:hint="eastAsia"/>
        </w:rPr>
        <w:t xml:space="preserve">　　　</w:t>
      </w:r>
    </w:p>
    <w:p w:rsidR="007C7F06" w:rsidRDefault="007C7F06" w:rsidP="007C7F06"/>
    <w:p w:rsidR="007C7F06" w:rsidRDefault="007C7F06" w:rsidP="007C7F06">
      <w:r>
        <w:rPr>
          <w:rFonts w:hint="eastAsia"/>
        </w:rPr>
        <w:t>分配面</w:t>
      </w:r>
    </w:p>
    <w:p w:rsidR="007C7F06" w:rsidRDefault="007C7F06" w:rsidP="007C7F06">
      <w:r>
        <w:rPr>
          <w:rFonts w:hint="eastAsia"/>
        </w:rPr>
        <w:t>国内総所得＝営業余剰混合所得＋雇用者報酬＋</w:t>
      </w:r>
      <w:r>
        <w:rPr>
          <w:rFonts w:hint="eastAsia"/>
        </w:rPr>
        <w:t>(</w:t>
      </w:r>
      <w:r>
        <w:rPr>
          <w:rFonts w:hint="eastAsia"/>
        </w:rPr>
        <w:t>下院節税―補助金</w:t>
      </w:r>
      <w:r>
        <w:rPr>
          <w:rFonts w:hint="eastAsia"/>
        </w:rPr>
        <w:t>)</w:t>
      </w:r>
    </w:p>
    <w:p w:rsidR="007C7F06" w:rsidRDefault="007C7F06" w:rsidP="007C7F06">
      <w:r>
        <w:rPr>
          <w:rFonts w:hint="eastAsia"/>
        </w:rPr>
        <w:t xml:space="preserve">　</w:t>
      </w:r>
      <w:r>
        <w:rPr>
          <w:rFonts w:hint="eastAsia"/>
        </w:rPr>
        <w:t>GDI</w:t>
      </w:r>
    </w:p>
    <w:p w:rsidR="007C7F06" w:rsidRDefault="007C7F06" w:rsidP="007C7F06">
      <w:r>
        <w:rPr>
          <w:rFonts w:hint="eastAsia"/>
        </w:rPr>
        <w:t>国民総所得＝</w:t>
      </w:r>
      <w:r>
        <w:rPr>
          <w:rFonts w:hint="eastAsia"/>
        </w:rPr>
        <w:t>GDI</w:t>
      </w:r>
      <w:r>
        <w:rPr>
          <w:rFonts w:hint="eastAsia"/>
        </w:rPr>
        <w:t>＋</w:t>
      </w:r>
      <w:r>
        <w:rPr>
          <w:rFonts w:hint="eastAsia"/>
        </w:rPr>
        <w:t>(</w:t>
      </w:r>
      <w:r w:rsidRPr="00D20835">
        <w:rPr>
          <w:rFonts w:hint="eastAsia"/>
          <w:u w:val="single"/>
        </w:rPr>
        <w:t>海外からの要素所得―海外への要素所得</w:t>
      </w:r>
      <w:r>
        <w:rPr>
          <w:rFonts w:hint="eastAsia"/>
        </w:rPr>
        <w:t>)</w:t>
      </w:r>
    </w:p>
    <w:p w:rsidR="007C7F06" w:rsidRDefault="007C7F06" w:rsidP="007C7F06">
      <w:r>
        <w:rPr>
          <w:rFonts w:hint="eastAsia"/>
        </w:rPr>
        <w:t xml:space="preserve">　</w:t>
      </w:r>
      <w:r>
        <w:rPr>
          <w:rFonts w:hint="eastAsia"/>
        </w:rPr>
        <w:t>GNP</w:t>
      </w:r>
      <w:r>
        <w:rPr>
          <w:rFonts w:hint="eastAsia"/>
        </w:rPr>
        <w:t>＝</w:t>
      </w:r>
      <w:r>
        <w:rPr>
          <w:rFonts w:hint="eastAsia"/>
        </w:rPr>
        <w:t>GNI</w:t>
      </w:r>
      <w:r>
        <w:rPr>
          <w:rFonts w:hint="eastAsia"/>
        </w:rPr>
        <w:t xml:space="preserve">　　　　　　　　　　所得収支</w:t>
      </w:r>
    </w:p>
    <w:p w:rsidR="007C7F06" w:rsidRDefault="007C7F06" w:rsidP="007C7F06"/>
    <w:p w:rsidR="007C7F06" w:rsidRDefault="007C7F06" w:rsidP="007C7F06">
      <w:r>
        <w:rPr>
          <w:rFonts w:hint="eastAsia"/>
        </w:rPr>
        <w:t>支出面</w:t>
      </w:r>
    </w:p>
    <w:p w:rsidR="007C7F06" w:rsidRDefault="007C7F06" w:rsidP="007C7F06">
      <w:r>
        <w:rPr>
          <w:rFonts w:hint="eastAsia"/>
        </w:rPr>
        <w:t>国内総支出＝民間最終消費支出</w:t>
      </w:r>
      <w:r>
        <w:rPr>
          <w:rFonts w:hint="eastAsia"/>
        </w:rPr>
        <w:t>+</w:t>
      </w:r>
      <w:r>
        <w:rPr>
          <w:rFonts w:hint="eastAsia"/>
        </w:rPr>
        <w:t>国内そう固定資本形成</w:t>
      </w:r>
      <w:r>
        <w:rPr>
          <w:rFonts w:hint="eastAsia"/>
        </w:rPr>
        <w:t>+</w:t>
      </w:r>
      <w:r>
        <w:rPr>
          <w:rFonts w:hint="eastAsia"/>
        </w:rPr>
        <w:t>政府最終消費支出</w:t>
      </w:r>
      <w:r>
        <w:rPr>
          <w:rFonts w:hint="eastAsia"/>
        </w:rPr>
        <w:t>+</w:t>
      </w:r>
      <w:r>
        <w:rPr>
          <w:rFonts w:hint="eastAsia"/>
        </w:rPr>
        <w:t>外需</w:t>
      </w:r>
      <w:r>
        <w:rPr>
          <w:rFonts w:hint="eastAsia"/>
        </w:rPr>
        <w:t>+</w:t>
      </w:r>
      <w:r>
        <w:rPr>
          <w:rFonts w:hint="eastAsia"/>
        </w:rPr>
        <w:t>在庫増加</w:t>
      </w:r>
    </w:p>
    <w:p w:rsidR="007C7F06" w:rsidRDefault="007C7F06" w:rsidP="007C7F06">
      <w:r>
        <w:rPr>
          <w:rFonts w:hint="eastAsia"/>
        </w:rPr>
        <w:t xml:space="preserve">　</w:t>
      </w:r>
      <w:r>
        <w:rPr>
          <w:rFonts w:hint="eastAsia"/>
        </w:rPr>
        <w:t>GDE</w:t>
      </w:r>
    </w:p>
    <w:p w:rsidR="007C7F06" w:rsidRDefault="007C7F06" w:rsidP="007C7F06">
      <w:r>
        <w:rPr>
          <w:rFonts w:hint="eastAsia"/>
        </w:rPr>
        <w:t>さらに</w:t>
      </w:r>
    </w:p>
    <w:p w:rsidR="007C7F06" w:rsidRDefault="007C7F06" w:rsidP="007C7F06">
      <w:r>
        <w:rPr>
          <w:rFonts w:hint="eastAsia"/>
        </w:rPr>
        <w:t>国民所得＝</w:t>
      </w:r>
      <w:r>
        <w:rPr>
          <w:rFonts w:hint="eastAsia"/>
        </w:rPr>
        <w:t>GNI</w:t>
      </w:r>
      <w:r>
        <w:rPr>
          <w:rFonts w:hint="eastAsia"/>
        </w:rPr>
        <w:t>－固定資本減耗－</w:t>
      </w:r>
      <w:r>
        <w:rPr>
          <w:rFonts w:hint="eastAsia"/>
        </w:rPr>
        <w:t>(</w:t>
      </w:r>
      <w:r>
        <w:rPr>
          <w:rFonts w:hint="eastAsia"/>
        </w:rPr>
        <w:t>間接税－補助金</w:t>
      </w:r>
      <w:r>
        <w:rPr>
          <w:rFonts w:hint="eastAsia"/>
        </w:rPr>
        <w:t>)</w:t>
      </w:r>
    </w:p>
    <w:p w:rsidR="007C7F06" w:rsidRDefault="007C7F06" w:rsidP="007C7F06">
      <w:r>
        <w:rPr>
          <w:rFonts w:hint="eastAsia"/>
        </w:rPr>
        <w:t xml:space="preserve">　</w:t>
      </w:r>
      <w:r>
        <w:rPr>
          <w:rFonts w:hint="eastAsia"/>
        </w:rPr>
        <w:t>NI    =</w:t>
      </w:r>
      <w:r>
        <w:rPr>
          <w:rFonts w:hint="eastAsia"/>
        </w:rPr>
        <w:t>国民純生産－</w:t>
      </w:r>
      <w:r>
        <w:rPr>
          <w:rFonts w:hint="eastAsia"/>
        </w:rPr>
        <w:t>(</w:t>
      </w:r>
      <w:r>
        <w:rPr>
          <w:rFonts w:hint="eastAsia"/>
        </w:rPr>
        <w:t>間接税－補助金</w:t>
      </w:r>
      <w:r>
        <w:rPr>
          <w:rFonts w:hint="eastAsia"/>
        </w:rPr>
        <w:t>)</w:t>
      </w:r>
    </w:p>
    <w:p w:rsidR="007C7F06" w:rsidRDefault="007C7F06" w:rsidP="007C7F06">
      <w:r>
        <w:rPr>
          <w:rFonts w:hint="eastAsia"/>
        </w:rPr>
        <w:t xml:space="preserve">　　　　＝雇用者所得＋営業余剰混合所得＋海外からの純所得収入</w:t>
      </w:r>
    </w:p>
    <w:p w:rsidR="007C7F06" w:rsidRDefault="007C7F06" w:rsidP="007C7F06">
      <w:r>
        <w:rPr>
          <w:rFonts w:hint="eastAsia"/>
        </w:rPr>
        <w:t>労働分配率＝雇用者報酬／国民所得</w:t>
      </w:r>
    </w:p>
    <w:p w:rsidR="007C7F06" w:rsidRDefault="007C7F06" w:rsidP="007C7F06">
      <w:pPr>
        <w:widowControl/>
        <w:jc w:val="left"/>
      </w:pPr>
      <w:r>
        <w:br w:type="page"/>
      </w:r>
    </w:p>
    <w:p w:rsidR="007C7F06" w:rsidRDefault="007C7F06" w:rsidP="007C7F06">
      <w:r>
        <w:rPr>
          <w:rFonts w:hint="eastAsia"/>
        </w:rPr>
        <w:lastRenderedPageBreak/>
        <w:t>名目</w:t>
      </w:r>
      <w:r>
        <w:rPr>
          <w:rFonts w:hint="eastAsia"/>
        </w:rPr>
        <w:t>GDP</w:t>
      </w:r>
      <w:r>
        <w:rPr>
          <w:rFonts w:hint="eastAsia"/>
        </w:rPr>
        <w:t>と実質</w:t>
      </w:r>
      <w:r>
        <w:rPr>
          <w:rFonts w:hint="eastAsia"/>
        </w:rPr>
        <w:t>GDP</w:t>
      </w:r>
    </w:p>
    <w:p w:rsidR="007C7F06" w:rsidRDefault="007C7F06" w:rsidP="007C7F06">
      <w:r>
        <w:rPr>
          <w:rFonts w:hint="eastAsia"/>
        </w:rPr>
        <w:t>・</w:t>
      </w:r>
      <w:r>
        <w:rPr>
          <w:rFonts w:hint="eastAsia"/>
        </w:rPr>
        <w:t>GDP</w:t>
      </w:r>
      <w:r>
        <w:rPr>
          <w:rFonts w:hint="eastAsia"/>
        </w:rPr>
        <w:t>は財サービスの総額＝価格×数量</w:t>
      </w:r>
    </w:p>
    <w:p w:rsidR="007C7F06" w:rsidRDefault="007C7F06" w:rsidP="007C7F06">
      <w:r>
        <w:rPr>
          <w:rFonts w:hint="eastAsia"/>
        </w:rPr>
        <w:t>・時系列の変化をみる場合は、価格の変化の効果と生産量の変化の効果をみる密陽がある</w:t>
      </w:r>
    </w:p>
    <w:p w:rsidR="007C7F06" w:rsidRDefault="007C7F06" w:rsidP="007C7F06">
      <w:r>
        <w:rPr>
          <w:rFonts w:hint="eastAsia"/>
        </w:rPr>
        <w:t>・各年の価格で計算した</w:t>
      </w:r>
      <w:r>
        <w:rPr>
          <w:rFonts w:hint="eastAsia"/>
        </w:rPr>
        <w:t>GDP</w:t>
      </w:r>
      <w:r>
        <w:rPr>
          <w:rFonts w:hint="eastAsia"/>
        </w:rPr>
        <w:t>を名目</w:t>
      </w:r>
      <w:r>
        <w:rPr>
          <w:rFonts w:hint="eastAsia"/>
        </w:rPr>
        <w:t>GDP</w:t>
      </w:r>
      <w:r>
        <w:rPr>
          <w:rFonts w:hint="eastAsia"/>
        </w:rPr>
        <w:t>と呼ぶ</w:t>
      </w:r>
    </w:p>
    <w:p w:rsidR="007C7F06" w:rsidRDefault="007C7F06" w:rsidP="007C7F06">
      <w:r>
        <w:rPr>
          <w:rFonts w:hint="eastAsia"/>
        </w:rPr>
        <w:t>・ある基準年の価格で計算した</w:t>
      </w:r>
      <w:r>
        <w:rPr>
          <w:rFonts w:hint="eastAsia"/>
        </w:rPr>
        <w:t>GDP</w:t>
      </w:r>
      <w:r>
        <w:rPr>
          <w:rFonts w:hint="eastAsia"/>
        </w:rPr>
        <w:t>を実質</w:t>
      </w:r>
      <w:r>
        <w:rPr>
          <w:rFonts w:hint="eastAsia"/>
        </w:rPr>
        <w:t>GDP</w:t>
      </w:r>
      <w:r>
        <w:rPr>
          <w:rFonts w:hint="eastAsia"/>
        </w:rPr>
        <w:t>と呼ぶ</w:t>
      </w:r>
    </w:p>
    <w:p w:rsidR="007C7F06" w:rsidRDefault="00F018AD" w:rsidP="007C7F06">
      <w:r>
        <w:rPr>
          <w:noProof/>
        </w:rPr>
        <w:pict>
          <v:shapetype id="_x0000_t32" coordsize="21600,21600" o:spt="32" o:oned="t" path="m,l21600,21600e" filled="f">
            <v:path arrowok="t" fillok="f" o:connecttype="none"/>
            <o:lock v:ext="edit" shapetype="t"/>
          </v:shapetype>
          <v:shape id="_x0000_s2128" type="#_x0000_t32" style="position:absolute;left:0;text-align:left;margin-left:190.2pt;margin-top:55pt;width:55.4pt;height:1.5pt;flip:x y;z-index:251740160" o:connectortype="straight">
            <v:stroke endarrow="block"/>
          </v:shape>
        </w:pict>
      </w:r>
      <w:r>
        <w:rPr>
          <w:noProof/>
        </w:rPr>
        <w:pict>
          <v:shape id="_x0000_s2127" type="#_x0000_t202" style="position:absolute;left:0;text-align:left;margin-left:245.6pt;margin-top:46pt;width:145.6pt;height:19.85pt;z-index:251739136;mso-width-relative:margin;mso-height-relative:margin" stroked="f" strokecolor="white [3212]">
            <v:fill opacity="0"/>
            <v:textbox style="mso-next-textbox:#_x0000_s2127">
              <w:txbxContent>
                <w:p w:rsidR="002305CA" w:rsidRPr="000C28BC" w:rsidRDefault="002305CA" w:rsidP="007C7F06">
                  <w:pPr>
                    <w:rPr>
                      <w:vertAlign w:val="superscript"/>
                    </w:rPr>
                  </w:pPr>
                  <w:r>
                    <w:rPr>
                      <w:rFonts w:hint="eastAsia"/>
                    </w:rPr>
                    <w:t>パージュ方式物価指数</w:t>
                  </w:r>
                </w:p>
              </w:txbxContent>
            </v:textbox>
          </v:shape>
        </w:pict>
      </w:r>
      <w:r w:rsidR="007C7F06" w:rsidRPr="001269E1">
        <w:rPr>
          <w:position w:val="-130"/>
        </w:rPr>
        <w:object w:dxaOrig="3780" w:dyaOrig="3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8.85pt;height:170.5pt" o:ole="">
            <v:imagedata r:id="rId8" o:title=""/>
          </v:shape>
          <o:OLEObject Type="Embed" ProgID="Equation.3" ShapeID="_x0000_i1028" DrawAspect="Content" ObjectID="_1325705578" r:id="rId9"/>
        </w:object>
      </w:r>
    </w:p>
    <w:p w:rsidR="007C7F06" w:rsidRDefault="007C7F06" w:rsidP="007C7F06">
      <w:r>
        <w:rPr>
          <w:rFonts w:hint="eastAsia"/>
        </w:rPr>
        <w:t>・</w:t>
      </w:r>
      <w:r>
        <w:rPr>
          <w:rFonts w:hint="eastAsia"/>
        </w:rPr>
        <w:t>GDP</w:t>
      </w:r>
      <w:r>
        <w:rPr>
          <w:rFonts w:hint="eastAsia"/>
        </w:rPr>
        <w:t>デフレータは経済全体の価格上昇の程度を表す（経済価格の変動）</w:t>
      </w:r>
    </w:p>
    <w:p w:rsidR="007C7F06" w:rsidRDefault="007C7F06" w:rsidP="007C7F06"/>
    <w:p w:rsidR="007C7F06" w:rsidRDefault="007C7F06" w:rsidP="007C7F06">
      <w:r>
        <w:rPr>
          <w:rFonts w:hint="eastAsia"/>
        </w:rPr>
        <w:t>ラスパイレス方式物価指数</w:t>
      </w:r>
    </w:p>
    <w:p w:rsidR="007C7F06" w:rsidRDefault="007C7F06" w:rsidP="007C7F06">
      <w:r w:rsidRPr="001269E1">
        <w:rPr>
          <w:position w:val="-34"/>
        </w:rPr>
        <w:object w:dxaOrig="999" w:dyaOrig="800">
          <v:shape id="_x0000_i1029" type="#_x0000_t75" style="width:50.25pt;height:40.1pt" o:ole="">
            <v:imagedata r:id="rId10" o:title=""/>
          </v:shape>
          <o:OLEObject Type="Embed" ProgID="Equation.3" ShapeID="_x0000_i1029" DrawAspect="Content" ObjectID="_1325705579" r:id="rId11"/>
        </w:object>
      </w:r>
    </w:p>
    <w:p w:rsidR="007C7F06" w:rsidRDefault="007C7F06" w:rsidP="007C7F06">
      <w:r>
        <w:rPr>
          <w:rFonts w:hint="eastAsia"/>
        </w:rPr>
        <w:t>消費者物価指数（</w:t>
      </w:r>
      <w:r>
        <w:rPr>
          <w:rFonts w:hint="eastAsia"/>
        </w:rPr>
        <w:t>CPI</w:t>
      </w:r>
      <w:r>
        <w:rPr>
          <w:rFonts w:hint="eastAsia"/>
        </w:rPr>
        <w:t>）</w:t>
      </w:r>
    </w:p>
    <w:p w:rsidR="007C7F06" w:rsidRDefault="007C7F06" w:rsidP="007C7F06">
      <w:r>
        <w:rPr>
          <w:rFonts w:hint="eastAsia"/>
        </w:rPr>
        <w:t>企業物価指数（</w:t>
      </w:r>
      <w:r>
        <w:rPr>
          <w:rFonts w:hint="eastAsia"/>
        </w:rPr>
        <w:t>CGPI</w:t>
      </w:r>
      <w:r>
        <w:rPr>
          <w:rFonts w:hint="eastAsia"/>
        </w:rPr>
        <w:t>）</w:t>
      </w:r>
    </w:p>
    <w:p w:rsidR="007C7F06" w:rsidRDefault="007C7F06" w:rsidP="007C7F06"/>
    <w:p w:rsidR="007C7F06" w:rsidRDefault="007C7F06" w:rsidP="007C7F06">
      <w:r>
        <w:rPr>
          <w:rFonts w:hint="eastAsia"/>
        </w:rPr>
        <w:t>・</w:t>
      </w:r>
      <w:r>
        <w:rPr>
          <w:rFonts w:hint="eastAsia"/>
        </w:rPr>
        <w:t>GDP</w:t>
      </w:r>
      <w:r>
        <w:rPr>
          <w:rFonts w:hint="eastAsia"/>
        </w:rPr>
        <w:t>のトレンド</w:t>
      </w:r>
    </w:p>
    <w:p w:rsidR="007C7F06" w:rsidRDefault="00F018AD" w:rsidP="007C7F06">
      <w:r>
        <w:rPr>
          <w:noProof/>
        </w:rPr>
        <w:pict>
          <v:shape id="_x0000_s2129" type="#_x0000_t202" style="position:absolute;left:0;text-align:left;margin-left:328.85pt;margin-top:45.05pt;width:145.6pt;height:19.85pt;z-index:251741184;mso-width-relative:margin;mso-height-relative:margin" stroked="f" strokecolor="white [3212]">
            <v:fill opacity="0"/>
            <v:textbox style="mso-next-textbox:#_x0000_s2129">
              <w:txbxContent>
                <w:p w:rsidR="002305CA" w:rsidRPr="004B7A50" w:rsidRDefault="002305CA" w:rsidP="007C7F06">
                  <w:r>
                    <w:rPr>
                      <w:rFonts w:hint="eastAsia"/>
                    </w:rPr>
                    <w:t>単位：兆円</w:t>
                  </w:r>
                </w:p>
              </w:txbxContent>
            </v:textbox>
          </v:shape>
        </w:pict>
      </w:r>
      <w:r w:rsidR="007C7F06" w:rsidRPr="004B7A50">
        <w:rPr>
          <w:noProof/>
        </w:rPr>
        <w:drawing>
          <wp:inline distT="0" distB="0" distL="0" distR="0">
            <wp:extent cx="4810125" cy="523875"/>
            <wp:effectExtent l="19050" t="0" r="952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4810125" cy="523875"/>
                    </a:xfrm>
                    <a:prstGeom prst="rect">
                      <a:avLst/>
                    </a:prstGeom>
                    <a:noFill/>
                    <a:ln w="9525">
                      <a:noFill/>
                      <a:miter lim="800000"/>
                      <a:headEnd/>
                      <a:tailEnd/>
                    </a:ln>
                  </pic:spPr>
                </pic:pic>
              </a:graphicData>
            </a:graphic>
          </wp:inline>
        </w:drawing>
      </w:r>
    </w:p>
    <w:p w:rsidR="007C7F06" w:rsidRDefault="007C7F06" w:rsidP="007C7F06"/>
    <w:p w:rsidR="007C7F06" w:rsidRDefault="007C7F06" w:rsidP="007C7F06"/>
    <w:p w:rsidR="007C7F06" w:rsidRDefault="007C7F06" w:rsidP="007C7F06">
      <w:r>
        <w:rPr>
          <w:rFonts w:hint="eastAsia"/>
        </w:rPr>
        <w:t>・経済成長率は実質</w:t>
      </w:r>
      <w:r>
        <w:rPr>
          <w:rFonts w:hint="eastAsia"/>
        </w:rPr>
        <w:t>GDP</w:t>
      </w:r>
      <w:r>
        <w:rPr>
          <w:rFonts w:hint="eastAsia"/>
        </w:rPr>
        <w:t>で見る</w:t>
      </w:r>
    </w:p>
    <w:p w:rsidR="007C7F06" w:rsidRDefault="007C7F06" w:rsidP="007C7F06">
      <w:r>
        <w:rPr>
          <w:rFonts w:hint="eastAsia"/>
        </w:rPr>
        <w:t>1955~70</w:t>
      </w:r>
      <w:r>
        <w:rPr>
          <w:rFonts w:hint="eastAsia"/>
        </w:rPr>
        <w:t>年代初め　年率</w:t>
      </w:r>
      <w:r>
        <w:rPr>
          <w:rFonts w:hint="eastAsia"/>
        </w:rPr>
        <w:t>10%</w:t>
      </w:r>
    </w:p>
    <w:p w:rsidR="007C7F06" w:rsidRDefault="007C7F06" w:rsidP="007C7F06">
      <w:r>
        <w:rPr>
          <w:rFonts w:hint="eastAsia"/>
        </w:rPr>
        <w:t>70</w:t>
      </w:r>
      <w:r>
        <w:rPr>
          <w:rFonts w:hint="eastAsia"/>
        </w:rPr>
        <w:t>年代中頃</w:t>
      </w:r>
      <w:r>
        <w:rPr>
          <w:rFonts w:hint="eastAsia"/>
        </w:rPr>
        <w:t>~90</w:t>
      </w:r>
      <w:r>
        <w:rPr>
          <w:rFonts w:hint="eastAsia"/>
        </w:rPr>
        <w:t>年代初め</w:t>
      </w:r>
      <w:r>
        <w:rPr>
          <w:rFonts w:hint="eastAsia"/>
        </w:rPr>
        <w:t>4~5%</w:t>
      </w:r>
    </w:p>
    <w:p w:rsidR="007C7F06" w:rsidRDefault="007C7F06" w:rsidP="007C7F06">
      <w:r>
        <w:rPr>
          <w:rFonts w:hint="eastAsia"/>
        </w:rPr>
        <w:t>90</w:t>
      </w:r>
      <w:r>
        <w:rPr>
          <w:rFonts w:hint="eastAsia"/>
        </w:rPr>
        <w:t>年代中頃以降</w:t>
      </w:r>
      <w:r>
        <w:rPr>
          <w:rFonts w:hint="eastAsia"/>
        </w:rPr>
        <w:t>0%</w:t>
      </w:r>
      <w:r>
        <w:rPr>
          <w:rFonts w:hint="eastAsia"/>
        </w:rPr>
        <w:t>前後</w:t>
      </w:r>
    </w:p>
    <w:p w:rsidR="007C7F06" w:rsidRDefault="007C7F06" w:rsidP="007C7F06">
      <w:pPr>
        <w:widowControl/>
        <w:jc w:val="left"/>
      </w:pPr>
      <w:r>
        <w:br w:type="page"/>
      </w:r>
    </w:p>
    <w:p w:rsidR="007C7F06" w:rsidRDefault="00F018AD" w:rsidP="007C7F06">
      <w:r>
        <w:rPr>
          <w:noProof/>
        </w:rPr>
        <w:lastRenderedPageBreak/>
        <w:pict>
          <v:shape id="_x0000_s2140" type="#_x0000_t202" style="position:absolute;left:0;text-align:left;margin-left:214.2pt;margin-top:12.15pt;width:263.25pt;height:180.35pt;z-index:251752448;mso-width-relative:margin;mso-height-relative:margin" stroked="f" strokecolor="white [3212]">
            <v:fill opacity="0"/>
            <v:textbox style="mso-next-textbox:#_x0000_s2140">
              <w:txbxContent>
                <w:p w:rsidR="002305CA" w:rsidRDefault="002305CA" w:rsidP="007C7F06">
                  <w:r>
                    <w:rPr>
                      <w:rFonts w:hint="eastAsia"/>
                    </w:rPr>
                    <w:t>x</w:t>
                  </w:r>
                  <w:r>
                    <w:rPr>
                      <w:rFonts w:hint="eastAsia"/>
                      <w:vertAlign w:val="subscript"/>
                    </w:rPr>
                    <w:t>1</w:t>
                  </w:r>
                  <w:r>
                    <w:rPr>
                      <w:rFonts w:hint="eastAsia"/>
                    </w:rPr>
                    <w:t>の価格</w:t>
                  </w:r>
                  <w:r>
                    <w:rPr>
                      <w:rFonts w:hint="eastAsia"/>
                    </w:rPr>
                    <w:t>P</w:t>
                  </w:r>
                  <w:r>
                    <w:rPr>
                      <w:rFonts w:hint="eastAsia"/>
                      <w:vertAlign w:val="subscript"/>
                    </w:rPr>
                    <w:t>1</w:t>
                  </w:r>
                  <w:r>
                    <w:rPr>
                      <w:rFonts w:hint="eastAsia"/>
                    </w:rPr>
                    <w:t>が下落したとすると相対価格</w:t>
                  </w:r>
                  <w:r>
                    <w:rPr>
                      <w:rFonts w:hint="eastAsia"/>
                    </w:rPr>
                    <w:t>P</w:t>
                  </w:r>
                  <w:r>
                    <w:rPr>
                      <w:rFonts w:hint="eastAsia"/>
                      <w:vertAlign w:val="subscript"/>
                    </w:rPr>
                    <w:t>1</w:t>
                  </w:r>
                  <w:r>
                    <w:rPr>
                      <w:rFonts w:hint="eastAsia"/>
                    </w:rPr>
                    <w:t>/</w:t>
                  </w:r>
                  <w:r w:rsidRPr="00EE0880">
                    <w:rPr>
                      <w:rFonts w:hint="eastAsia"/>
                    </w:rPr>
                    <w:t xml:space="preserve"> </w:t>
                  </w:r>
                  <w:r>
                    <w:rPr>
                      <w:rFonts w:hint="eastAsia"/>
                    </w:rPr>
                    <w:t>P</w:t>
                  </w:r>
                  <w:r>
                    <w:rPr>
                      <w:rFonts w:hint="eastAsia"/>
                      <w:vertAlign w:val="subscript"/>
                    </w:rPr>
                    <w:t>2</w:t>
                  </w:r>
                  <w:r>
                    <w:rPr>
                      <w:rFonts w:hint="eastAsia"/>
                    </w:rPr>
                    <w:t>が</w:t>
                  </w:r>
                </w:p>
                <w:p w:rsidR="002305CA" w:rsidRDefault="002305CA" w:rsidP="007C7F06">
                  <w:r>
                    <w:rPr>
                      <w:rFonts w:hint="eastAsia"/>
                    </w:rPr>
                    <w:t>低下する。</w:t>
                  </w:r>
                  <w:r>
                    <w:rPr>
                      <w:rFonts w:hint="eastAsia"/>
                    </w:rPr>
                    <w:t>P</w:t>
                  </w:r>
                  <w:r>
                    <w:rPr>
                      <w:rFonts w:hint="eastAsia"/>
                      <w:vertAlign w:val="subscript"/>
                    </w:rPr>
                    <w:t>1</w:t>
                  </w:r>
                  <w:r>
                    <w:rPr>
                      <w:rFonts w:hint="eastAsia"/>
                    </w:rPr>
                    <w:t>の変更前後で</w:t>
                  </w:r>
                  <w:r>
                    <w:rPr>
                      <w:rFonts w:hint="eastAsia"/>
                    </w:rPr>
                    <w:t>x</w:t>
                  </w:r>
                  <w:r>
                    <w:rPr>
                      <w:rFonts w:hint="eastAsia"/>
                      <w:vertAlign w:val="subscript"/>
                    </w:rPr>
                    <w:t>1</w:t>
                  </w:r>
                  <w:r>
                    <w:rPr>
                      <w:rFonts w:hint="eastAsia"/>
                    </w:rPr>
                    <w:t>の消費水準を変えないとすると、</w:t>
                  </w:r>
                  <w:r>
                    <w:rPr>
                      <w:rFonts w:hint="eastAsia"/>
                    </w:rPr>
                    <w:t>x</w:t>
                  </w:r>
                  <w:r>
                    <w:rPr>
                      <w:rFonts w:hint="eastAsia"/>
                      <w:vertAlign w:val="subscript"/>
                    </w:rPr>
                    <w:t>2</w:t>
                  </w:r>
                  <w:r>
                    <w:rPr>
                      <w:rFonts w:hint="eastAsia"/>
                    </w:rPr>
                    <w:t>が正常財ならば</w:t>
                  </w:r>
                  <w:r>
                    <w:rPr>
                      <w:rFonts w:hint="eastAsia"/>
                    </w:rPr>
                    <w:t>x</w:t>
                  </w:r>
                  <w:r>
                    <w:rPr>
                      <w:rFonts w:hint="eastAsia"/>
                      <w:vertAlign w:val="subscript"/>
                    </w:rPr>
                    <w:t>2</w:t>
                  </w:r>
                  <w:r>
                    <w:rPr>
                      <w:rFonts w:hint="eastAsia"/>
                    </w:rPr>
                    <w:t>の消費量が増大する。</w:t>
                  </w:r>
                </w:p>
                <w:p w:rsidR="002305CA" w:rsidRDefault="002305CA" w:rsidP="007C7F06">
                  <w:r>
                    <w:rPr>
                      <w:rFonts w:hint="eastAsia"/>
                    </w:rPr>
                    <w:t>静的にみた場合はここで終わり</w:t>
                  </w:r>
                </w:p>
                <w:p w:rsidR="002305CA" w:rsidRPr="005C4855" w:rsidRDefault="002305CA" w:rsidP="007C7F06">
                  <w:r>
                    <w:rPr>
                      <w:rFonts w:hint="eastAsia"/>
                    </w:rPr>
                    <w:t>動的にみると</w:t>
                  </w:r>
                  <w:r>
                    <w:rPr>
                      <w:rFonts w:hint="eastAsia"/>
                    </w:rPr>
                    <w:t>x</w:t>
                  </w:r>
                  <w:r>
                    <w:rPr>
                      <w:rFonts w:hint="eastAsia"/>
                      <w:vertAlign w:val="subscript"/>
                    </w:rPr>
                    <w:t>2</w:t>
                  </w:r>
                  <w:r>
                    <w:rPr>
                      <w:rFonts w:hint="eastAsia"/>
                    </w:rPr>
                    <w:t>の需要が増大したことで</w:t>
                  </w:r>
                  <w:r>
                    <w:rPr>
                      <w:rFonts w:hint="eastAsia"/>
                    </w:rPr>
                    <w:t>P</w:t>
                  </w:r>
                  <w:r>
                    <w:rPr>
                      <w:rFonts w:hint="eastAsia"/>
                      <w:vertAlign w:val="subscript"/>
                    </w:rPr>
                    <w:t>2</w:t>
                  </w:r>
                  <w:r>
                    <w:rPr>
                      <w:rFonts w:hint="eastAsia"/>
                    </w:rPr>
                    <w:t>に対して上昇圧力がかかる。つまり</w:t>
                  </w:r>
                  <w:r>
                    <w:rPr>
                      <w:rFonts w:hint="eastAsia"/>
                    </w:rPr>
                    <w:t>P</w:t>
                  </w:r>
                  <w:r>
                    <w:rPr>
                      <w:rFonts w:hint="eastAsia"/>
                      <w:vertAlign w:val="subscript"/>
                    </w:rPr>
                    <w:t>1</w:t>
                  </w:r>
                  <w:r>
                    <w:rPr>
                      <w:rFonts w:hint="eastAsia"/>
                    </w:rPr>
                    <w:t>の下落は</w:t>
                  </w:r>
                  <w:r>
                    <w:rPr>
                      <w:rFonts w:hint="eastAsia"/>
                    </w:rPr>
                    <w:t>P</w:t>
                  </w:r>
                  <w:r>
                    <w:rPr>
                      <w:rFonts w:hint="eastAsia"/>
                      <w:vertAlign w:val="subscript"/>
                    </w:rPr>
                    <w:t>2</w:t>
                  </w:r>
                  <w:r>
                    <w:rPr>
                      <w:rFonts w:hint="eastAsia"/>
                    </w:rPr>
                    <w:t>を上昇させうる。この時経済全体の物価水準は低下するとは限らない＝デフレではない</w:t>
                  </w:r>
                </w:p>
              </w:txbxContent>
            </v:textbox>
          </v:shape>
        </w:pict>
      </w:r>
      <w:r w:rsidR="007C7F06">
        <w:rPr>
          <w:rFonts w:hint="eastAsia"/>
        </w:rPr>
        <w:t>絶対価格と相対価格</w:t>
      </w:r>
    </w:p>
    <w:p w:rsidR="007C7F06" w:rsidRDefault="00F018AD" w:rsidP="007C7F06">
      <w:r>
        <w:rPr>
          <w:noProof/>
        </w:rPr>
        <w:pict>
          <v:shape id="_x0000_s2137" type="#_x0000_t202" style="position:absolute;left:0;text-align:left;margin-left:-4.15pt;margin-top:3.15pt;width:30.1pt;height:19.85pt;z-index:251749376;mso-width-relative:margin;mso-height-relative:margin" stroked="f" strokecolor="white [3212]">
            <v:fill opacity="0"/>
            <v:textbox style="mso-next-textbox:#_x0000_s2137">
              <w:txbxContent>
                <w:p w:rsidR="002305CA" w:rsidRPr="00EE0880" w:rsidRDefault="002305CA" w:rsidP="007C7F06">
                  <w:pPr>
                    <w:rPr>
                      <w:vertAlign w:val="subscript"/>
                    </w:rPr>
                  </w:pPr>
                  <w:r>
                    <w:rPr>
                      <w:rFonts w:hint="eastAsia"/>
                    </w:rPr>
                    <w:t>x</w:t>
                  </w:r>
                  <w:r>
                    <w:rPr>
                      <w:rFonts w:hint="eastAsia"/>
                      <w:vertAlign w:val="subscript"/>
                    </w:rPr>
                    <w:t>2</w:t>
                  </w:r>
                </w:p>
              </w:txbxContent>
            </v:textbox>
          </v:shape>
        </w:pict>
      </w:r>
    </w:p>
    <w:p w:rsidR="007C7F06" w:rsidRDefault="00F018AD" w:rsidP="007C7F06">
      <w:r>
        <w:rPr>
          <w:noProof/>
        </w:rPr>
        <w:pict>
          <v:shape id="_x0000_s2130" type="#_x0000_t32" style="position:absolute;left:0;text-align:left;margin-left:16.95pt;margin-top:2.8pt;width:0;height:153pt;flip:y;z-index:251742208" o:connectortype="straight">
            <v:stroke endarrow="block"/>
          </v:shape>
        </w:pict>
      </w:r>
    </w:p>
    <w:p w:rsidR="007C7F06" w:rsidRDefault="007C7F06" w:rsidP="007C7F06"/>
    <w:p w:rsidR="007C7F06" w:rsidRDefault="00F018AD" w:rsidP="007C7F06">
      <w:r>
        <w:rPr>
          <w:noProof/>
        </w:rPr>
        <w:pict>
          <v:shape id="_x0000_s2133" type="#_x0000_t32" style="position:absolute;left:0;text-align:left;margin-left:16.95pt;margin-top:2.1pt;width:62.25pt;height:124.5pt;z-index:251745280" o:connectortype="straight"/>
        </w:pict>
      </w:r>
      <w:r>
        <w:rPr>
          <w:noProof/>
        </w:rPr>
        <w:pict>
          <v:shape id="_x0000_s2132" type="#_x0000_t32" style="position:absolute;left:0;text-align:left;margin-left:16.95pt;margin-top:2.1pt;width:108.75pt;height:124.5pt;z-index:251744256" o:connectortype="straight"/>
        </w:pict>
      </w:r>
    </w:p>
    <w:p w:rsidR="007C7F06" w:rsidRDefault="007C7F06" w:rsidP="007C7F06"/>
    <w:p w:rsidR="007C7F06" w:rsidRDefault="007C7F06" w:rsidP="007C7F06"/>
    <w:p w:rsidR="007C7F06" w:rsidRDefault="00F018AD" w:rsidP="007C7F06">
      <w:r>
        <w:rPr>
          <w:noProof/>
        </w:rPr>
        <w:pict>
          <v:shape id="_x0000_s2135" type="#_x0000_t32" style="position:absolute;left:0;text-align:left;margin-left:16.95pt;margin-top:5.55pt;width:42pt;height:0;flip:x;z-index:251747328" o:connectortype="straight">
            <v:stroke dashstyle="dash"/>
          </v:shape>
        </w:pict>
      </w:r>
      <w:r>
        <w:rPr>
          <w:noProof/>
        </w:rPr>
        <w:pict>
          <v:shape id="_x0000_s2134" type="#_x0000_t32" style="position:absolute;left:0;text-align:left;margin-left:58.95pt;margin-top:5.55pt;width:0;height:77.25pt;flip:y;z-index:251746304" o:connectortype="straight">
            <v:stroke dashstyle="dash"/>
          </v:shape>
        </w:pict>
      </w:r>
    </w:p>
    <w:p w:rsidR="007C7F06" w:rsidRDefault="007C7F06" w:rsidP="007C7F06"/>
    <w:p w:rsidR="007C7F06" w:rsidRDefault="00F018AD" w:rsidP="007C7F06">
      <w:r>
        <w:rPr>
          <w:noProof/>
        </w:rPr>
        <w:pict>
          <v:shape id="_x0000_s2050" type="#_x0000_t202" style="position:absolute;left:0;text-align:left;margin-left:338.6pt;margin-top:8.6pt;width:30.1pt;height:19.85pt;z-index:251660288;mso-width-relative:margin;mso-height-relative:margin" stroked="f" strokecolor="white [3212]">
            <v:fill opacity="0"/>
            <v:textbox style="mso-next-textbox:#_x0000_s2050">
              <w:txbxContent>
                <w:p w:rsidR="002305CA" w:rsidRPr="005C4855" w:rsidRDefault="002305CA" w:rsidP="007C7F06">
                  <w:pPr>
                    <w:rPr>
                      <w:sz w:val="16"/>
                      <w:vertAlign w:val="subscript"/>
                    </w:rPr>
                  </w:pPr>
                  <w:r w:rsidRPr="005C4855">
                    <w:rPr>
                      <w:rFonts w:hint="eastAsia"/>
                      <w:sz w:val="16"/>
                    </w:rPr>
                    <w:t>P</w:t>
                  </w:r>
                  <w:r w:rsidRPr="005C4855">
                    <w:rPr>
                      <w:rFonts w:hint="eastAsia"/>
                      <w:sz w:val="16"/>
                      <w:vertAlign w:val="subscript"/>
                    </w:rPr>
                    <w:t>2</w:t>
                  </w:r>
                </w:p>
              </w:txbxContent>
            </v:textbox>
          </v:shape>
        </w:pict>
      </w:r>
      <w:r>
        <w:rPr>
          <w:noProof/>
        </w:rPr>
        <w:pict>
          <v:shape id="_x0000_s2136" type="#_x0000_t32" style="position:absolute;left:0;text-align:left;margin-left:16.95pt;margin-top:13.1pt;width:42pt;height:0;flip:x;z-index:251748352" o:connectortype="straight">
            <v:stroke dashstyle="dash"/>
          </v:shape>
        </w:pict>
      </w:r>
    </w:p>
    <w:p w:rsidR="007C7F06" w:rsidRDefault="00F018AD" w:rsidP="007C7F06">
      <w:r>
        <w:rPr>
          <w:noProof/>
        </w:rPr>
        <w:pict>
          <v:shape id="_x0000_s2142" type="#_x0000_t32" style="position:absolute;left:0;text-align:left;margin-left:358.95pt;margin-top:6pt;width:0;height:87.75pt;flip:y;z-index:251754496" o:connectortype="straight">
            <v:stroke endarrow="block"/>
          </v:shape>
        </w:pict>
      </w:r>
      <w:r>
        <w:rPr>
          <w:noProof/>
        </w:rPr>
        <w:pict>
          <v:shape id="_x0000_s2139" style="position:absolute;left:0;text-align:left;margin-left:73.95pt;margin-top:9.75pt;width:18pt;height:7.85pt;z-index:251751424" coordsize="360,157" path="m,135v82,11,165,22,225,c285,113,322,56,360,e" filled="f">
            <v:stroke dashstyle="1 1" endarrow="block" endcap="round"/>
            <v:path arrowok="t"/>
          </v:shape>
        </w:pict>
      </w:r>
    </w:p>
    <w:p w:rsidR="007C7F06" w:rsidRDefault="00F018AD" w:rsidP="007C7F06">
      <w:r>
        <w:rPr>
          <w:noProof/>
        </w:rPr>
        <w:pict>
          <v:shape id="_x0000_s2144" style="position:absolute;left:0;text-align:left;margin-left:376.2pt;margin-top:3pt;width:67.5pt;height:64.15pt;z-index:251756544" coordsize="1350,1283" path="m,c180,253,360,506,585,720v225,214,495,388,765,563e" filled="f">
            <v:path arrowok="t"/>
          </v:shape>
        </w:pict>
      </w:r>
      <w:r>
        <w:rPr>
          <w:noProof/>
        </w:rPr>
        <w:pict>
          <v:shape id="_x0000_s2143" type="#_x0000_t32" style="position:absolute;left:0;text-align:left;margin-left:358.95pt;margin-top:7.9pt;width:81pt;height:71.25pt;z-index:251755520" o:connectortype="straight"/>
        </w:pict>
      </w:r>
    </w:p>
    <w:p w:rsidR="007C7F06" w:rsidRDefault="00F018AD" w:rsidP="007C7F06">
      <w:r>
        <w:rPr>
          <w:noProof/>
        </w:rPr>
        <w:pict>
          <v:shape id="_x0000_s2051" type="#_x0000_t202" style="position:absolute;left:0;text-align:left;margin-left:409.85pt;margin-top:3.05pt;width:30.1pt;height:19.85pt;z-index:251661312;mso-width-relative:margin;mso-height-relative:margin" stroked="f" strokecolor="white [3212]">
            <v:fill opacity="0"/>
            <v:textbox style="mso-next-textbox:#_x0000_s2051">
              <w:txbxContent>
                <w:p w:rsidR="002305CA" w:rsidRPr="005C4855" w:rsidRDefault="002305CA" w:rsidP="007C7F06">
                  <w:pPr>
                    <w:rPr>
                      <w:sz w:val="14"/>
                      <w:vertAlign w:val="subscript"/>
                    </w:rPr>
                  </w:pPr>
                  <w:r>
                    <w:rPr>
                      <w:rFonts w:hint="eastAsia"/>
                      <w:sz w:val="14"/>
                    </w:rPr>
                    <w:t>S</w:t>
                  </w:r>
                </w:p>
              </w:txbxContent>
            </v:textbox>
          </v:shape>
        </w:pict>
      </w:r>
      <w:r>
        <w:rPr>
          <w:noProof/>
        </w:rPr>
        <w:pict>
          <v:shape id="_x0000_s2138" type="#_x0000_t202" style="position:absolute;left:0;text-align:left;margin-left:164.7pt;margin-top:4.55pt;width:30.1pt;height:19.85pt;z-index:251750400;mso-width-relative:margin;mso-height-relative:margin" stroked="f" strokecolor="white [3212]">
            <v:fill opacity="0"/>
            <v:textbox style="mso-next-textbox:#_x0000_s2138">
              <w:txbxContent>
                <w:p w:rsidR="002305CA" w:rsidRPr="00EE0880" w:rsidRDefault="002305CA" w:rsidP="007C7F06">
                  <w:pPr>
                    <w:rPr>
                      <w:vertAlign w:val="subscript"/>
                    </w:rPr>
                  </w:pPr>
                  <w:r>
                    <w:rPr>
                      <w:rFonts w:hint="eastAsia"/>
                    </w:rPr>
                    <w:t>x</w:t>
                  </w:r>
                  <w:r>
                    <w:rPr>
                      <w:rFonts w:hint="eastAsia"/>
                      <w:vertAlign w:val="subscript"/>
                    </w:rPr>
                    <w:t>1</w:t>
                  </w:r>
                </w:p>
              </w:txbxContent>
            </v:textbox>
          </v:shape>
        </w:pict>
      </w:r>
      <w:r>
        <w:rPr>
          <w:noProof/>
        </w:rPr>
        <w:pict>
          <v:shape id="_x0000_s2131" type="#_x0000_t32" style="position:absolute;left:0;text-align:left;margin-left:16.95pt;margin-top:9.8pt;width:156.75pt;height:0;z-index:251743232" o:connectortype="straight">
            <v:stroke endarrow="block"/>
          </v:shape>
        </w:pict>
      </w:r>
    </w:p>
    <w:p w:rsidR="007C7F06" w:rsidRDefault="00F018AD" w:rsidP="007C7F06">
      <w:r>
        <w:rPr>
          <w:noProof/>
        </w:rPr>
        <w:pict>
          <v:shape id="_x0000_s2145" type="#_x0000_t32" style="position:absolute;left:0;text-align:left;margin-left:393.45pt;margin-top:2.7pt;width:22.5pt;height:24.75pt;flip:y;z-index:251757568" o:connectortype="straight"/>
        </w:pict>
      </w:r>
    </w:p>
    <w:p w:rsidR="007C7F06" w:rsidRDefault="00F018AD" w:rsidP="007C7F06">
      <w:r>
        <w:rPr>
          <w:noProof/>
        </w:rPr>
        <w:pict>
          <v:shape id="_x0000_s2052" type="#_x0000_t202" style="position:absolute;left:0;text-align:left;margin-left:431.6pt;margin-top:4.2pt;width:30.1pt;height:19.85pt;z-index:251662336;mso-width-relative:margin;mso-height-relative:margin" stroked="f" strokecolor="white [3212]">
            <v:fill opacity="0"/>
            <v:textbox style="mso-next-textbox:#_x0000_s2052">
              <w:txbxContent>
                <w:p w:rsidR="002305CA" w:rsidRPr="005C4855" w:rsidRDefault="002305CA" w:rsidP="007C7F06">
                  <w:pPr>
                    <w:rPr>
                      <w:sz w:val="14"/>
                      <w:vertAlign w:val="subscript"/>
                    </w:rPr>
                  </w:pPr>
                  <w:r w:rsidRPr="005C4855">
                    <w:rPr>
                      <w:rFonts w:hint="eastAsia"/>
                      <w:sz w:val="14"/>
                    </w:rPr>
                    <w:t>D</w:t>
                  </w:r>
                  <w:r>
                    <w:rPr>
                      <w:sz w:val="14"/>
                    </w:rPr>
                    <w:t>’</w:t>
                  </w:r>
                </w:p>
              </w:txbxContent>
            </v:textbox>
          </v:shape>
        </w:pict>
      </w:r>
      <w:r>
        <w:rPr>
          <w:noProof/>
        </w:rPr>
        <w:pict>
          <v:shape id="_x0000_s2053" type="#_x0000_t202" style="position:absolute;left:0;text-align:left;margin-left:409.85pt;margin-top:12.85pt;width:30.1pt;height:19.85pt;z-index:251663360;mso-width-relative:margin;mso-height-relative:margin" stroked="f" strokecolor="white [3212]">
            <v:fill opacity="0"/>
            <v:textbox style="mso-next-textbox:#_x0000_s2053">
              <w:txbxContent>
                <w:p w:rsidR="002305CA" w:rsidRPr="005C4855" w:rsidRDefault="002305CA" w:rsidP="007C7F06">
                  <w:pPr>
                    <w:rPr>
                      <w:sz w:val="14"/>
                      <w:vertAlign w:val="subscript"/>
                    </w:rPr>
                  </w:pPr>
                  <w:r w:rsidRPr="005C4855">
                    <w:rPr>
                      <w:rFonts w:hint="eastAsia"/>
                      <w:sz w:val="14"/>
                    </w:rPr>
                    <w:t>D</w:t>
                  </w:r>
                </w:p>
              </w:txbxContent>
            </v:textbox>
          </v:shape>
        </w:pict>
      </w:r>
    </w:p>
    <w:p w:rsidR="007C7F06" w:rsidRDefault="007C7F06" w:rsidP="007C7F06"/>
    <w:p w:rsidR="007C7F06" w:rsidRDefault="00F018AD" w:rsidP="007C7F06">
      <w:r>
        <w:rPr>
          <w:noProof/>
        </w:rPr>
        <w:pict>
          <v:shape id="_x0000_s2054" type="#_x0000_t202" style="position:absolute;left:0;text-align:left;margin-left:447.35pt;margin-top:2pt;width:30.1pt;height:19.85pt;z-index:251664384;mso-width-relative:margin;mso-height-relative:margin" stroked="f" strokecolor="white [3212]">
            <v:fill opacity="0"/>
            <v:textbox style="mso-next-textbox:#_x0000_s2054">
              <w:txbxContent>
                <w:p w:rsidR="002305CA" w:rsidRPr="005C4855" w:rsidRDefault="002305CA" w:rsidP="007C7F06">
                  <w:pPr>
                    <w:rPr>
                      <w:sz w:val="18"/>
                      <w:vertAlign w:val="subscript"/>
                    </w:rPr>
                  </w:pPr>
                  <w:r w:rsidRPr="005C4855">
                    <w:rPr>
                      <w:rFonts w:hint="eastAsia"/>
                      <w:sz w:val="18"/>
                    </w:rPr>
                    <w:t>x</w:t>
                  </w:r>
                  <w:r w:rsidRPr="005C4855">
                    <w:rPr>
                      <w:rFonts w:hint="eastAsia"/>
                      <w:sz w:val="18"/>
                      <w:vertAlign w:val="subscript"/>
                    </w:rPr>
                    <w:t>2</w:t>
                  </w:r>
                </w:p>
              </w:txbxContent>
            </v:textbox>
          </v:shape>
        </w:pict>
      </w:r>
      <w:r>
        <w:rPr>
          <w:noProof/>
        </w:rPr>
        <w:pict>
          <v:shape id="_x0000_s2141" type="#_x0000_t32" style="position:absolute;left:0;text-align:left;margin-left:358.95pt;margin-top:6.15pt;width:99.75pt;height:0;z-index:251753472" o:connectortype="straight">
            <v:stroke endarrow="block"/>
          </v:shape>
        </w:pict>
      </w:r>
    </w:p>
    <w:p w:rsidR="007C7F06" w:rsidRDefault="007C7F06" w:rsidP="007C7F06">
      <w:r>
        <w:rPr>
          <w:rFonts w:hint="eastAsia"/>
        </w:rPr>
        <w:t>消費について</w:t>
      </w:r>
    </w:p>
    <w:p w:rsidR="007C7F06" w:rsidRDefault="007C7F06" w:rsidP="007C7F06">
      <w:r>
        <w:rPr>
          <w:rFonts w:hint="eastAsia"/>
        </w:rPr>
        <w:t>GDP</w:t>
      </w:r>
      <w:r>
        <w:rPr>
          <w:rFonts w:hint="eastAsia"/>
        </w:rPr>
        <w:t>を支出面からみたときに</w:t>
      </w:r>
      <w:r>
        <w:rPr>
          <w:rFonts w:hint="eastAsia"/>
        </w:rPr>
        <w:t>55~60%</w:t>
      </w:r>
      <w:r>
        <w:rPr>
          <w:rFonts w:hint="eastAsia"/>
        </w:rPr>
        <w:t>を占めるのが消費</w:t>
      </w:r>
    </w:p>
    <w:p w:rsidR="007C7F06" w:rsidRDefault="007C7F06" w:rsidP="007C7F06">
      <w:pPr>
        <w:ind w:firstLineChars="100" w:firstLine="210"/>
      </w:pPr>
      <w:r>
        <w:rPr>
          <w:rFonts w:hint="eastAsia"/>
        </w:rPr>
        <w:t>消費</w:t>
      </w:r>
      <w:r>
        <w:rPr>
          <w:rFonts w:hint="eastAsia"/>
        </w:rPr>
        <w:t>(</w:t>
      </w:r>
      <w:r>
        <w:rPr>
          <w:rFonts w:hint="eastAsia"/>
        </w:rPr>
        <w:t>の水準</w:t>
      </w:r>
      <w:r>
        <w:rPr>
          <w:rFonts w:hint="eastAsia"/>
        </w:rPr>
        <w:t>)</w:t>
      </w:r>
      <w:r>
        <w:rPr>
          <w:rFonts w:hint="eastAsia"/>
        </w:rPr>
        <w:t>はどのようにして決定されるか</w:t>
      </w:r>
    </w:p>
    <w:p w:rsidR="007C7F06" w:rsidRDefault="007C7F06" w:rsidP="007C7F06">
      <w:pPr>
        <w:ind w:firstLineChars="200" w:firstLine="420"/>
      </w:pPr>
      <w:r>
        <w:rPr>
          <w:rFonts w:hint="eastAsia"/>
        </w:rPr>
        <w:t>ケインズ型の消費関数</w:t>
      </w:r>
      <w:r>
        <w:rPr>
          <w:rFonts w:hint="eastAsia"/>
        </w:rPr>
        <w:t>(</w:t>
      </w:r>
      <w:r>
        <w:rPr>
          <w:rFonts w:hint="eastAsia"/>
        </w:rPr>
        <w:t>短期の消費モデル</w:t>
      </w:r>
      <w:r>
        <w:rPr>
          <w:rFonts w:hint="eastAsia"/>
        </w:rPr>
        <w:t>)</w:t>
      </w:r>
    </w:p>
    <w:p w:rsidR="007C7F06" w:rsidRDefault="007C7F06" w:rsidP="007C7F06">
      <w:pPr>
        <w:ind w:firstLineChars="200" w:firstLine="420"/>
      </w:pPr>
      <w:r>
        <w:rPr>
          <w:rFonts w:hint="eastAsia"/>
        </w:rPr>
        <w:t>ケインズの消費に対する想定</w:t>
      </w:r>
    </w:p>
    <w:p w:rsidR="007C7F06" w:rsidRDefault="007C7F06" w:rsidP="007C7F06">
      <w:pPr>
        <w:pStyle w:val="a8"/>
        <w:numPr>
          <w:ilvl w:val="0"/>
          <w:numId w:val="1"/>
        </w:numPr>
        <w:ind w:leftChars="0"/>
      </w:pPr>
      <w:r>
        <w:rPr>
          <w:rFonts w:hint="eastAsia"/>
        </w:rPr>
        <w:t>限界消費性向</w:t>
      </w:r>
      <w:r>
        <w:rPr>
          <w:rFonts w:hint="eastAsia"/>
        </w:rPr>
        <w:t xml:space="preserve">(MPC:marginal </w:t>
      </w:r>
      <w:r>
        <w:t>propensity</w:t>
      </w:r>
      <w:r>
        <w:rPr>
          <w:rFonts w:hint="eastAsia"/>
        </w:rPr>
        <w:t xml:space="preserve"> to consume)</w:t>
      </w:r>
      <w:r>
        <w:rPr>
          <w:rFonts w:hint="eastAsia"/>
        </w:rPr>
        <w:t>が</w:t>
      </w:r>
      <w:r>
        <w:rPr>
          <w:rFonts w:hint="eastAsia"/>
        </w:rPr>
        <w:t>0&lt;MPC&lt;1</w:t>
      </w:r>
      <w:r>
        <w:rPr>
          <w:rFonts w:hint="eastAsia"/>
        </w:rPr>
        <w:t>となる</w:t>
      </w:r>
    </w:p>
    <w:p w:rsidR="007C7F06" w:rsidRDefault="007C7F06" w:rsidP="007C7F06">
      <w:pPr>
        <w:pStyle w:val="a8"/>
        <w:ind w:leftChars="0" w:left="780"/>
      </w:pPr>
      <w:r>
        <w:rPr>
          <w:rFonts w:hint="eastAsia"/>
        </w:rPr>
        <w:t>→所得の一部が貯蓄にまわる</w:t>
      </w:r>
    </w:p>
    <w:p w:rsidR="007C7F06" w:rsidRDefault="007C7F06" w:rsidP="007C7F06">
      <w:pPr>
        <w:pStyle w:val="a8"/>
        <w:numPr>
          <w:ilvl w:val="0"/>
          <w:numId w:val="1"/>
        </w:numPr>
        <w:ind w:leftChars="0"/>
      </w:pPr>
      <w:r>
        <w:rPr>
          <w:rFonts w:hint="eastAsia"/>
        </w:rPr>
        <w:t>平均消費性向</w:t>
      </w:r>
      <w:r>
        <w:rPr>
          <w:rFonts w:hint="eastAsia"/>
        </w:rPr>
        <w:t xml:space="preserve">(APC:average </w:t>
      </w:r>
      <w:r>
        <w:t>…</w:t>
      </w:r>
      <w:r>
        <w:rPr>
          <w:rFonts w:hint="eastAsia"/>
        </w:rPr>
        <w:t>)</w:t>
      </w:r>
    </w:p>
    <w:p w:rsidR="007C7F06" w:rsidRDefault="007C7F06" w:rsidP="007C7F06">
      <w:pPr>
        <w:pStyle w:val="a8"/>
        <w:ind w:leftChars="0" w:left="780"/>
      </w:pPr>
      <w:r>
        <w:rPr>
          <w:rFonts w:hint="eastAsia"/>
        </w:rPr>
        <w:t>所得の増加につれて減少する</w:t>
      </w:r>
    </w:p>
    <w:p w:rsidR="007C7F06" w:rsidRDefault="007C7F06" w:rsidP="007C7F06">
      <w:pPr>
        <w:pStyle w:val="a8"/>
        <w:numPr>
          <w:ilvl w:val="0"/>
          <w:numId w:val="1"/>
        </w:numPr>
        <w:ind w:leftChars="0"/>
      </w:pPr>
      <w:r>
        <w:rPr>
          <w:rFonts w:hint="eastAsia"/>
        </w:rPr>
        <w:t>消費の主な決定要因は所得であり利子率は</w:t>
      </w:r>
      <w:r>
        <w:rPr>
          <w:rFonts w:hint="eastAsia"/>
        </w:rPr>
        <w:t>(</w:t>
      </w:r>
      <w:r>
        <w:rPr>
          <w:rFonts w:hint="eastAsia"/>
        </w:rPr>
        <w:t>さほど</w:t>
      </w:r>
      <w:r>
        <w:rPr>
          <w:rFonts w:hint="eastAsia"/>
        </w:rPr>
        <w:t>)</w:t>
      </w:r>
      <w:r>
        <w:rPr>
          <w:rFonts w:hint="eastAsia"/>
        </w:rPr>
        <w:t>重要でない</w:t>
      </w:r>
    </w:p>
    <w:p w:rsidR="007C7F06" w:rsidRDefault="007C7F06" w:rsidP="007C7F06">
      <w:r>
        <w:rPr>
          <w:rFonts w:hint="eastAsia"/>
        </w:rPr>
        <w:t xml:space="preserve">　　ケインズ型の消費関数は通常線形の関数として表わされる</w:t>
      </w:r>
    </w:p>
    <w:p w:rsidR="007C7F06" w:rsidRDefault="007C7F06" w:rsidP="007C7F06">
      <w:r w:rsidRPr="00DC05A1">
        <w:rPr>
          <w:position w:val="-158"/>
        </w:rPr>
        <w:object w:dxaOrig="3360" w:dyaOrig="3280">
          <v:shape id="_x0000_i1030" type="#_x0000_t75" style="width:167.75pt;height:164.4pt" o:ole="">
            <v:imagedata r:id="rId13" o:title=""/>
          </v:shape>
          <o:OLEObject Type="Embed" ProgID="Equation.3" ShapeID="_x0000_i1030" DrawAspect="Content" ObjectID="_1325705580" r:id="rId14"/>
        </w:object>
      </w:r>
    </w:p>
    <w:p w:rsidR="007C7F06" w:rsidRDefault="007C7F06" w:rsidP="007C7F06">
      <w:r>
        <w:rPr>
          <w:rFonts w:hint="eastAsia"/>
        </w:rPr>
        <w:t>APC</w:t>
      </w:r>
      <w:r>
        <w:rPr>
          <w:rFonts w:hint="eastAsia"/>
        </w:rPr>
        <w:t>は</w:t>
      </w:r>
      <w:r>
        <w:rPr>
          <w:rFonts w:hint="eastAsia"/>
        </w:rPr>
        <w:t>C/Yd=C</w:t>
      </w:r>
      <w:r>
        <w:rPr>
          <w:rFonts w:hint="eastAsia"/>
          <w:vertAlign w:val="subscript"/>
        </w:rPr>
        <w:t>0</w:t>
      </w:r>
      <w:r>
        <w:rPr>
          <w:rFonts w:hint="eastAsia"/>
        </w:rPr>
        <w:t>/Yd+c</w:t>
      </w:r>
    </w:p>
    <w:p w:rsidR="007C7F06" w:rsidRDefault="007C7F06" w:rsidP="007C7F06">
      <w:pPr>
        <w:widowControl/>
        <w:jc w:val="left"/>
      </w:pPr>
      <w:r>
        <w:br w:type="page"/>
      </w:r>
    </w:p>
    <w:p w:rsidR="007C7F06" w:rsidRDefault="00F018AD" w:rsidP="007C7F06">
      <w:r>
        <w:rPr>
          <w:noProof/>
        </w:rPr>
        <w:lastRenderedPageBreak/>
        <w:pict>
          <v:shape id="_x0000_s2055" type="#_x0000_t202" style="position:absolute;left:0;text-align:left;margin-left:152.6pt;margin-top:-8.85pt;width:68.35pt;height:19.85pt;z-index:251665408;mso-width-relative:margin;mso-height-relative:margin" stroked="f" strokecolor="white [3212]">
            <v:fill opacity="0"/>
            <v:textbox style="mso-next-textbox:#_x0000_s2055">
              <w:txbxContent>
                <w:p w:rsidR="002305CA" w:rsidRPr="006512A4" w:rsidRDefault="002305CA" w:rsidP="007C7F06">
                  <w:pPr>
                    <w:rPr>
                      <w:sz w:val="16"/>
                    </w:rPr>
                  </w:pPr>
                  <w:r>
                    <w:rPr>
                      <w:rFonts w:hint="eastAsia"/>
                      <w:sz w:val="16"/>
                    </w:rPr>
                    <w:t>C=C</w:t>
                  </w:r>
                  <w:r>
                    <w:rPr>
                      <w:rFonts w:hint="eastAsia"/>
                      <w:sz w:val="16"/>
                      <w:vertAlign w:val="subscript"/>
                    </w:rPr>
                    <w:t>0</w:t>
                  </w:r>
                  <w:r>
                    <w:rPr>
                      <w:rFonts w:hint="eastAsia"/>
                      <w:sz w:val="16"/>
                    </w:rPr>
                    <w:t>+CYa</w:t>
                  </w:r>
                </w:p>
              </w:txbxContent>
            </v:textbox>
          </v:shape>
        </w:pict>
      </w:r>
      <w:r>
        <w:rPr>
          <w:noProof/>
        </w:rPr>
        <w:pict>
          <v:shape id="_x0000_s2056" type="#_x0000_t202" style="position:absolute;left:0;text-align:left;margin-left:4.85pt;margin-top:-8.85pt;width:38.35pt;height:19.85pt;z-index:251666432;mso-width-relative:margin;mso-height-relative:margin" stroked="f" strokecolor="white [3212]">
            <v:fill opacity="0"/>
            <v:textbox style="mso-next-textbox:#_x0000_s2056">
              <w:txbxContent>
                <w:p w:rsidR="002305CA" w:rsidRPr="005C4855" w:rsidRDefault="002305CA" w:rsidP="007C7F06">
                  <w:pPr>
                    <w:rPr>
                      <w:sz w:val="16"/>
                      <w:vertAlign w:val="subscript"/>
                    </w:rPr>
                  </w:pPr>
                  <w:r>
                    <w:rPr>
                      <w:rFonts w:hint="eastAsia"/>
                      <w:sz w:val="16"/>
                    </w:rPr>
                    <w:t>C</w:t>
                  </w:r>
                </w:p>
              </w:txbxContent>
            </v:textbox>
          </v:shape>
        </w:pict>
      </w:r>
      <w:r>
        <w:rPr>
          <w:noProof/>
        </w:rPr>
        <w:pict>
          <v:shape id="_x0000_s2057" type="#_x0000_t32" style="position:absolute;left:0;text-align:left;margin-left:28.95pt;margin-top:2pt;width:0;height:159.75pt;flip:y;z-index:251667456" o:connectortype="straight">
            <v:stroke endarrow="block"/>
          </v:shape>
        </w:pict>
      </w:r>
    </w:p>
    <w:p w:rsidR="007C7F06" w:rsidRDefault="00F018AD" w:rsidP="007C7F06">
      <w:r>
        <w:rPr>
          <w:noProof/>
        </w:rPr>
        <w:pict>
          <v:shape id="_x0000_s2058" type="#_x0000_t202" style="position:absolute;left:0;text-align:left;margin-left:266.6pt;margin-top:6.15pt;width:164.35pt;height:160.85pt;z-index:251668480;mso-width-relative:margin;mso-height-relative:margin" stroked="f" strokecolor="white [3212]">
            <v:fill opacity="0"/>
            <v:textbox style="mso-next-textbox:#_x0000_s2058">
              <w:txbxContent>
                <w:p w:rsidR="002305CA" w:rsidRDefault="002305CA" w:rsidP="007C7F06">
                  <w:r>
                    <w:rPr>
                      <w:rFonts w:hint="eastAsia"/>
                    </w:rPr>
                    <w:t>財畜</w:t>
                  </w:r>
                  <w:r w:rsidRPr="006512A4">
                    <w:rPr>
                      <w:rFonts w:hint="eastAsia"/>
                    </w:rPr>
                    <w:t>は</w:t>
                  </w:r>
                </w:p>
                <w:p w:rsidR="002305CA" w:rsidRDefault="002305CA" w:rsidP="007C7F06">
                  <w:r>
                    <w:rPr>
                      <w:rFonts w:hint="eastAsia"/>
                    </w:rPr>
                    <w:t>S=Yd-C</w:t>
                  </w:r>
                </w:p>
                <w:p w:rsidR="002305CA" w:rsidRDefault="002305CA" w:rsidP="007C7F06">
                  <w:r>
                    <w:rPr>
                      <w:rFonts w:hint="eastAsia"/>
                    </w:rPr>
                    <w:t>=Yd-(C</w:t>
                  </w:r>
                  <w:r>
                    <w:rPr>
                      <w:rFonts w:hint="eastAsia"/>
                      <w:vertAlign w:val="subscript"/>
                    </w:rPr>
                    <w:t>0</w:t>
                  </w:r>
                  <w:r>
                    <w:rPr>
                      <w:rFonts w:hint="eastAsia"/>
                    </w:rPr>
                    <w:t>+CYa)</w:t>
                  </w:r>
                </w:p>
                <w:p w:rsidR="002305CA" w:rsidRDefault="002305CA" w:rsidP="007C7F06">
                  <w:r>
                    <w:rPr>
                      <w:rFonts w:hint="eastAsia"/>
                    </w:rPr>
                    <w:t>=</w:t>
                  </w:r>
                  <w:r w:rsidRPr="006512A4">
                    <w:rPr>
                      <w:rFonts w:hint="eastAsia"/>
                      <w:u w:val="single"/>
                    </w:rPr>
                    <w:t>(1-C)</w:t>
                  </w:r>
                  <w:r>
                    <w:rPr>
                      <w:rFonts w:hint="eastAsia"/>
                    </w:rPr>
                    <w:t>Ya-C</w:t>
                  </w:r>
                  <w:r>
                    <w:rPr>
                      <w:rFonts w:hint="eastAsia"/>
                      <w:vertAlign w:val="subscript"/>
                    </w:rPr>
                    <w:t>0</w:t>
                  </w:r>
                </w:p>
                <w:p w:rsidR="002305CA" w:rsidRDefault="002305CA" w:rsidP="007C7F06"/>
                <w:p w:rsidR="002305CA" w:rsidRDefault="002305CA" w:rsidP="007C7F06"/>
                <w:p w:rsidR="002305CA" w:rsidRDefault="002305CA" w:rsidP="007C7F06">
                  <w:r>
                    <w:rPr>
                      <w:rFonts w:hint="eastAsia"/>
                    </w:rPr>
                    <w:t>限界財畜性向</w:t>
                  </w:r>
                </w:p>
                <w:p w:rsidR="002305CA" w:rsidRDefault="002305CA" w:rsidP="007C7F06">
                  <w:r>
                    <w:rPr>
                      <w:rFonts w:hint="eastAsia"/>
                    </w:rPr>
                    <w:t>MPS</w:t>
                  </w:r>
                </w:p>
                <w:p w:rsidR="002305CA" w:rsidRPr="006512A4" w:rsidRDefault="002305CA" w:rsidP="007C7F06">
                  <w:r>
                    <w:rPr>
                      <w:rFonts w:hint="eastAsia"/>
                    </w:rPr>
                    <w:t>0&lt;MPS&lt;1</w:t>
                  </w:r>
                </w:p>
              </w:txbxContent>
            </v:textbox>
          </v:shape>
        </w:pict>
      </w:r>
      <w:r>
        <w:rPr>
          <w:noProof/>
        </w:rPr>
        <w:pict>
          <v:shape id="_x0000_s2059" type="#_x0000_t32" style="position:absolute;left:0;text-align:left;margin-left:28.95pt;margin-top:6.15pt;width:166.5pt;height:83.25pt;flip:y;z-index:251669504" o:connectortype="straight"/>
        </w:pict>
      </w:r>
    </w:p>
    <w:p w:rsidR="007C7F06" w:rsidRDefault="00F018AD" w:rsidP="007C7F06">
      <w:r>
        <w:rPr>
          <w:noProof/>
        </w:rPr>
        <w:pict>
          <v:shape id="_x0000_s2060" type="#_x0000_t32" style="position:absolute;left:0;text-align:left;margin-left:169.95pt;margin-top:5.05pt;width:0;height:127.5pt;z-index:251670528" o:connectortype="straight">
            <v:stroke dashstyle="dash"/>
          </v:shape>
        </w:pict>
      </w:r>
      <w:r>
        <w:rPr>
          <w:noProof/>
        </w:rPr>
        <w:pict>
          <v:shape id="_x0000_s2061" type="#_x0000_t32" style="position:absolute;left:0;text-align:left;margin-left:26.2pt;margin-top:5pt;width:138.25pt;height:.05pt;flip:x;z-index:251671552" o:connectortype="straight">
            <v:stroke dashstyle="dash"/>
          </v:shape>
        </w:pict>
      </w:r>
      <w:r>
        <w:rPr>
          <w:noProof/>
        </w:rPr>
        <w:pict>
          <v:shape id="_x0000_s2062" type="#_x0000_t32" style="position:absolute;left:0;text-align:left;margin-left:28.95pt;margin-top:5.05pt;width:141pt;height:127.5pt;flip:y;z-index:251672576" o:connectortype="straight"/>
        </w:pict>
      </w:r>
    </w:p>
    <w:p w:rsidR="007C7F06" w:rsidRDefault="007C7F06" w:rsidP="007C7F06"/>
    <w:p w:rsidR="007C7F06" w:rsidRDefault="00F018AD" w:rsidP="007C7F06">
      <w:r>
        <w:rPr>
          <w:noProof/>
        </w:rPr>
        <w:pict>
          <v:shape id="_x0000_s2063" type="#_x0000_t32" style="position:absolute;left:0;text-align:left;margin-left:114.45pt;margin-top:3.65pt;width:0;height:99.7pt;z-index:251673600" o:connectortype="straight">
            <v:stroke dashstyle="dash"/>
          </v:shape>
        </w:pict>
      </w:r>
      <w:r>
        <w:rPr>
          <w:noProof/>
        </w:rPr>
        <w:pict>
          <v:shape id="_x0000_s2064" type="#_x0000_t32" style="position:absolute;left:0;text-align:left;margin-left:26.2pt;margin-top:3.6pt;width:88.25pt;height:.05pt;flip:x;z-index:251674624" o:connectortype="straight">
            <v:stroke dashstyle="dash"/>
          </v:shape>
        </w:pict>
      </w:r>
      <w:r>
        <w:rPr>
          <w:noProof/>
        </w:rPr>
        <w:pict>
          <v:shape id="_x0000_s2065" type="#_x0000_t32" style="position:absolute;left:0;text-align:left;margin-left:28.95pt;margin-top:2.1pt;width:86.25pt;height:101.25pt;flip:y;z-index:251675648" o:connectortype="straight"/>
        </w:pict>
      </w:r>
    </w:p>
    <w:p w:rsidR="007C7F06" w:rsidRDefault="007C7F06" w:rsidP="007C7F06"/>
    <w:p w:rsidR="007C7F06" w:rsidRDefault="00F018AD" w:rsidP="007C7F06">
      <w:r>
        <w:rPr>
          <w:noProof/>
        </w:rPr>
        <w:pict>
          <v:shape id="_x0000_s2066" type="#_x0000_t32" style="position:absolute;left:0;text-align:left;margin-left:291.45pt;margin-top:.3pt;width:2.25pt;height:22.1pt;flip:x;z-index:251676672" o:connectortype="straight"/>
        </w:pict>
      </w:r>
      <w:r>
        <w:rPr>
          <w:noProof/>
        </w:rPr>
        <w:pict>
          <v:shape id="_x0000_s2067" type="#_x0000_t202" style="position:absolute;left:0;text-align:left;margin-left:7.1pt;margin-top:2.55pt;width:38.35pt;height:19.85pt;z-index:251677696;mso-width-relative:margin;mso-height-relative:margin" stroked="f" strokecolor="white [3212]">
            <v:fill opacity="0"/>
            <v:textbox style="mso-next-textbox:#_x0000_s2067">
              <w:txbxContent>
                <w:p w:rsidR="002305CA" w:rsidRPr="006512A4" w:rsidRDefault="002305CA" w:rsidP="007C7F06">
                  <w:pPr>
                    <w:rPr>
                      <w:sz w:val="16"/>
                      <w:vertAlign w:val="subscript"/>
                    </w:rPr>
                  </w:pPr>
                  <w:r>
                    <w:rPr>
                      <w:rFonts w:hint="eastAsia"/>
                      <w:sz w:val="16"/>
                    </w:rPr>
                    <w:t>C</w:t>
                  </w:r>
                  <w:r>
                    <w:rPr>
                      <w:rFonts w:hint="eastAsia"/>
                      <w:sz w:val="16"/>
                      <w:vertAlign w:val="subscript"/>
                    </w:rPr>
                    <w:t>0</w:t>
                  </w:r>
                </w:p>
              </w:txbxContent>
            </v:textbox>
          </v:shape>
        </w:pict>
      </w:r>
      <w:r>
        <w:rPr>
          <w:noProof/>
        </w:rPr>
        <w:pict>
          <v:shape id="_x0000_s2068" type="#_x0000_t202" style="position:absolute;left:0;text-align:left;margin-left:44.2pt;margin-top:.3pt;width:38.35pt;height:19.85pt;z-index:251678720;mso-width-relative:margin;mso-height-relative:margin" stroked="f" strokecolor="white [3212]">
            <v:fill opacity="0"/>
            <v:textbox style="mso-next-textbox:#_x0000_s2068">
              <w:txbxContent>
                <w:p w:rsidR="002305CA" w:rsidRPr="005C4855" w:rsidRDefault="002305CA" w:rsidP="007C7F06">
                  <w:pPr>
                    <w:rPr>
                      <w:sz w:val="16"/>
                      <w:vertAlign w:val="subscript"/>
                    </w:rPr>
                  </w:pPr>
                  <w:r>
                    <w:rPr>
                      <w:rFonts w:hint="eastAsia"/>
                      <w:sz w:val="16"/>
                    </w:rPr>
                    <w:t>MPC</w:t>
                  </w:r>
                </w:p>
              </w:txbxContent>
            </v:textbox>
          </v:shape>
        </w:pict>
      </w:r>
      <w:r>
        <w:rPr>
          <w:noProof/>
        </w:rPr>
        <w:pict>
          <v:shape id="_x0000_s2069" style="position:absolute;left:0;text-align:left;margin-left:44.7pt;margin-top:8.15pt;width:6.25pt;height:8.25pt;z-index:251679744" coordsize="125,165" path="m,c42,23,85,47,105,75v20,28,17,59,15,90e" filled="f">
            <v:path arrowok="t"/>
          </v:shape>
        </w:pict>
      </w:r>
    </w:p>
    <w:p w:rsidR="007C7F06" w:rsidRDefault="00F018AD" w:rsidP="007C7F06">
      <w:r>
        <w:rPr>
          <w:noProof/>
        </w:rPr>
        <w:pict>
          <v:shape id="_x0000_s2070" type="#_x0000_t32" style="position:absolute;left:0;text-align:left;margin-left:28.95pt;margin-top:1.8pt;width:47.25pt;height:0;z-index:251680768" o:connectortype="straight"/>
        </w:pict>
      </w:r>
    </w:p>
    <w:p w:rsidR="007C7F06" w:rsidRDefault="007C7F06" w:rsidP="007C7F06"/>
    <w:p w:rsidR="007C7F06" w:rsidRDefault="00F018AD" w:rsidP="007C7F06">
      <w:r>
        <w:rPr>
          <w:noProof/>
        </w:rPr>
        <w:pict>
          <v:shape id="_x0000_s2071" type="#_x0000_t202" style="position:absolute;left:0;text-align:left;margin-left:42.7pt;margin-top:10.5pt;width:38.35pt;height:19.85pt;z-index:251681792;mso-width-relative:margin;mso-height-relative:margin" stroked="f" strokecolor="white [3212]">
            <v:fill opacity="0"/>
            <v:textbox style="mso-next-textbox:#_x0000_s2071">
              <w:txbxContent>
                <w:p w:rsidR="002305CA" w:rsidRPr="005C4855" w:rsidRDefault="002305CA" w:rsidP="007C7F06">
                  <w:pPr>
                    <w:rPr>
                      <w:sz w:val="16"/>
                      <w:vertAlign w:val="subscript"/>
                    </w:rPr>
                  </w:pPr>
                  <w:r>
                    <w:rPr>
                      <w:rFonts w:hint="eastAsia"/>
                      <w:sz w:val="16"/>
                    </w:rPr>
                    <w:t>APC</w:t>
                  </w:r>
                </w:p>
              </w:txbxContent>
            </v:textbox>
          </v:shape>
        </w:pict>
      </w:r>
    </w:p>
    <w:p w:rsidR="007C7F06" w:rsidRDefault="00F018AD" w:rsidP="007C7F06">
      <w:r>
        <w:rPr>
          <w:noProof/>
        </w:rPr>
        <w:pict>
          <v:shape id="_x0000_s2072" style="position:absolute;left:0;text-align:left;margin-left:37.95pt;margin-top:3.75pt;width:13pt;height:12pt;z-index:251682816" coordsize="260,240" path="m,c46,17,92,35,135,75v43,40,84,102,125,165e" filled="f">
            <v:path arrowok="t"/>
          </v:shape>
        </w:pict>
      </w:r>
    </w:p>
    <w:p w:rsidR="007C7F06" w:rsidRDefault="00F018AD" w:rsidP="007C7F06">
      <w:r>
        <w:rPr>
          <w:noProof/>
        </w:rPr>
        <w:pict>
          <v:shape id="_x0000_s2073" type="#_x0000_t202" style="position:absolute;left:0;text-align:left;margin-left:186.35pt;margin-top:1.15pt;width:38.35pt;height:19.85pt;z-index:251683840;mso-width-relative:margin;mso-height-relative:margin" stroked="f" strokecolor="white [3212]">
            <v:fill opacity="0"/>
            <v:textbox style="mso-next-textbox:#_x0000_s2073">
              <w:txbxContent>
                <w:p w:rsidR="002305CA" w:rsidRPr="005C4855" w:rsidRDefault="002305CA" w:rsidP="007C7F06">
                  <w:pPr>
                    <w:rPr>
                      <w:sz w:val="16"/>
                      <w:vertAlign w:val="subscript"/>
                    </w:rPr>
                  </w:pPr>
                  <w:r>
                    <w:rPr>
                      <w:rFonts w:hint="eastAsia"/>
                      <w:sz w:val="16"/>
                    </w:rPr>
                    <w:t>Yd</w:t>
                  </w:r>
                </w:p>
              </w:txbxContent>
            </v:textbox>
          </v:shape>
        </w:pict>
      </w:r>
      <w:r>
        <w:rPr>
          <w:noProof/>
        </w:rPr>
        <w:pict>
          <v:shape id="_x0000_s2074" type="#_x0000_t32" style="position:absolute;left:0;text-align:left;margin-left:28.95pt;margin-top:1.15pt;width:184.5pt;height:0;z-index:251684864" o:connectortype="straight">
            <v:stroke endarrow="block"/>
          </v:shape>
        </w:pict>
      </w:r>
    </w:p>
    <w:p w:rsidR="007C7F06" w:rsidRDefault="007C7F06" w:rsidP="007C7F06"/>
    <w:p w:rsidR="007C7F06" w:rsidRDefault="007C7F06" w:rsidP="007C7F06"/>
    <w:p w:rsidR="007C7F06" w:rsidRDefault="007C7F06" w:rsidP="007C7F06"/>
    <w:p w:rsidR="007C7F06" w:rsidRDefault="007C7F06" w:rsidP="007C7F06"/>
    <w:p w:rsidR="007C7F06" w:rsidRDefault="007C7F06" w:rsidP="007C7F06">
      <w:r>
        <w:rPr>
          <w:rFonts w:hint="eastAsia"/>
        </w:rPr>
        <w:t>消費関数の実際</w:t>
      </w:r>
    </w:p>
    <w:p w:rsidR="007C7F06" w:rsidRDefault="00F018AD" w:rsidP="007C7F06">
      <w:r>
        <w:rPr>
          <w:noProof/>
        </w:rPr>
        <w:pict>
          <v:shape id="_x0000_s2075" type="#_x0000_t202" style="position:absolute;left:0;text-align:left;margin-left:274.1pt;margin-top:9.2pt;width:164.35pt;height:160.85pt;z-index:251685888;mso-width-relative:margin;mso-height-relative:margin" stroked="f" strokecolor="white [3212]">
            <v:fill opacity="0"/>
            <v:textbox style="mso-next-textbox:#_x0000_s2075">
              <w:txbxContent>
                <w:p w:rsidR="002305CA" w:rsidRDefault="002305CA" w:rsidP="007C7F06">
                  <w:r>
                    <w:rPr>
                      <w:rFonts w:hint="eastAsia"/>
                    </w:rPr>
                    <w:t>クロスセクションで見た場合には高所得者ほど</w:t>
                  </w:r>
                  <w:r>
                    <w:rPr>
                      <w:rFonts w:hint="eastAsia"/>
                    </w:rPr>
                    <w:t>APC</w:t>
                  </w:r>
                  <w:r>
                    <w:rPr>
                      <w:rFonts w:hint="eastAsia"/>
                    </w:rPr>
                    <w:t>が低い</w:t>
                  </w:r>
                </w:p>
                <w:p w:rsidR="002305CA" w:rsidRPr="006512A4" w:rsidRDefault="002305CA" w:rsidP="007C7F06">
                  <w:r>
                    <w:rPr>
                      <w:rFonts w:hint="eastAsia"/>
                    </w:rPr>
                    <w:t>→ケインズ型の消費関数が適合する</w:t>
                  </w:r>
                </w:p>
                <w:p w:rsidR="002305CA" w:rsidRPr="006512A4" w:rsidRDefault="002305CA" w:rsidP="007C7F06"/>
              </w:txbxContent>
            </v:textbox>
          </v:shape>
        </w:pict>
      </w:r>
      <w:r w:rsidR="007C7F06">
        <w:rPr>
          <w:rFonts w:hint="eastAsia"/>
        </w:rPr>
        <w:t>・フロスセクションデータでみた場合</w:t>
      </w:r>
    </w:p>
    <w:p w:rsidR="007C7F06" w:rsidRDefault="007C7F06" w:rsidP="007C7F06">
      <w:pPr>
        <w:ind w:firstLineChars="200" w:firstLine="420"/>
      </w:pPr>
      <w:r>
        <w:rPr>
          <w:rFonts w:hint="eastAsia"/>
        </w:rPr>
        <w:t>（横断面）</w:t>
      </w:r>
    </w:p>
    <w:p w:rsidR="007C7F06" w:rsidRDefault="00F018AD" w:rsidP="007C7F06">
      <w:r>
        <w:rPr>
          <w:noProof/>
        </w:rPr>
        <w:pict>
          <v:shape id="_x0000_s2076" type="#_x0000_t202" style="position:absolute;left:0;text-align:left;margin-left:5.85pt;margin-top:5.5pt;width:38.35pt;height:19.85pt;z-index:251686912;mso-width-relative:margin;mso-height-relative:margin" stroked="f" strokecolor="white [3212]">
            <v:fill opacity="0"/>
            <v:textbox style="mso-next-textbox:#_x0000_s2076">
              <w:txbxContent>
                <w:p w:rsidR="002305CA" w:rsidRPr="006512A4" w:rsidRDefault="002305CA" w:rsidP="007C7F06">
                  <w:pPr>
                    <w:rPr>
                      <w:sz w:val="16"/>
                    </w:rPr>
                  </w:pPr>
                  <w:r>
                    <w:rPr>
                      <w:rFonts w:hint="eastAsia"/>
                      <w:sz w:val="16"/>
                    </w:rPr>
                    <w:t>APC</w:t>
                  </w:r>
                </w:p>
              </w:txbxContent>
            </v:textbox>
          </v:shape>
        </w:pict>
      </w:r>
    </w:p>
    <w:p w:rsidR="007C7F06" w:rsidRDefault="00F018AD" w:rsidP="007C7F06">
      <w:r>
        <w:rPr>
          <w:noProof/>
        </w:rPr>
        <w:pict>
          <v:shape id="_x0000_s2077" type="#_x0000_t32" style="position:absolute;left:0;text-align:left;margin-left:28.95pt;margin-top:3.25pt;width:0;height:135.75pt;flip:y;z-index:251687936" o:connectortype="straight">
            <v:stroke endarrow="block"/>
          </v:shape>
        </w:pict>
      </w:r>
    </w:p>
    <w:p w:rsidR="007C7F06" w:rsidRDefault="00F018AD" w:rsidP="007C7F06">
      <w:r>
        <w:rPr>
          <w:noProof/>
        </w:rPr>
        <w:pict>
          <v:shape id="_x0000_s2078" type="#_x0000_t202" style="position:absolute;left:0;text-align:left;margin-left:6.6pt;margin-top:6.3pt;width:38.35pt;height:19.85pt;z-index:251688960;mso-width-relative:margin;mso-height-relative:margin" stroked="f" strokecolor="white [3212]">
            <v:fill opacity="0"/>
            <v:textbox style="mso-next-textbox:#_x0000_s2078">
              <w:txbxContent>
                <w:p w:rsidR="002305CA" w:rsidRPr="005C4855" w:rsidRDefault="002305CA" w:rsidP="007C7F06">
                  <w:pPr>
                    <w:rPr>
                      <w:sz w:val="16"/>
                      <w:vertAlign w:val="subscript"/>
                    </w:rPr>
                  </w:pPr>
                  <w:r>
                    <w:rPr>
                      <w:rFonts w:hint="eastAsia"/>
                      <w:sz w:val="16"/>
                    </w:rPr>
                    <w:t>1.0</w:t>
                  </w:r>
                </w:p>
              </w:txbxContent>
            </v:textbox>
          </v:shape>
        </w:pict>
      </w:r>
      <w:r>
        <w:rPr>
          <w:noProof/>
        </w:rPr>
        <w:pict>
          <v:shape id="_x0000_s2079" style="position:absolute;left:0;text-align:left;margin-left:37.95pt;margin-top:7.4pt;width:183pt;height:97.5pt;z-index:251689984" coordsize="3660,1950" path="m,c197,370,395,740,1005,1065v610,325,1632,605,2655,885e" filled="f">
            <v:path arrowok="t"/>
          </v:shape>
        </w:pict>
      </w:r>
    </w:p>
    <w:p w:rsidR="007C7F06" w:rsidRDefault="007C7F06" w:rsidP="007C7F06"/>
    <w:p w:rsidR="007C7F06" w:rsidRDefault="007C7F06" w:rsidP="007C7F06"/>
    <w:p w:rsidR="007C7F06" w:rsidRDefault="007C7F06" w:rsidP="007C7F06"/>
    <w:p w:rsidR="007C7F06" w:rsidRDefault="007C7F06" w:rsidP="007C7F06"/>
    <w:p w:rsidR="007C7F06" w:rsidRDefault="00F018AD" w:rsidP="007C7F06">
      <w:r>
        <w:rPr>
          <w:noProof/>
        </w:rPr>
        <w:pict>
          <v:shape id="_x0000_s2080" type="#_x0000_t202" style="position:absolute;left:0;text-align:left;margin-left:4.35pt;margin-top:12.05pt;width:38.35pt;height:19.85pt;z-index:251691008;mso-width-relative:margin;mso-height-relative:margin" stroked="f" strokecolor="white [3212]">
            <v:fill opacity="0"/>
            <v:textbox style="mso-next-textbox:#_x0000_s2080">
              <w:txbxContent>
                <w:p w:rsidR="002305CA" w:rsidRPr="005C4855" w:rsidRDefault="002305CA" w:rsidP="007C7F06">
                  <w:pPr>
                    <w:rPr>
                      <w:sz w:val="16"/>
                      <w:vertAlign w:val="subscript"/>
                    </w:rPr>
                  </w:pPr>
                  <w:r>
                    <w:rPr>
                      <w:rFonts w:hint="eastAsia"/>
                      <w:sz w:val="16"/>
                    </w:rPr>
                    <w:t>0.7</w:t>
                  </w:r>
                </w:p>
              </w:txbxContent>
            </v:textbox>
          </v:shape>
        </w:pict>
      </w:r>
    </w:p>
    <w:p w:rsidR="007C7F06" w:rsidRDefault="00F018AD" w:rsidP="007C7F06">
      <w:r>
        <w:rPr>
          <w:noProof/>
        </w:rPr>
        <w:pict>
          <v:shape id="_x0000_s2081" type="#_x0000_t32" style="position:absolute;left:0;text-align:left;margin-left:28.95pt;margin-top:11.9pt;width:166.5pt;height:0;flip:x;z-index:251692032" o:connectortype="straight">
            <v:stroke dashstyle="dash"/>
          </v:shape>
        </w:pict>
      </w:r>
    </w:p>
    <w:p w:rsidR="007C7F06" w:rsidRDefault="007C7F06" w:rsidP="007C7F06"/>
    <w:p w:rsidR="007C7F06" w:rsidRDefault="00F018AD" w:rsidP="007C7F06">
      <w:r>
        <w:rPr>
          <w:noProof/>
        </w:rPr>
        <w:pict>
          <v:shape id="_x0000_s2082" type="#_x0000_t202" style="position:absolute;left:0;text-align:left;margin-left:37.85pt;margin-top:11.35pt;width:38.35pt;height:19.85pt;z-index:251693056;mso-width-relative:margin;mso-height-relative:margin" stroked="f" strokecolor="white [3212]">
            <v:fill opacity="0"/>
            <v:textbox style="mso-next-textbox:#_x0000_s2082">
              <w:txbxContent>
                <w:p w:rsidR="002305CA" w:rsidRPr="005C4855" w:rsidRDefault="002305CA" w:rsidP="007C7F06">
                  <w:pPr>
                    <w:rPr>
                      <w:sz w:val="16"/>
                      <w:vertAlign w:val="subscript"/>
                    </w:rPr>
                  </w:pPr>
                  <w:r>
                    <w:rPr>
                      <w:rFonts w:hint="eastAsia"/>
                      <w:sz w:val="16"/>
                    </w:rPr>
                    <w:t>~200</w:t>
                  </w:r>
                </w:p>
              </w:txbxContent>
            </v:textbox>
          </v:shape>
        </w:pict>
      </w:r>
      <w:r>
        <w:rPr>
          <w:noProof/>
        </w:rPr>
        <w:pict>
          <v:shape id="_x0000_s2083" type="#_x0000_t202" style="position:absolute;left:0;text-align:left;margin-left:175.1pt;margin-top:11.35pt;width:38.35pt;height:19.85pt;z-index:251694080;mso-width-relative:margin;mso-height-relative:margin" stroked="f" strokecolor="white [3212]">
            <v:fill opacity="0"/>
            <v:textbox style="mso-next-textbox:#_x0000_s2083">
              <w:txbxContent>
                <w:p w:rsidR="002305CA" w:rsidRPr="005C4855" w:rsidRDefault="002305CA" w:rsidP="007C7F06">
                  <w:pPr>
                    <w:rPr>
                      <w:sz w:val="16"/>
                      <w:vertAlign w:val="subscript"/>
                    </w:rPr>
                  </w:pPr>
                  <w:r>
                    <w:rPr>
                      <w:rFonts w:hint="eastAsia"/>
                      <w:sz w:val="16"/>
                    </w:rPr>
                    <w:t>1500</w:t>
                  </w:r>
                </w:p>
              </w:txbxContent>
            </v:textbox>
          </v:shape>
        </w:pict>
      </w:r>
      <w:r>
        <w:rPr>
          <w:noProof/>
        </w:rPr>
        <w:pict>
          <v:shape id="_x0000_s2084" type="#_x0000_t202" style="position:absolute;left:0;text-align:left;margin-left:228.25pt;margin-top:7.6pt;width:38.35pt;height:19.85pt;z-index:251695104;mso-width-relative:margin;mso-height-relative:margin" stroked="f" strokecolor="white [3212]">
            <v:fill opacity="0"/>
            <v:textbox style="mso-next-textbox:#_x0000_s2084">
              <w:txbxContent>
                <w:p w:rsidR="002305CA" w:rsidRPr="005C4855" w:rsidRDefault="002305CA" w:rsidP="007C7F06">
                  <w:pPr>
                    <w:rPr>
                      <w:sz w:val="16"/>
                      <w:vertAlign w:val="subscript"/>
                    </w:rPr>
                  </w:pPr>
                  <w:r>
                    <w:rPr>
                      <w:rFonts w:hint="eastAsia"/>
                      <w:sz w:val="16"/>
                    </w:rPr>
                    <w:t>Yd</w:t>
                  </w:r>
                </w:p>
              </w:txbxContent>
            </v:textbox>
          </v:shape>
        </w:pict>
      </w:r>
      <w:r>
        <w:rPr>
          <w:noProof/>
        </w:rPr>
        <w:pict>
          <v:shape id="_x0000_s2085" type="#_x0000_t32" style="position:absolute;left:0;text-align:left;margin-left:28.95pt;margin-top:7.6pt;width:216.75pt;height:0;z-index:251696128" o:connectortype="straight">
            <v:stroke endarrow="block"/>
          </v:shape>
        </w:pict>
      </w:r>
    </w:p>
    <w:p w:rsidR="007C7F06" w:rsidRDefault="007C7F06" w:rsidP="007C7F06"/>
    <w:p w:rsidR="007C7F06" w:rsidRDefault="007C7F06" w:rsidP="007C7F06"/>
    <w:p w:rsidR="007C7F06" w:rsidRDefault="007C7F06" w:rsidP="007C7F06"/>
    <w:p w:rsidR="007C7F06" w:rsidRDefault="00F018AD" w:rsidP="007C7F06">
      <w:r>
        <w:rPr>
          <w:noProof/>
        </w:rPr>
        <w:pict>
          <v:shape id="_x0000_s2086" type="#_x0000_t202" style="position:absolute;left:0;text-align:left;margin-left:298.1pt;margin-top:12.6pt;width:164.35pt;height:160.85pt;z-index:251697152;mso-width-relative:margin;mso-height-relative:margin" stroked="f" strokecolor="white [3212]">
            <v:fill opacity="0"/>
            <v:textbox style="mso-next-textbox:#_x0000_s2086">
              <w:txbxContent>
                <w:p w:rsidR="002305CA" w:rsidRDefault="002305CA" w:rsidP="007C7F06">
                  <w:r>
                    <w:rPr>
                      <w:rFonts w:hint="eastAsia"/>
                    </w:rPr>
                    <w:t>5</w:t>
                  </w:r>
                  <w:r>
                    <w:rPr>
                      <w:rFonts w:hint="eastAsia"/>
                    </w:rPr>
                    <w:t>年ごとくらいの短期の消費関数は</w:t>
                  </w:r>
                  <w:r>
                    <w:rPr>
                      <w:rFonts w:hint="eastAsia"/>
                    </w:rPr>
                    <w:t>Yd</w:t>
                  </w:r>
                  <w:r>
                    <w:rPr>
                      <w:rFonts w:hint="eastAsia"/>
                    </w:rPr>
                    <w:t>の増加とともに</w:t>
                  </w:r>
                  <w:r>
                    <w:rPr>
                      <w:rFonts w:hint="eastAsia"/>
                    </w:rPr>
                    <w:t>APC</w:t>
                  </w:r>
                  <w:r>
                    <w:rPr>
                      <w:rFonts w:hint="eastAsia"/>
                    </w:rPr>
                    <w:t>が低下</w:t>
                  </w:r>
                </w:p>
                <w:p w:rsidR="002305CA" w:rsidRDefault="002305CA" w:rsidP="007C7F06">
                  <w:r>
                    <w:rPr>
                      <w:rFonts w:hint="eastAsia"/>
                    </w:rPr>
                    <w:t>30</w:t>
                  </w:r>
                  <w:r>
                    <w:rPr>
                      <w:rFonts w:hint="eastAsia"/>
                    </w:rPr>
                    <w:t>年くらいの長期の消費関数は原点近くを通過し</w:t>
                  </w:r>
                  <w:r>
                    <w:rPr>
                      <w:rFonts w:hint="eastAsia"/>
                    </w:rPr>
                    <w:t>APC</w:t>
                  </w:r>
                  <w:r>
                    <w:rPr>
                      <w:rFonts w:hint="eastAsia"/>
                    </w:rPr>
                    <w:t>がほぼ一定</w:t>
                  </w:r>
                </w:p>
                <w:p w:rsidR="002305CA" w:rsidRDefault="002305CA" w:rsidP="007C7F06">
                  <w:r>
                    <w:rPr>
                      <w:rFonts w:hint="eastAsia"/>
                    </w:rPr>
                    <w:t>→ケインズ型の消費関数が適合しない</w:t>
                  </w:r>
                </w:p>
                <w:p w:rsidR="002305CA" w:rsidRPr="006512A4" w:rsidRDefault="002305CA" w:rsidP="007C7F06">
                  <w:r>
                    <w:rPr>
                      <w:rFonts w:hint="eastAsia"/>
                    </w:rPr>
                    <w:t>→短期と長期の消費関数を矛盾なく説明する必要性</w:t>
                  </w:r>
                </w:p>
                <w:p w:rsidR="002305CA" w:rsidRPr="006512A4" w:rsidRDefault="002305CA" w:rsidP="007C7F06"/>
              </w:txbxContent>
            </v:textbox>
          </v:shape>
        </w:pict>
      </w:r>
    </w:p>
    <w:p w:rsidR="007C7F06" w:rsidRDefault="007C7F06" w:rsidP="007C7F06">
      <w:r>
        <w:rPr>
          <w:rFonts w:hint="eastAsia"/>
        </w:rPr>
        <w:t>・タイムシリーズデータでみた場合</w:t>
      </w:r>
    </w:p>
    <w:p w:rsidR="007C7F06" w:rsidRDefault="007C7F06" w:rsidP="007C7F06">
      <w:r>
        <w:rPr>
          <w:rFonts w:hint="eastAsia"/>
        </w:rPr>
        <w:t xml:space="preserve">　　（時系列）</w:t>
      </w:r>
    </w:p>
    <w:p w:rsidR="007C7F06" w:rsidRDefault="00F018AD" w:rsidP="007C7F06">
      <w:r>
        <w:rPr>
          <w:noProof/>
        </w:rPr>
        <w:pict>
          <v:shape id="_x0000_s2087" type="#_x0000_t202" style="position:absolute;left:0;text-align:left;margin-left:-.5pt;margin-top:2.55pt;width:38.35pt;height:19.85pt;z-index:251698176;mso-width-relative:margin;mso-height-relative:margin" stroked="f" strokecolor="white [3212]">
            <v:fill opacity="0"/>
            <v:textbox style="mso-next-textbox:#_x0000_s2087">
              <w:txbxContent>
                <w:p w:rsidR="002305CA" w:rsidRPr="005C4855" w:rsidRDefault="002305CA" w:rsidP="007C7F06">
                  <w:pPr>
                    <w:rPr>
                      <w:sz w:val="16"/>
                      <w:vertAlign w:val="subscript"/>
                    </w:rPr>
                  </w:pPr>
                  <w:r>
                    <w:rPr>
                      <w:rFonts w:hint="eastAsia"/>
                      <w:sz w:val="16"/>
                    </w:rPr>
                    <w:t>C</w:t>
                  </w:r>
                </w:p>
              </w:txbxContent>
            </v:textbox>
          </v:shape>
        </w:pict>
      </w:r>
      <w:r>
        <w:rPr>
          <w:noProof/>
        </w:rPr>
        <w:pict>
          <v:shape id="_x0000_s2088" style="position:absolute;left:0;text-align:left;margin-left:150pt;margin-top:13.4pt;width:25.1pt;height:30pt;z-index:251699200" coordsize="502,600" path="m189,600c94,492,,385,52,285,104,185,303,92,502,e" filled="f">
            <v:path arrowok="t"/>
          </v:shape>
        </w:pict>
      </w:r>
      <w:r>
        <w:rPr>
          <w:noProof/>
        </w:rPr>
        <w:pict>
          <v:shape id="_x0000_s2089" type="#_x0000_t202" style="position:absolute;left:0;text-align:left;margin-left:169.95pt;margin-top:2.55pt;width:127.5pt;height:19.85pt;z-index:251700224;mso-width-relative:margin;mso-height-relative:margin" stroked="f" strokecolor="white [3212]">
            <v:fill opacity="0"/>
            <v:textbox style="mso-next-textbox:#_x0000_s2089">
              <w:txbxContent>
                <w:p w:rsidR="002305CA" w:rsidRPr="005C4855" w:rsidRDefault="002305CA" w:rsidP="007C7F06">
                  <w:pPr>
                    <w:rPr>
                      <w:sz w:val="16"/>
                      <w:vertAlign w:val="subscript"/>
                    </w:rPr>
                  </w:pPr>
                  <w:r>
                    <w:rPr>
                      <w:rFonts w:hint="eastAsia"/>
                      <w:sz w:val="16"/>
                    </w:rPr>
                    <w:t>長期の消費関数＝</w:t>
                  </w:r>
                  <w:r>
                    <w:rPr>
                      <w:rFonts w:hint="eastAsia"/>
                      <w:sz w:val="16"/>
                    </w:rPr>
                    <w:t>APC</w:t>
                  </w:r>
                  <w:r>
                    <w:rPr>
                      <w:rFonts w:hint="eastAsia"/>
                      <w:sz w:val="16"/>
                    </w:rPr>
                    <w:t>一定</w:t>
                  </w:r>
                </w:p>
              </w:txbxContent>
            </v:textbox>
          </v:shape>
        </w:pict>
      </w:r>
      <w:r>
        <w:rPr>
          <w:noProof/>
        </w:rPr>
        <w:pict>
          <v:shape id="_x0000_s2090" type="#_x0000_t32" style="position:absolute;left:0;text-align:left;margin-left:28.95pt;margin-top:13.4pt;width:0;height:115.5pt;flip:y;z-index:251701248" o:connectortype="straight">
            <v:stroke endarrow="block"/>
          </v:shape>
        </w:pict>
      </w:r>
    </w:p>
    <w:p w:rsidR="007C7F06" w:rsidRDefault="007C7F06" w:rsidP="007C7F06"/>
    <w:p w:rsidR="007C7F06" w:rsidRPr="006512A4" w:rsidRDefault="00F018AD" w:rsidP="007C7F06">
      <w:r>
        <w:rPr>
          <w:noProof/>
        </w:rPr>
        <w:pict>
          <v:shape id="_x0000_s2091" type="#_x0000_t32" style="position:absolute;left:0;text-align:left;margin-left:28.95pt;margin-top:7.45pt;width:146.15pt;height:88.5pt;flip:y;z-index:251702272" o:connectortype="straight"/>
        </w:pict>
      </w:r>
    </w:p>
    <w:p w:rsidR="007C7F06" w:rsidRDefault="007C7F06" w:rsidP="007C7F06"/>
    <w:p w:rsidR="007C7F06" w:rsidRDefault="00F018AD" w:rsidP="007C7F06">
      <w:r>
        <w:rPr>
          <w:noProof/>
        </w:rPr>
        <w:pict>
          <v:shape id="_x0000_s2092" style="position:absolute;left:0;text-align:left;margin-left:143.7pt;margin-top:4.5pt;width:31.4pt;height:14.25pt;z-index:251703296" coordsize="628,285" path="m,c36,17,73,35,178,83v105,48,277,125,450,202e" filled="f">
            <v:path arrowok="t"/>
          </v:shape>
        </w:pict>
      </w:r>
      <w:r>
        <w:rPr>
          <w:noProof/>
        </w:rPr>
        <w:pict>
          <v:shape id="_x0000_s2093" type="#_x0000_t32" style="position:absolute;left:0;text-align:left;margin-left:115.2pt;margin-top:2.25pt;width:37.4pt;height:2.25pt;flip:y;z-index:251704320" o:connectortype="straight"/>
        </w:pict>
      </w:r>
      <w:r>
        <w:rPr>
          <w:noProof/>
        </w:rPr>
        <w:pict>
          <v:shape id="_x0000_s2094" type="#_x0000_t202" style="position:absolute;left:0;text-align:left;margin-left:173.5pt;margin-top:8.65pt;width:122.15pt;height:19.85pt;z-index:251705344;mso-width-relative:margin;mso-height-relative:margin" stroked="f" strokecolor="white [3212]">
            <v:fill opacity="0"/>
            <v:textbox style="mso-next-textbox:#_x0000_s2094">
              <w:txbxContent>
                <w:p w:rsidR="002305CA" w:rsidRPr="005C4855" w:rsidRDefault="002305CA" w:rsidP="007C7F06">
                  <w:pPr>
                    <w:rPr>
                      <w:sz w:val="16"/>
                      <w:vertAlign w:val="subscript"/>
                    </w:rPr>
                  </w:pPr>
                  <w:r>
                    <w:rPr>
                      <w:rFonts w:hint="eastAsia"/>
                      <w:sz w:val="16"/>
                    </w:rPr>
                    <w:t>短期の消費関数＝</w:t>
                  </w:r>
                  <w:r>
                    <w:rPr>
                      <w:rFonts w:hint="eastAsia"/>
                      <w:sz w:val="16"/>
                    </w:rPr>
                    <w:t>APC</w:t>
                  </w:r>
                  <w:r>
                    <w:rPr>
                      <w:rFonts w:hint="eastAsia"/>
                      <w:sz w:val="16"/>
                    </w:rPr>
                    <w:t>低下</w:t>
                  </w:r>
                </w:p>
              </w:txbxContent>
            </v:textbox>
          </v:shape>
        </w:pict>
      </w:r>
    </w:p>
    <w:p w:rsidR="007C7F06" w:rsidRDefault="00F018AD" w:rsidP="007C7F06">
      <w:r>
        <w:rPr>
          <w:noProof/>
        </w:rPr>
        <w:pict>
          <v:shape id="_x0000_s2095" style="position:absolute;left:0;text-align:left;margin-left:89.8pt;margin-top:6.4pt;width:85.3pt;height:22.75pt;z-index:251706368" coordsize="1706,455" path="m,390v232,32,464,65,748,c1032,325,1369,162,1706,e" filled="f">
            <v:path arrowok="t"/>
          </v:shape>
        </w:pict>
      </w:r>
      <w:r>
        <w:rPr>
          <w:noProof/>
        </w:rPr>
        <w:pict>
          <v:shape id="_x0000_s2096" style="position:absolute;left:0;text-align:left;margin-left:118.95pt;margin-top:6.4pt;width:54.55pt;height:7.5pt;z-index:251707392" coordsize="1091,150" path="m,c66,75,133,150,315,150,497,150,794,75,1091,e" filled="f">
            <v:path arrowok="t"/>
          </v:shape>
        </w:pict>
      </w:r>
      <w:r>
        <w:rPr>
          <w:noProof/>
        </w:rPr>
        <w:pict>
          <v:shape id="_x0000_s2097" type="#_x0000_t32" style="position:absolute;left:0;text-align:left;margin-left:89.8pt;margin-top:4.15pt;width:37.4pt;height:2.25pt;flip:y;z-index:251708416" o:connectortype="straight"/>
        </w:pict>
      </w:r>
    </w:p>
    <w:p w:rsidR="007C7F06" w:rsidRDefault="00F018AD" w:rsidP="007C7F06">
      <w:r>
        <w:rPr>
          <w:noProof/>
        </w:rPr>
        <w:pict>
          <v:shape id="_x0000_s2098" type="#_x0000_t32" style="position:absolute;left:0;text-align:left;margin-left:61.95pt;margin-top:9.05pt;width:37.4pt;height:2.25pt;flip:y;z-index:251709440" o:connectortype="straight"/>
        </w:pict>
      </w:r>
    </w:p>
    <w:p w:rsidR="007C7F06" w:rsidRDefault="007C7F06" w:rsidP="007C7F06"/>
    <w:p w:rsidR="007C7F06" w:rsidRDefault="00F018AD" w:rsidP="007C7F06">
      <w:r>
        <w:rPr>
          <w:noProof/>
        </w:rPr>
        <w:pict>
          <v:shape id="_x0000_s2099" type="#_x0000_t202" style="position:absolute;left:0;text-align:left;margin-left:232pt;margin-top:1.25pt;width:38.35pt;height:19.85pt;z-index:251710464;mso-width-relative:margin;mso-height-relative:margin" stroked="f" strokecolor="white [3212]">
            <v:fill opacity="0"/>
            <v:textbox style="mso-next-textbox:#_x0000_s2099">
              <w:txbxContent>
                <w:p w:rsidR="002305CA" w:rsidRPr="005C4855" w:rsidRDefault="002305CA" w:rsidP="007C7F06">
                  <w:pPr>
                    <w:rPr>
                      <w:sz w:val="16"/>
                      <w:vertAlign w:val="subscript"/>
                    </w:rPr>
                  </w:pPr>
                  <w:r>
                    <w:rPr>
                      <w:rFonts w:hint="eastAsia"/>
                      <w:sz w:val="16"/>
                    </w:rPr>
                    <w:t>Yd</w:t>
                  </w:r>
                </w:p>
              </w:txbxContent>
            </v:textbox>
          </v:shape>
        </w:pict>
      </w:r>
      <w:r>
        <w:rPr>
          <w:noProof/>
        </w:rPr>
        <w:pict>
          <v:shape id="_x0000_s2100" type="#_x0000_t32" style="position:absolute;left:0;text-align:left;margin-left:28.95pt;margin-top:12.1pt;width:208.5pt;height:0;z-index:251711488" o:connectortype="straight">
            <v:stroke endarrow="block"/>
          </v:shape>
        </w:pict>
      </w:r>
    </w:p>
    <w:p w:rsidR="007C7F06" w:rsidRDefault="007C7F06" w:rsidP="007C7F06">
      <w:r>
        <w:rPr>
          <w:rFonts w:hint="eastAsia"/>
        </w:rPr>
        <w:lastRenderedPageBreak/>
        <w:t>フィッシャーの消費行動理論</w:t>
      </w:r>
    </w:p>
    <w:p w:rsidR="007C7F06" w:rsidRDefault="007C7F06" w:rsidP="007C7F06">
      <w:r>
        <w:rPr>
          <w:rFonts w:hint="eastAsia"/>
        </w:rPr>
        <w:t xml:space="preserve">　人々は将来までを視野に入れて現在の消費水準を決定する</w:t>
      </w:r>
    </w:p>
    <w:p w:rsidR="007C7F06" w:rsidRDefault="007C7F06" w:rsidP="007C7F06">
      <w:r>
        <w:rPr>
          <w:rFonts w:hint="eastAsia"/>
        </w:rPr>
        <w:t>＝人々は異時点間の選択を行う。その際に考えるべきは現時点の予算制約ではなく、異時点間の予算制約（</w:t>
      </w:r>
      <w:r>
        <w:rPr>
          <w:rFonts w:hint="eastAsia"/>
        </w:rPr>
        <w:t>intertemporal budget constraint</w:t>
      </w:r>
      <w:r>
        <w:rPr>
          <w:rFonts w:hint="eastAsia"/>
        </w:rPr>
        <w:t>）である。</w:t>
      </w:r>
    </w:p>
    <w:p w:rsidR="007C7F06" w:rsidRDefault="007C7F06" w:rsidP="007C7F06"/>
    <w:p w:rsidR="007C7F06" w:rsidRDefault="007C7F06" w:rsidP="007C7F06">
      <w:r>
        <w:rPr>
          <w:rFonts w:hint="eastAsia"/>
        </w:rPr>
        <w:t>いま、ある家計が</w:t>
      </w:r>
      <w:r>
        <w:rPr>
          <w:rFonts w:hint="eastAsia"/>
        </w:rPr>
        <w:t>2</w:t>
      </w:r>
      <w:r>
        <w:rPr>
          <w:rFonts w:hint="eastAsia"/>
        </w:rPr>
        <w:t>期を生きるとして</w:t>
      </w:r>
    </w:p>
    <w:p w:rsidR="007C7F06" w:rsidRDefault="007C7F06" w:rsidP="007C7F06">
      <w:r>
        <w:rPr>
          <w:rFonts w:hint="eastAsia"/>
        </w:rPr>
        <w:t>2</w:t>
      </w:r>
      <w:r>
        <w:rPr>
          <w:rFonts w:hint="eastAsia"/>
        </w:rPr>
        <w:t>期間にわたる家庭の所得が</w:t>
      </w:r>
      <w:r>
        <w:rPr>
          <w:rFonts w:hint="eastAsia"/>
        </w:rPr>
        <w:t>2</w:t>
      </w:r>
      <w:r>
        <w:rPr>
          <w:rFonts w:hint="eastAsia"/>
        </w:rPr>
        <w:t>期間の消費をどのように制約するかを考える。</w:t>
      </w:r>
    </w:p>
    <w:p w:rsidR="007C7F06" w:rsidRDefault="007C7F06" w:rsidP="007C7F06"/>
    <w:p w:rsidR="007C7F06" w:rsidRDefault="007C7F06" w:rsidP="007C7F06">
      <w:r>
        <w:rPr>
          <w:rFonts w:hint="eastAsia"/>
        </w:rPr>
        <w:t xml:space="preserve">　第</w:t>
      </w:r>
      <w:r>
        <w:rPr>
          <w:rFonts w:hint="eastAsia"/>
        </w:rPr>
        <w:t>1</w:t>
      </w:r>
      <w:r>
        <w:rPr>
          <w:rFonts w:hint="eastAsia"/>
        </w:rPr>
        <w:t>期の貯蓄は</w:t>
      </w:r>
    </w:p>
    <w:p w:rsidR="007C7F06" w:rsidRDefault="007C7F06" w:rsidP="007C7F06">
      <w:r>
        <w:rPr>
          <w:rFonts w:hint="eastAsia"/>
        </w:rPr>
        <w:t>S</w:t>
      </w:r>
      <w:r>
        <w:rPr>
          <w:rFonts w:hint="eastAsia"/>
          <w:vertAlign w:val="subscript"/>
        </w:rPr>
        <w:t>1</w:t>
      </w:r>
      <w:r>
        <w:rPr>
          <w:rFonts w:hint="eastAsia"/>
        </w:rPr>
        <w:t>=Yd</w:t>
      </w:r>
      <w:r>
        <w:rPr>
          <w:rFonts w:hint="eastAsia"/>
          <w:vertAlign w:val="subscript"/>
        </w:rPr>
        <w:t>1</w:t>
      </w:r>
      <w:r>
        <w:rPr>
          <w:rFonts w:hint="eastAsia"/>
        </w:rPr>
        <w:t>-C</w:t>
      </w:r>
      <w:r>
        <w:rPr>
          <w:rFonts w:hint="eastAsia"/>
          <w:vertAlign w:val="subscript"/>
        </w:rPr>
        <w:t>1</w:t>
      </w:r>
    </w:p>
    <w:p w:rsidR="007C7F06" w:rsidRDefault="007C7F06" w:rsidP="007C7F06">
      <w:r>
        <w:rPr>
          <w:rFonts w:hint="eastAsia"/>
        </w:rPr>
        <w:t xml:space="preserve">　第</w:t>
      </w:r>
      <w:r>
        <w:rPr>
          <w:rFonts w:hint="eastAsia"/>
        </w:rPr>
        <w:t>2</w:t>
      </w:r>
      <w:r>
        <w:rPr>
          <w:rFonts w:hint="eastAsia"/>
        </w:rPr>
        <w:t>期の消費は第</w:t>
      </w:r>
      <w:r>
        <w:rPr>
          <w:rFonts w:hint="eastAsia"/>
        </w:rPr>
        <w:t>1</w:t>
      </w:r>
      <w:r>
        <w:rPr>
          <w:rFonts w:hint="eastAsia"/>
        </w:rPr>
        <w:t>期の貯蓄と第</w:t>
      </w:r>
      <w:r>
        <w:rPr>
          <w:rFonts w:hint="eastAsia"/>
        </w:rPr>
        <w:t>2</w:t>
      </w:r>
      <w:r>
        <w:rPr>
          <w:rFonts w:hint="eastAsia"/>
        </w:rPr>
        <w:t>期の所得に等しい</w:t>
      </w:r>
    </w:p>
    <w:p w:rsidR="007C7F06" w:rsidRPr="00FD5399" w:rsidRDefault="007C7F06" w:rsidP="007C7F06">
      <w:pPr>
        <w:rPr>
          <w:vertAlign w:val="subscript"/>
        </w:rPr>
      </w:pPr>
      <w:r>
        <w:rPr>
          <w:rFonts w:hint="eastAsia"/>
        </w:rPr>
        <w:t>C</w:t>
      </w:r>
      <w:r>
        <w:rPr>
          <w:rFonts w:hint="eastAsia"/>
          <w:vertAlign w:val="subscript"/>
        </w:rPr>
        <w:t>2</w:t>
      </w:r>
      <w:r>
        <w:rPr>
          <w:rFonts w:hint="eastAsia"/>
        </w:rPr>
        <w:t>=(1+r)S</w:t>
      </w:r>
      <w:r>
        <w:rPr>
          <w:rFonts w:hint="eastAsia"/>
          <w:vertAlign w:val="subscript"/>
        </w:rPr>
        <w:t>1</w:t>
      </w:r>
      <w:r>
        <w:rPr>
          <w:rFonts w:hint="eastAsia"/>
        </w:rPr>
        <w:t>+Yd</w:t>
      </w:r>
      <w:r>
        <w:rPr>
          <w:rFonts w:hint="eastAsia"/>
          <w:vertAlign w:val="subscript"/>
        </w:rPr>
        <w:t>2</w:t>
      </w:r>
    </w:p>
    <w:p w:rsidR="007C7F06" w:rsidRDefault="007C7F06" w:rsidP="007C7F06">
      <w:r>
        <w:rPr>
          <w:rFonts w:hint="eastAsia"/>
        </w:rPr>
        <w:t xml:space="preserve">   r</w:t>
      </w:r>
      <w:r>
        <w:rPr>
          <w:rFonts w:hint="eastAsia"/>
        </w:rPr>
        <w:t>：実質利子率</w:t>
      </w:r>
      <w:r>
        <w:rPr>
          <w:rFonts w:hint="eastAsia"/>
        </w:rPr>
        <w:t>(=</w:t>
      </w:r>
      <w:r>
        <w:rPr>
          <w:rFonts w:hint="eastAsia"/>
        </w:rPr>
        <w:t>名目利子率からインフレ率を引いたもの</w:t>
      </w:r>
      <w:r>
        <w:rPr>
          <w:rFonts w:hint="eastAsia"/>
        </w:rPr>
        <w:t>)</w:t>
      </w:r>
    </w:p>
    <w:p w:rsidR="007C7F06" w:rsidRDefault="007C7F06" w:rsidP="007C7F06">
      <w:r>
        <w:rPr>
          <w:rFonts w:hint="eastAsia"/>
        </w:rPr>
        <w:t>第</w:t>
      </w:r>
      <w:r>
        <w:rPr>
          <w:rFonts w:hint="eastAsia"/>
        </w:rPr>
        <w:t>3</w:t>
      </w:r>
      <w:r>
        <w:rPr>
          <w:rFonts w:hint="eastAsia"/>
        </w:rPr>
        <w:t>期は存在しないので第</w:t>
      </w:r>
      <w:r>
        <w:rPr>
          <w:rFonts w:hint="eastAsia"/>
        </w:rPr>
        <w:t>2</w:t>
      </w:r>
      <w:r>
        <w:rPr>
          <w:rFonts w:hint="eastAsia"/>
        </w:rPr>
        <w:t>期には貯蓄しない</w:t>
      </w:r>
    </w:p>
    <w:p w:rsidR="007C7F06" w:rsidRDefault="007C7F06" w:rsidP="007C7F06">
      <w:r>
        <w:rPr>
          <w:rFonts w:hint="eastAsia"/>
        </w:rPr>
        <w:t>異時点間の予算制約式は</w:t>
      </w:r>
    </w:p>
    <w:p w:rsidR="007C7F06" w:rsidRDefault="007C7F06" w:rsidP="007C7F06">
      <w:r>
        <w:rPr>
          <w:rFonts w:hint="eastAsia"/>
        </w:rPr>
        <w:t>C</w:t>
      </w:r>
      <w:r>
        <w:rPr>
          <w:rFonts w:hint="eastAsia"/>
          <w:vertAlign w:val="subscript"/>
        </w:rPr>
        <w:t>2</w:t>
      </w:r>
      <w:r>
        <w:rPr>
          <w:rFonts w:hint="eastAsia"/>
        </w:rPr>
        <w:t>=(1+r)(Yd</w:t>
      </w:r>
      <w:r>
        <w:rPr>
          <w:rFonts w:hint="eastAsia"/>
          <w:vertAlign w:val="subscript"/>
        </w:rPr>
        <w:t>1</w:t>
      </w:r>
      <w:r>
        <w:rPr>
          <w:rFonts w:hint="eastAsia"/>
        </w:rPr>
        <w:t>-C</w:t>
      </w:r>
      <w:r>
        <w:rPr>
          <w:rFonts w:hint="eastAsia"/>
          <w:vertAlign w:val="subscript"/>
        </w:rPr>
        <w:t>1</w:t>
      </w:r>
      <w:r>
        <w:rPr>
          <w:rFonts w:hint="eastAsia"/>
        </w:rPr>
        <w:t>)+Yd</w:t>
      </w:r>
      <w:r>
        <w:rPr>
          <w:rFonts w:hint="eastAsia"/>
          <w:vertAlign w:val="subscript"/>
        </w:rPr>
        <w:t>2</w:t>
      </w:r>
    </w:p>
    <w:p w:rsidR="007C7F06" w:rsidRDefault="007C7F06" w:rsidP="007C7F06">
      <w:pPr>
        <w:rPr>
          <w:vertAlign w:val="subscript"/>
        </w:rPr>
      </w:pPr>
      <w:r>
        <w:rPr>
          <w:rFonts w:hint="eastAsia"/>
        </w:rPr>
        <w:t>(1+r)C</w:t>
      </w:r>
      <w:r>
        <w:rPr>
          <w:rFonts w:hint="eastAsia"/>
          <w:vertAlign w:val="subscript"/>
        </w:rPr>
        <w:t>1</w:t>
      </w:r>
      <w:r>
        <w:rPr>
          <w:rFonts w:hint="eastAsia"/>
        </w:rPr>
        <w:t>+C</w:t>
      </w:r>
      <w:r>
        <w:rPr>
          <w:rFonts w:hint="eastAsia"/>
          <w:vertAlign w:val="subscript"/>
        </w:rPr>
        <w:t>2</w:t>
      </w:r>
      <w:r>
        <w:rPr>
          <w:rFonts w:hint="eastAsia"/>
        </w:rPr>
        <w:t>=(1+r)Yd</w:t>
      </w:r>
      <w:r>
        <w:rPr>
          <w:rFonts w:hint="eastAsia"/>
          <w:vertAlign w:val="subscript"/>
        </w:rPr>
        <w:t>1</w:t>
      </w:r>
      <w:r>
        <w:rPr>
          <w:rFonts w:hint="eastAsia"/>
        </w:rPr>
        <w:t>+Yd</w:t>
      </w:r>
      <w:r>
        <w:rPr>
          <w:rFonts w:hint="eastAsia"/>
          <w:vertAlign w:val="subscript"/>
        </w:rPr>
        <w:t>2</w:t>
      </w:r>
    </w:p>
    <w:p w:rsidR="007C7F06" w:rsidRPr="00AC242A" w:rsidRDefault="007C7F06" w:rsidP="007C7F06">
      <w:r>
        <w:rPr>
          <w:rFonts w:hint="eastAsia"/>
        </w:rPr>
        <w:t>C</w:t>
      </w:r>
      <w:r>
        <w:rPr>
          <w:rFonts w:hint="eastAsia"/>
          <w:vertAlign w:val="subscript"/>
        </w:rPr>
        <w:t>1</w:t>
      </w:r>
      <w:r>
        <w:rPr>
          <w:rFonts w:hint="eastAsia"/>
        </w:rPr>
        <w:t>+C</w:t>
      </w:r>
      <w:r>
        <w:rPr>
          <w:rFonts w:hint="eastAsia"/>
          <w:vertAlign w:val="subscript"/>
        </w:rPr>
        <w:t>2</w:t>
      </w:r>
      <w:r>
        <w:rPr>
          <w:rFonts w:hint="eastAsia"/>
        </w:rPr>
        <w:t>/(1+r)=Yd</w:t>
      </w:r>
      <w:r>
        <w:rPr>
          <w:rFonts w:hint="eastAsia"/>
          <w:vertAlign w:val="subscript"/>
        </w:rPr>
        <w:t>1</w:t>
      </w:r>
      <w:r>
        <w:rPr>
          <w:rFonts w:hint="eastAsia"/>
        </w:rPr>
        <w:t>+Yd</w:t>
      </w:r>
      <w:r>
        <w:rPr>
          <w:rFonts w:hint="eastAsia"/>
          <w:vertAlign w:val="subscript"/>
        </w:rPr>
        <w:t>2</w:t>
      </w:r>
      <w:r>
        <w:rPr>
          <w:rFonts w:hint="eastAsia"/>
        </w:rPr>
        <w:t>/(1+r)</w:t>
      </w:r>
    </w:p>
    <w:p w:rsidR="007C7F06" w:rsidRDefault="007C7F06" w:rsidP="007C7F06"/>
    <w:p w:rsidR="007C7F06" w:rsidRDefault="007C7F06" w:rsidP="007C7F06">
      <w:r>
        <w:rPr>
          <w:rFonts w:hint="eastAsia"/>
        </w:rPr>
        <w:t>現在と将来の消費は障害の可処分所得と実質利子率に依存する。生涯の可処分所得は現在の可処分所得と将来の可処分所得の割引現在価値の合計</w:t>
      </w:r>
    </w:p>
    <w:p w:rsidR="007C7F06" w:rsidRPr="00AC242A" w:rsidRDefault="00F018AD" w:rsidP="007C7F06">
      <w:r>
        <w:rPr>
          <w:noProof/>
        </w:rPr>
        <w:pict>
          <v:shape id="_x0000_s2101" type="#_x0000_t202" style="position:absolute;left:0;text-align:left;margin-left:-14.55pt;margin-top:4.4pt;width:104.25pt;height:51.35pt;z-index:251712512;mso-width-relative:margin;mso-height-relative:margin" stroked="f" strokecolor="white [3212]">
            <v:fill opacity="0"/>
            <v:textbox style="mso-next-textbox:#_x0000_s2101">
              <w:txbxContent>
                <w:p w:rsidR="002305CA" w:rsidRDefault="002305CA" w:rsidP="007C7F06">
                  <w:r>
                    <w:rPr>
                      <w:rFonts w:hint="eastAsia"/>
                    </w:rPr>
                    <w:t>第</w:t>
                  </w:r>
                  <w:r>
                    <w:rPr>
                      <w:rFonts w:hint="eastAsia"/>
                    </w:rPr>
                    <w:t>2</w:t>
                  </w:r>
                  <w:r>
                    <w:rPr>
                      <w:rFonts w:hint="eastAsia"/>
                    </w:rPr>
                    <w:t>期の消費</w:t>
                  </w:r>
                </w:p>
                <w:p w:rsidR="002305CA" w:rsidRPr="00BD3F91" w:rsidRDefault="002305CA" w:rsidP="007C7F06">
                  <w:pPr>
                    <w:rPr>
                      <w:vertAlign w:val="subscript"/>
                    </w:rPr>
                  </w:pPr>
                  <w:r>
                    <w:rPr>
                      <w:rFonts w:hint="eastAsia"/>
                    </w:rPr>
                    <w:t xml:space="preserve">　　　　</w:t>
                  </w:r>
                  <w:r>
                    <w:rPr>
                      <w:rFonts w:hint="eastAsia"/>
                    </w:rPr>
                    <w:t>C</w:t>
                  </w:r>
                  <w:r>
                    <w:rPr>
                      <w:rFonts w:hint="eastAsia"/>
                      <w:vertAlign w:val="subscript"/>
                    </w:rPr>
                    <w:t>2</w:t>
                  </w:r>
                </w:p>
              </w:txbxContent>
            </v:textbox>
          </v:shape>
        </w:pict>
      </w:r>
    </w:p>
    <w:p w:rsidR="007C7F06" w:rsidRDefault="00F018AD" w:rsidP="007C7F06">
      <w:r>
        <w:rPr>
          <w:noProof/>
        </w:rPr>
        <w:pict>
          <v:shape id="_x0000_s2102" type="#_x0000_t32" style="position:absolute;left:0;text-align:left;margin-left:52.2pt;margin-top:10.05pt;width:0;height:181.5pt;flip:y;z-index:251713536" o:connectortype="straight">
            <v:stroke endarrow="block"/>
          </v:shape>
        </w:pict>
      </w:r>
    </w:p>
    <w:p w:rsidR="007C7F06" w:rsidRDefault="00F018AD" w:rsidP="007C7F06">
      <w:r>
        <w:rPr>
          <w:noProof/>
        </w:rPr>
        <w:pict>
          <v:shape id="_x0000_s2103" type="#_x0000_t202" style="position:absolute;left:0;text-align:left;margin-left:289.1pt;margin-top:6.7pt;width:164.35pt;height:160.85pt;z-index:251714560;mso-width-relative:margin;mso-height-relative:margin" stroked="f" strokecolor="white [3212]">
            <v:fill opacity="0"/>
            <v:textbox style="mso-next-textbox:#_x0000_s2103">
              <w:txbxContent>
                <w:p w:rsidR="002305CA" w:rsidRPr="006512A4" w:rsidRDefault="002305CA" w:rsidP="007C7F06">
                  <w:r>
                    <w:rPr>
                      <w:rFonts w:hint="eastAsia"/>
                    </w:rPr>
                    <w:t>A</w:t>
                  </w:r>
                  <w:r>
                    <w:rPr>
                      <w:rFonts w:hint="eastAsia"/>
                    </w:rPr>
                    <w:t>点は第</w:t>
                  </w:r>
                  <w:r>
                    <w:rPr>
                      <w:rFonts w:hint="eastAsia"/>
                    </w:rPr>
                    <w:t>1</w:t>
                  </w:r>
                  <w:r>
                    <w:rPr>
                      <w:rFonts w:hint="eastAsia"/>
                    </w:rPr>
                    <w:t>期、第</w:t>
                  </w:r>
                  <w:r>
                    <w:rPr>
                      <w:rFonts w:hint="eastAsia"/>
                    </w:rPr>
                    <w:t>2</w:t>
                  </w:r>
                  <w:r>
                    <w:rPr>
                      <w:rFonts w:hint="eastAsia"/>
                    </w:rPr>
                    <w:t>期とも可処分所得に等しい消費をしている点、</w:t>
                  </w:r>
                  <w:r>
                    <w:rPr>
                      <w:rFonts w:hint="eastAsia"/>
                    </w:rPr>
                    <w:t>B</w:t>
                  </w:r>
                  <w:r>
                    <w:rPr>
                      <w:rFonts w:hint="eastAsia"/>
                    </w:rPr>
                    <w:t>点は第</w:t>
                  </w:r>
                  <w:r>
                    <w:rPr>
                      <w:rFonts w:hint="eastAsia"/>
                    </w:rPr>
                    <w:t>1</w:t>
                  </w:r>
                  <w:r>
                    <w:rPr>
                      <w:rFonts w:hint="eastAsia"/>
                    </w:rPr>
                    <w:t>期に一切消費せず全ての可処分所得を貯蓄した点、</w:t>
                  </w:r>
                  <w:r>
                    <w:rPr>
                      <w:rFonts w:hint="eastAsia"/>
                    </w:rPr>
                    <w:t>C</w:t>
                  </w:r>
                  <w:r>
                    <w:rPr>
                      <w:rFonts w:hint="eastAsia"/>
                    </w:rPr>
                    <w:t>点は第</w:t>
                  </w:r>
                  <w:r>
                    <w:rPr>
                      <w:rFonts w:hint="eastAsia"/>
                    </w:rPr>
                    <w:t>2</w:t>
                  </w:r>
                  <w:r>
                    <w:rPr>
                      <w:rFonts w:hint="eastAsia"/>
                    </w:rPr>
                    <w:t>期に一切消費をしないと予定し第</w:t>
                  </w:r>
                  <w:r>
                    <w:rPr>
                      <w:rFonts w:hint="eastAsia"/>
                    </w:rPr>
                    <w:t>2</w:t>
                  </w:r>
                  <w:r>
                    <w:rPr>
                      <w:rFonts w:hint="eastAsia"/>
                    </w:rPr>
                    <w:t>期の可処分所得を借り入れて第</w:t>
                  </w:r>
                  <w:r>
                    <w:rPr>
                      <w:rFonts w:hint="eastAsia"/>
                    </w:rPr>
                    <w:t>1</w:t>
                  </w:r>
                  <w:r>
                    <w:rPr>
                      <w:rFonts w:hint="eastAsia"/>
                    </w:rPr>
                    <w:t>期に消費した点</w:t>
                  </w:r>
                </w:p>
                <w:p w:rsidR="002305CA" w:rsidRPr="006512A4" w:rsidRDefault="002305CA" w:rsidP="007C7F06"/>
              </w:txbxContent>
            </v:textbox>
          </v:shape>
        </w:pict>
      </w:r>
      <w:r>
        <w:rPr>
          <w:noProof/>
        </w:rPr>
        <w:pict>
          <v:shape id="_x0000_s2104" type="#_x0000_t202" style="position:absolute;left:0;text-align:left;margin-left:65.7pt;margin-top:6.7pt;width:97.5pt;height:19.85pt;z-index:251715584;mso-width-relative:margin;mso-height-relative:margin" stroked="f" strokecolor="white [3212]">
            <v:fill opacity="0"/>
            <v:textbox style="mso-next-textbox:#_x0000_s2104">
              <w:txbxContent>
                <w:p w:rsidR="002305CA" w:rsidRPr="00BD3F91" w:rsidRDefault="002305CA" w:rsidP="007C7F06">
                  <w:pPr>
                    <w:rPr>
                      <w:sz w:val="16"/>
                      <w:vertAlign w:val="subscript"/>
                    </w:rPr>
                  </w:pPr>
                  <w:r>
                    <w:rPr>
                      <w:rFonts w:hint="eastAsia"/>
                      <w:sz w:val="16"/>
                    </w:rPr>
                    <w:t>(1+r)Yd</w:t>
                  </w:r>
                  <w:r>
                    <w:rPr>
                      <w:rFonts w:hint="eastAsia"/>
                      <w:sz w:val="16"/>
                      <w:vertAlign w:val="subscript"/>
                    </w:rPr>
                    <w:t>1</w:t>
                  </w:r>
                  <w:r>
                    <w:rPr>
                      <w:rFonts w:hint="eastAsia"/>
                      <w:sz w:val="16"/>
                    </w:rPr>
                    <w:t>+Yd</w:t>
                  </w:r>
                  <w:r>
                    <w:rPr>
                      <w:rFonts w:hint="eastAsia"/>
                      <w:sz w:val="16"/>
                      <w:vertAlign w:val="subscript"/>
                    </w:rPr>
                    <w:t>2</w:t>
                  </w:r>
                </w:p>
              </w:txbxContent>
            </v:textbox>
          </v:shape>
        </w:pict>
      </w:r>
      <w:r>
        <w:rPr>
          <w:noProof/>
        </w:rPr>
        <w:pict>
          <v:shape id="_x0000_s2105" type="#_x0000_t202" style="position:absolute;left:0;text-align:left;margin-left:35.5pt;margin-top:11.2pt;width:38.35pt;height:19.85pt;z-index:251716608;mso-width-relative:margin;mso-height-relative:margin" stroked="f" strokecolor="white [3212]">
            <v:fill opacity="0"/>
            <v:textbox style="mso-next-textbox:#_x0000_s2105">
              <w:txbxContent>
                <w:p w:rsidR="002305CA" w:rsidRPr="005C4855" w:rsidRDefault="002305CA" w:rsidP="007C7F06">
                  <w:pPr>
                    <w:rPr>
                      <w:sz w:val="16"/>
                      <w:vertAlign w:val="subscript"/>
                    </w:rPr>
                  </w:pPr>
                  <w:r>
                    <w:rPr>
                      <w:rFonts w:hint="eastAsia"/>
                      <w:sz w:val="16"/>
                    </w:rPr>
                    <w:t>B</w:t>
                  </w:r>
                </w:p>
              </w:txbxContent>
            </v:textbox>
          </v:shape>
        </w:pict>
      </w:r>
    </w:p>
    <w:p w:rsidR="007C7F06" w:rsidRDefault="00F018AD" w:rsidP="007C7F06">
      <w:r>
        <w:rPr>
          <w:noProof/>
        </w:rPr>
        <w:pict>
          <v:shape id="_x0000_s2106" type="#_x0000_t32" style="position:absolute;left:0;text-align:left;margin-left:52.2pt;margin-top:7.85pt;width:164.25pt;height:154.5pt;z-index:251717632" o:connectortype="straight"/>
        </w:pict>
      </w:r>
    </w:p>
    <w:p w:rsidR="007C7F06" w:rsidRDefault="007C7F06" w:rsidP="007C7F06"/>
    <w:p w:rsidR="007C7F06" w:rsidRDefault="00F018AD" w:rsidP="007C7F06">
      <w:r>
        <w:rPr>
          <w:noProof/>
        </w:rPr>
        <w:pict>
          <v:shape id="_x0000_s2107" type="#_x0000_t202" style="position:absolute;left:0;text-align:left;margin-left:115pt;margin-top:8.65pt;width:38.35pt;height:19.85pt;z-index:251718656;mso-width-relative:margin;mso-height-relative:margin" stroked="f" strokecolor="white [3212]">
            <v:fill opacity="0"/>
            <v:textbox style="mso-next-textbox:#_x0000_s2107">
              <w:txbxContent>
                <w:p w:rsidR="002305CA" w:rsidRPr="00BD3F91" w:rsidRDefault="002305CA" w:rsidP="007C7F06">
                  <w:pPr>
                    <w:rPr>
                      <w:sz w:val="16"/>
                      <w:vertAlign w:val="subscript"/>
                    </w:rPr>
                  </w:pPr>
                  <w:r>
                    <w:rPr>
                      <w:rFonts w:hint="eastAsia"/>
                      <w:sz w:val="16"/>
                    </w:rPr>
                    <w:t>貯蓄</w:t>
                  </w:r>
                </w:p>
              </w:txbxContent>
            </v:textbox>
          </v:shape>
        </w:pict>
      </w:r>
    </w:p>
    <w:p w:rsidR="007C7F06" w:rsidRDefault="00F018AD" w:rsidP="007C7F06">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08" type="#_x0000_t88" style="position:absolute;left:0;text-align:left;margin-left:110.7pt;margin-top:-66.55pt;width:11.55pt;height:160.5pt;rotation:-3078200fd;z-index:251719680">
            <v:textbox inset="5.85pt,.7pt,5.85pt,.7pt"/>
          </v:shape>
        </w:pict>
      </w:r>
    </w:p>
    <w:p w:rsidR="007C7F06" w:rsidRDefault="007C7F06" w:rsidP="007C7F06"/>
    <w:p w:rsidR="007C7F06" w:rsidRDefault="007C7F06" w:rsidP="007C7F06"/>
    <w:p w:rsidR="007C7F06" w:rsidRDefault="00F018AD" w:rsidP="007C7F06">
      <w:r>
        <w:rPr>
          <w:noProof/>
        </w:rPr>
        <w:pict>
          <v:shape id="_x0000_s2109" type="#_x0000_t202" style="position:absolute;left:0;text-align:left;margin-left:190.7pt;margin-top:11.4pt;width:38.35pt;height:19.85pt;z-index:251720704;mso-width-relative:margin;mso-height-relative:margin" stroked="f" strokecolor="white [3212]">
            <v:fill opacity="0"/>
            <v:textbox style="mso-next-textbox:#_x0000_s2109">
              <w:txbxContent>
                <w:p w:rsidR="002305CA" w:rsidRPr="00BD3F91" w:rsidRDefault="002305CA" w:rsidP="007C7F06">
                  <w:pPr>
                    <w:rPr>
                      <w:sz w:val="16"/>
                      <w:vertAlign w:val="subscript"/>
                    </w:rPr>
                  </w:pPr>
                  <w:r>
                    <w:rPr>
                      <w:rFonts w:hint="eastAsia"/>
                      <w:sz w:val="16"/>
                    </w:rPr>
                    <w:t>借入</w:t>
                  </w:r>
                </w:p>
              </w:txbxContent>
            </v:textbox>
          </v:shape>
        </w:pict>
      </w:r>
      <w:r>
        <w:rPr>
          <w:noProof/>
        </w:rPr>
        <w:pict>
          <v:shape id="_x0000_s2110" type="#_x0000_t202" style="position:absolute;left:0;text-align:left;margin-left:167.7pt;margin-top:5.75pt;width:38.35pt;height:19.85pt;z-index:251721728;mso-width-relative:margin;mso-height-relative:margin" stroked="f" strokecolor="white [3212]">
            <v:fill opacity="0"/>
            <v:textbox style="mso-next-textbox:#_x0000_s2110">
              <w:txbxContent>
                <w:p w:rsidR="002305CA" w:rsidRPr="005C4855" w:rsidRDefault="002305CA" w:rsidP="007C7F06">
                  <w:pPr>
                    <w:rPr>
                      <w:sz w:val="16"/>
                      <w:vertAlign w:val="subscript"/>
                    </w:rPr>
                  </w:pPr>
                  <w:r>
                    <w:rPr>
                      <w:rFonts w:hint="eastAsia"/>
                      <w:sz w:val="16"/>
                    </w:rPr>
                    <w:t>A</w:t>
                  </w:r>
                </w:p>
              </w:txbxContent>
            </v:textbox>
          </v:shape>
        </w:pict>
      </w:r>
    </w:p>
    <w:p w:rsidR="007C7F06" w:rsidRDefault="00F018AD" w:rsidP="007C7F06">
      <w:r>
        <w:rPr>
          <w:noProof/>
        </w:rPr>
        <w:pict>
          <v:shape id="_x0000_s2111" type="#_x0000_t202" style="position:absolute;left:0;text-align:left;margin-left:203.05pt;margin-top:7.25pt;width:68.45pt;height:51pt;z-index:251722752;mso-wrap-style:none;mso-width-relative:margin;mso-height-relative:margin" stroked="f" strokecolor="white [3212]">
            <v:fill opacity="0"/>
            <v:textbox style="mso-next-textbox:#_x0000_s2111;mso-fit-shape-to-text:t">
              <w:txbxContent>
                <w:p w:rsidR="002305CA" w:rsidRPr="00BD3F91" w:rsidRDefault="002305CA" w:rsidP="007C7F06">
                  <w:pPr>
                    <w:rPr>
                      <w:sz w:val="16"/>
                      <w:vertAlign w:val="subscript"/>
                    </w:rPr>
                  </w:pPr>
                  <w:r w:rsidRPr="00BD3F91">
                    <w:rPr>
                      <w:position w:val="-24"/>
                      <w:sz w:val="16"/>
                      <w:vertAlign w:val="subscript"/>
                    </w:rPr>
                    <w:object w:dxaOrig="1080" w:dyaOrig="639">
                      <v:shape id="_x0000_i1067" type="#_x0000_t75" style="width:54.35pt;height:31.9pt" o:ole="">
                        <v:imagedata r:id="rId15" o:title=""/>
                      </v:shape>
                      <o:OLEObject Type="Embed" ProgID="Equation.3" ShapeID="_x0000_i1067" DrawAspect="Content" ObjectID="_1325705617" r:id="rId16"/>
                    </w:object>
                  </w:r>
                </w:p>
              </w:txbxContent>
            </v:textbox>
          </v:shape>
        </w:pict>
      </w:r>
      <w:r>
        <w:rPr>
          <w:noProof/>
        </w:rPr>
        <w:pict>
          <v:shape id="_x0000_s2112" type="#_x0000_t202" style="position:absolute;left:0;text-align:left;margin-left:27.35pt;margin-top:3.5pt;width:38.35pt;height:19.85pt;z-index:251723776;mso-width-relative:margin;mso-height-relative:margin" stroked="f" strokecolor="white [3212]">
            <v:fill opacity="0"/>
            <v:textbox style="mso-next-textbox:#_x0000_s2112">
              <w:txbxContent>
                <w:p w:rsidR="002305CA" w:rsidRPr="00BD3F91" w:rsidRDefault="002305CA" w:rsidP="007C7F06">
                  <w:pPr>
                    <w:rPr>
                      <w:sz w:val="16"/>
                      <w:vertAlign w:val="subscript"/>
                    </w:rPr>
                  </w:pPr>
                  <w:r>
                    <w:rPr>
                      <w:rFonts w:hint="eastAsia"/>
                      <w:sz w:val="16"/>
                    </w:rPr>
                    <w:t>Yd</w:t>
                  </w:r>
                  <w:r>
                    <w:rPr>
                      <w:rFonts w:hint="eastAsia"/>
                      <w:sz w:val="16"/>
                      <w:vertAlign w:val="subscript"/>
                    </w:rPr>
                    <w:t>2</w:t>
                  </w:r>
                </w:p>
              </w:txbxContent>
            </v:textbox>
          </v:shape>
        </w:pict>
      </w:r>
    </w:p>
    <w:p w:rsidR="007C7F06" w:rsidRDefault="00F018AD" w:rsidP="007C7F06">
      <w:r>
        <w:rPr>
          <w:noProof/>
        </w:rPr>
        <w:pict>
          <v:shape id="_x0000_s2113" type="#_x0000_t32" style="position:absolute;left:0;text-align:left;margin-left:167.85pt;margin-top:2.05pt;width:0;height:43.5pt;z-index:251724800" o:connectortype="straight">
            <v:stroke dashstyle="dash"/>
          </v:shape>
        </w:pict>
      </w:r>
      <w:r>
        <w:rPr>
          <w:noProof/>
        </w:rPr>
        <w:pict>
          <v:shape id="_x0000_s2114" type="#_x0000_t32" style="position:absolute;left:0;text-align:left;margin-left:52.2pt;margin-top:2.05pt;width:115.5pt;height:0;z-index:251725824" o:connectortype="straight">
            <v:stroke dashstyle="dash"/>
          </v:shape>
        </w:pict>
      </w:r>
    </w:p>
    <w:p w:rsidR="007C7F06" w:rsidRDefault="00F018AD" w:rsidP="007C7F06">
      <w:r>
        <w:rPr>
          <w:noProof/>
        </w:rPr>
        <w:pict>
          <v:shape id="_x0000_s2115" type="#_x0000_t88" style="position:absolute;left:0;text-align:left;margin-left:194.35pt;margin-top:-27.35pt;width:10.15pt;height:66.2pt;rotation:-3078200fd;z-index:251726848" adj=",4839">
            <v:textbox inset="5.85pt,.7pt,5.85pt,.7pt"/>
          </v:shape>
        </w:pict>
      </w:r>
    </w:p>
    <w:p w:rsidR="007C7F06" w:rsidRDefault="00F018AD" w:rsidP="007C7F06">
      <w:r>
        <w:rPr>
          <w:noProof/>
        </w:rPr>
        <w:pict>
          <v:shape id="_x0000_s2116" style="position:absolute;left:0;text-align:left;margin-left:175.95pt;margin-top:8.1pt;width:14.75pt;height:33pt;z-index:251727872" coordsize="295,660" path="m295,c147,1,,3,,83v,80,295,301,295,397c295,576,147,618,,660e" filled="f">
            <v:path arrowok="t"/>
          </v:shape>
        </w:pict>
      </w:r>
      <w:r>
        <w:rPr>
          <w:noProof/>
        </w:rPr>
        <w:pict>
          <v:shape id="_x0000_s2117" style="position:absolute;left:0;text-align:left;margin-left:190.7pt;margin-top:3.6pt;width:12.35pt;height:12.75pt;z-index:251728896" coordsize="247,255" path="m247,c158,24,70,48,35,90v-35,42,,138,,165e" filled="f">
            <v:path arrowok="t"/>
          </v:shape>
        </w:pict>
      </w:r>
      <w:r>
        <w:rPr>
          <w:noProof/>
        </w:rPr>
        <w:pict>
          <v:shape id="_x0000_s2118" type="#_x0000_t202" style="position:absolute;left:0;text-align:left;margin-left:206.05pt;margin-top:12.25pt;width:38.35pt;height:19.85pt;z-index:251729920;mso-width-relative:margin;mso-height-relative:margin" stroked="f" strokecolor="white [3212]">
            <v:fill opacity="0"/>
            <v:textbox style="mso-next-textbox:#_x0000_s2118">
              <w:txbxContent>
                <w:p w:rsidR="002305CA" w:rsidRPr="005C4855" w:rsidRDefault="002305CA" w:rsidP="007C7F06">
                  <w:pPr>
                    <w:rPr>
                      <w:sz w:val="16"/>
                      <w:vertAlign w:val="subscript"/>
                    </w:rPr>
                  </w:pPr>
                  <w:r>
                    <w:rPr>
                      <w:rFonts w:hint="eastAsia"/>
                      <w:sz w:val="16"/>
                    </w:rPr>
                    <w:t>C</w:t>
                  </w:r>
                </w:p>
              </w:txbxContent>
            </v:textbox>
          </v:shape>
        </w:pict>
      </w:r>
      <w:r>
        <w:rPr>
          <w:noProof/>
        </w:rPr>
        <w:pict>
          <v:shape id="_x0000_s2119" type="#_x0000_t202" style="position:absolute;left:0;text-align:left;margin-left:154.1pt;margin-top:12.25pt;width:38.35pt;height:19.85pt;z-index:251730944;mso-width-relative:margin;mso-height-relative:margin" stroked="f" strokecolor="white [3212]">
            <v:fill opacity="0"/>
            <v:textbox style="mso-next-textbox:#_x0000_s2119">
              <w:txbxContent>
                <w:p w:rsidR="002305CA" w:rsidRPr="00BD3F91" w:rsidRDefault="002305CA" w:rsidP="007C7F06">
                  <w:pPr>
                    <w:rPr>
                      <w:sz w:val="16"/>
                      <w:vertAlign w:val="subscript"/>
                    </w:rPr>
                  </w:pPr>
                  <w:r>
                    <w:rPr>
                      <w:rFonts w:hint="eastAsia"/>
                      <w:sz w:val="16"/>
                    </w:rPr>
                    <w:t>Yd</w:t>
                  </w:r>
                  <w:r>
                    <w:rPr>
                      <w:rFonts w:hint="eastAsia"/>
                      <w:sz w:val="16"/>
                      <w:vertAlign w:val="subscript"/>
                    </w:rPr>
                    <w:t>1</w:t>
                  </w:r>
                </w:p>
              </w:txbxContent>
            </v:textbox>
          </v:shape>
        </w:pict>
      </w:r>
    </w:p>
    <w:p w:rsidR="007C7F06" w:rsidRDefault="00F018AD" w:rsidP="007C7F06">
      <w:r>
        <w:rPr>
          <w:noProof/>
        </w:rPr>
        <w:pict>
          <v:shape id="_x0000_s2120" type="#_x0000_t202" style="position:absolute;left:0;text-align:left;margin-left:227.7pt;margin-top:-.1pt;width:104.25pt;height:51.35pt;z-index:251731968;mso-width-relative:margin;mso-height-relative:margin" stroked="f" strokecolor="white [3212]">
            <v:fill opacity="0"/>
            <v:textbox style="mso-next-textbox:#_x0000_s2120">
              <w:txbxContent>
                <w:p w:rsidR="002305CA" w:rsidRPr="00BD3F91" w:rsidRDefault="002305CA" w:rsidP="007C7F06">
                  <w:pPr>
                    <w:ind w:firstLineChars="200" w:firstLine="420"/>
                    <w:rPr>
                      <w:vertAlign w:val="subscript"/>
                    </w:rPr>
                  </w:pPr>
                  <w:r>
                    <w:rPr>
                      <w:rFonts w:hint="eastAsia"/>
                    </w:rPr>
                    <w:t xml:space="preserve">　</w:t>
                  </w:r>
                  <w:r>
                    <w:rPr>
                      <w:rFonts w:hint="eastAsia"/>
                    </w:rPr>
                    <w:t>C</w:t>
                  </w:r>
                  <w:r>
                    <w:rPr>
                      <w:rFonts w:hint="eastAsia"/>
                      <w:vertAlign w:val="subscript"/>
                    </w:rPr>
                    <w:t>1</w:t>
                  </w:r>
                </w:p>
                <w:p w:rsidR="002305CA" w:rsidRDefault="002305CA" w:rsidP="007C7F06">
                  <w:r>
                    <w:rPr>
                      <w:rFonts w:hint="eastAsia"/>
                    </w:rPr>
                    <w:t>第</w:t>
                  </w:r>
                  <w:r>
                    <w:rPr>
                      <w:rFonts w:hint="eastAsia"/>
                    </w:rPr>
                    <w:t>1</w:t>
                  </w:r>
                  <w:r>
                    <w:rPr>
                      <w:rFonts w:hint="eastAsia"/>
                    </w:rPr>
                    <w:t>期の消費</w:t>
                  </w:r>
                </w:p>
                <w:p w:rsidR="002305CA" w:rsidRPr="00BD3F91" w:rsidRDefault="002305CA" w:rsidP="007C7F06">
                  <w:pPr>
                    <w:rPr>
                      <w:vertAlign w:val="subscript"/>
                    </w:rPr>
                  </w:pPr>
                  <w:r>
                    <w:rPr>
                      <w:rFonts w:hint="eastAsia"/>
                    </w:rPr>
                    <w:t xml:space="preserve">　　　</w:t>
                  </w:r>
                </w:p>
              </w:txbxContent>
            </v:textbox>
          </v:shape>
        </w:pict>
      </w:r>
      <w:r>
        <w:rPr>
          <w:noProof/>
        </w:rPr>
        <w:pict>
          <v:shape id="_x0000_s2121" type="#_x0000_t32" style="position:absolute;left:0;text-align:left;margin-left:52.2pt;margin-top:1.75pt;width:219.75pt;height:0;z-index:251732992" o:connectortype="straight">
            <v:stroke endarrow="block"/>
          </v:shape>
        </w:pict>
      </w:r>
    </w:p>
    <w:p w:rsidR="007C7F06" w:rsidRDefault="00F018AD" w:rsidP="007C7F06">
      <w:r>
        <w:rPr>
          <w:noProof/>
        </w:rPr>
        <w:pict>
          <v:shape id="_x0000_s2122" type="#_x0000_t202" style="position:absolute;left:0;text-align:left;margin-left:151.85pt;margin-top:1.05pt;width:38.35pt;height:19.85pt;z-index:251734016;mso-width-relative:margin;mso-height-relative:margin" stroked="f" strokecolor="white [3212]">
            <v:fill opacity="0"/>
            <v:textbox style="mso-next-textbox:#_x0000_s2122">
              <w:txbxContent>
                <w:p w:rsidR="002305CA" w:rsidRPr="00BD3F91" w:rsidRDefault="002305CA" w:rsidP="007C7F06">
                  <w:pPr>
                    <w:rPr>
                      <w:sz w:val="16"/>
                      <w:vertAlign w:val="subscript"/>
                    </w:rPr>
                  </w:pPr>
                  <w:r>
                    <w:rPr>
                      <w:rFonts w:hint="eastAsia"/>
                      <w:sz w:val="16"/>
                    </w:rPr>
                    <w:t>1+r</w:t>
                  </w:r>
                </w:p>
              </w:txbxContent>
            </v:textbox>
          </v:shape>
        </w:pict>
      </w:r>
    </w:p>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r>
        <w:rPr>
          <w:rFonts w:hint="eastAsia"/>
        </w:rPr>
        <w:lastRenderedPageBreak/>
        <w:t>次に消費者の選好を考える</w:t>
      </w:r>
    </w:p>
    <w:p w:rsidR="007C7F06" w:rsidRDefault="007C7F06" w:rsidP="007C7F06">
      <w:r>
        <w:rPr>
          <w:rFonts w:hint="eastAsia"/>
        </w:rPr>
        <w:t>消費者の</w:t>
      </w:r>
      <w:r>
        <w:rPr>
          <w:rFonts w:hint="eastAsia"/>
        </w:rPr>
        <w:t>2</w:t>
      </w:r>
      <w:r>
        <w:rPr>
          <w:rFonts w:hint="eastAsia"/>
        </w:rPr>
        <w:t>期間の消費に関する選好は無差別曲線で表される。無差別曲線の傾きは第</w:t>
      </w:r>
      <w:r>
        <w:rPr>
          <w:rFonts w:hint="eastAsia"/>
        </w:rPr>
        <w:t>1</w:t>
      </w:r>
      <w:r>
        <w:rPr>
          <w:rFonts w:hint="eastAsia"/>
        </w:rPr>
        <w:t>期の消費と第</w:t>
      </w:r>
      <w:r>
        <w:rPr>
          <w:rFonts w:hint="eastAsia"/>
        </w:rPr>
        <w:t>2</w:t>
      </w:r>
      <w:r>
        <w:rPr>
          <w:rFonts w:hint="eastAsia"/>
        </w:rPr>
        <w:t>期の消費の間の限界代替率（</w:t>
      </w:r>
      <w:r>
        <w:rPr>
          <w:rFonts w:hint="eastAsia"/>
        </w:rPr>
        <w:t>MRS</w:t>
      </w:r>
      <w:r>
        <w:rPr>
          <w:rFonts w:hint="eastAsia"/>
          <w:vertAlign w:val="subscript"/>
        </w:rPr>
        <w:t>21</w:t>
      </w:r>
      <w:r>
        <w:rPr>
          <w:rFonts w:hint="eastAsia"/>
        </w:rPr>
        <w:t>）を表す（時間選好率という）</w:t>
      </w:r>
    </w:p>
    <w:p w:rsidR="007C7F06" w:rsidRDefault="00F018AD" w:rsidP="007C7F06">
      <w:r>
        <w:rPr>
          <w:noProof/>
        </w:rPr>
        <w:pict>
          <v:group id="_x0000_s2146" style="position:absolute;left:0;text-align:left;margin-left:5.7pt;margin-top:7.7pt;width:236.25pt;height:191.25pt;z-index:251758592" coordorigin="1815,3015" coordsize="4725,3825">
            <v:shape id="_x0000_s2147" type="#_x0000_t32" style="position:absolute;left:2295;top:3240;width:0;height:3285;flip:y" o:connectortype="straight">
              <v:stroke endarrow="block"/>
            </v:shape>
            <v:shape id="_x0000_s2148" type="#_x0000_t32" style="position:absolute;left:2295;top:6525;width:3765;height:0" o:connectortype="straight">
              <v:stroke endarrow="block"/>
            </v:shape>
            <v:shape id="_x0000_s2149" type="#_x0000_t32" style="position:absolute;left:2295;top:4320;width:2505;height:2205" o:connectortype="straight"/>
            <v:shape id="_x0000_s2150" style="position:absolute;left:2760;top:4035;width:2295;height:1935" coordsize="2295,1935" path="m,c154,491,308,983,690,1305v382,322,993,476,1605,630e" filled="f">
              <v:path arrowok="t"/>
            </v:shape>
            <v:shape id="_x0000_s2151" type="#_x0000_t202" style="position:absolute;left:1815;top:3015;width:645;height:420;mso-width-relative:margin;mso-height-relative:margin" stroked="f" strokecolor="white [3212]">
              <v:fill opacity="0"/>
              <v:textbox style="mso-next-textbox:#_x0000_s2151">
                <w:txbxContent>
                  <w:p w:rsidR="002305CA" w:rsidRPr="00BD3F91" w:rsidRDefault="002305CA" w:rsidP="007C7F06">
                    <w:pPr>
                      <w:rPr>
                        <w:vertAlign w:val="subscript"/>
                      </w:rPr>
                    </w:pPr>
                    <w:r>
                      <w:rPr>
                        <w:rFonts w:hint="eastAsia"/>
                      </w:rPr>
                      <w:t>C</w:t>
                    </w:r>
                    <w:r>
                      <w:rPr>
                        <w:rFonts w:hint="eastAsia"/>
                        <w:vertAlign w:val="subscript"/>
                      </w:rPr>
                      <w:t>2</w:t>
                    </w:r>
                  </w:p>
                </w:txbxContent>
              </v:textbox>
            </v:shape>
            <v:shape id="_x0000_s2152" type="#_x0000_t202" style="position:absolute;left:5895;top:6420;width:645;height:420;mso-width-relative:margin;mso-height-relative:margin" stroked="f" strokecolor="white [3212]">
              <v:fill opacity="0"/>
              <v:textbox style="mso-next-textbox:#_x0000_s2152">
                <w:txbxContent>
                  <w:p w:rsidR="002305CA" w:rsidRPr="00BD3F91" w:rsidRDefault="002305CA" w:rsidP="007C7F06">
                    <w:pPr>
                      <w:rPr>
                        <w:vertAlign w:val="subscript"/>
                      </w:rPr>
                    </w:pPr>
                    <w:r>
                      <w:rPr>
                        <w:rFonts w:hint="eastAsia"/>
                      </w:rPr>
                      <w:t>C</w:t>
                    </w:r>
                    <w:r>
                      <w:rPr>
                        <w:rFonts w:hint="eastAsia"/>
                        <w:vertAlign w:val="subscript"/>
                      </w:rPr>
                      <w:t>1</w:t>
                    </w:r>
                  </w:p>
                </w:txbxContent>
              </v:textbox>
            </v:shape>
          </v:group>
        </w:pict>
      </w:r>
    </w:p>
    <w:p w:rsidR="007C7F06" w:rsidRDefault="007C7F06" w:rsidP="007C7F06"/>
    <w:p w:rsidR="007C7F06" w:rsidRDefault="00F018AD" w:rsidP="007C7F06">
      <w:r>
        <w:rPr>
          <w:noProof/>
        </w:rPr>
        <w:pict>
          <v:shape id="_x0000_s2166" type="#_x0000_t202" style="position:absolute;left:0;text-align:left;margin-left:261.35pt;margin-top:7.4pt;width:164.35pt;height:160.85pt;z-index:251772928;mso-width-relative:margin;mso-height-relative:margin" stroked="f" strokecolor="white [3212]">
            <v:fill opacity="0"/>
            <v:textbox style="mso-next-textbox:#_x0000_s2166">
              <w:txbxContent>
                <w:p w:rsidR="002305CA" w:rsidRDefault="002305CA" w:rsidP="007C7F06">
                  <w:r>
                    <w:rPr>
                      <w:rFonts w:hint="eastAsia"/>
                    </w:rPr>
                    <w:t>家計の効用を最大にするのは異時点間の予算制約線と</w:t>
                  </w:r>
                  <w:r>
                    <w:rPr>
                      <w:rFonts w:hint="eastAsia"/>
                    </w:rPr>
                    <w:t>IC</w:t>
                  </w:r>
                  <w:r>
                    <w:rPr>
                      <w:rFonts w:hint="eastAsia"/>
                    </w:rPr>
                    <w:t>が接する場合。</w:t>
                  </w:r>
                </w:p>
                <w:p w:rsidR="002305CA" w:rsidRDefault="002305CA" w:rsidP="007C7F06">
                  <w:r>
                    <w:rPr>
                      <w:rFonts w:hint="eastAsia"/>
                    </w:rPr>
                    <w:t>→</w:t>
                  </w:r>
                  <w:r>
                    <w:rPr>
                      <w:rFonts w:hint="eastAsia"/>
                    </w:rPr>
                    <w:t>MRS</w:t>
                  </w:r>
                  <w:r>
                    <w:rPr>
                      <w:rFonts w:hint="eastAsia"/>
                      <w:vertAlign w:val="subscript"/>
                    </w:rPr>
                    <w:t>21</w:t>
                  </w:r>
                  <w:r>
                    <w:rPr>
                      <w:rFonts w:hint="eastAsia"/>
                    </w:rPr>
                    <w:t>=1+r</w:t>
                  </w:r>
                  <w:r>
                    <w:rPr>
                      <w:rFonts w:hint="eastAsia"/>
                    </w:rPr>
                    <w:t xml:space="preserve">　になる場合</w:t>
                  </w:r>
                </w:p>
                <w:p w:rsidR="002305CA" w:rsidRPr="003E6546" w:rsidRDefault="002305CA" w:rsidP="007C7F06">
                  <w:r>
                    <w:rPr>
                      <w:rFonts w:hint="eastAsia"/>
                    </w:rPr>
                    <w:t>効用の可処分所得と実際の消費の差が第</w:t>
                  </w:r>
                  <w:r>
                    <w:rPr>
                      <w:rFonts w:hint="eastAsia"/>
                    </w:rPr>
                    <w:t>1</w:t>
                  </w:r>
                  <w:r>
                    <w:rPr>
                      <w:rFonts w:hint="eastAsia"/>
                    </w:rPr>
                    <w:t>期の貯蓄</w:t>
                  </w:r>
                  <w:r>
                    <w:rPr>
                      <w:rFonts w:hint="eastAsia"/>
                    </w:rPr>
                    <w:t>S</w:t>
                  </w:r>
                  <w:r>
                    <w:rPr>
                      <w:rFonts w:hint="eastAsia"/>
                      <w:vertAlign w:val="subscript"/>
                    </w:rPr>
                    <w:t>1</w:t>
                  </w:r>
                  <w:r>
                    <w:rPr>
                      <w:rFonts w:hint="eastAsia"/>
                    </w:rPr>
                    <w:t>になる</w:t>
                  </w:r>
                </w:p>
                <w:p w:rsidR="002305CA" w:rsidRPr="006512A4" w:rsidRDefault="002305CA" w:rsidP="007C7F06"/>
              </w:txbxContent>
            </v:textbox>
          </v:shape>
        </w:pict>
      </w:r>
    </w:p>
    <w:p w:rsidR="007C7F06" w:rsidRDefault="007C7F06" w:rsidP="007C7F06"/>
    <w:p w:rsidR="007C7F06" w:rsidRDefault="007C7F06" w:rsidP="007C7F06"/>
    <w:p w:rsidR="007C7F06" w:rsidRDefault="007C7F06" w:rsidP="007C7F06"/>
    <w:p w:rsidR="007C7F06" w:rsidRDefault="007C7F06" w:rsidP="007C7F06"/>
    <w:p w:rsidR="007C7F06" w:rsidRDefault="00F018AD" w:rsidP="007C7F06">
      <w:r>
        <w:rPr>
          <w:noProof/>
        </w:rPr>
        <w:pict>
          <v:shape id="_x0000_s2163" type="#_x0000_t202" style="position:absolute;left:0;text-align:left;margin-left:8.7pt;margin-top:5.25pt;width:32.25pt;height:21pt;z-index:251769856;mso-width-relative:margin;mso-height-relative:margin" stroked="f" strokecolor="white [3212]">
            <v:fill opacity="0"/>
            <v:textbox style="mso-next-textbox:#_x0000_s2163">
              <w:txbxContent>
                <w:p w:rsidR="002305CA" w:rsidRPr="00BD3F91" w:rsidRDefault="002305CA" w:rsidP="007C7F06">
                  <w:pPr>
                    <w:rPr>
                      <w:vertAlign w:val="subscript"/>
                    </w:rPr>
                  </w:pPr>
                  <w:r>
                    <w:rPr>
                      <w:rFonts w:hint="eastAsia"/>
                    </w:rPr>
                    <w:t>C</w:t>
                  </w:r>
                  <w:r>
                    <w:rPr>
                      <w:rFonts w:hint="eastAsia"/>
                      <w:vertAlign w:val="subscript"/>
                    </w:rPr>
                    <w:t>2</w:t>
                  </w:r>
                </w:p>
              </w:txbxContent>
            </v:textbox>
          </v:shape>
        </w:pict>
      </w:r>
      <w:r>
        <w:rPr>
          <w:noProof/>
        </w:rPr>
        <w:pict>
          <v:shape id="_x0000_s2153" type="#_x0000_t202" style="position:absolute;left:0;text-align:left;margin-left:78.45pt;margin-top:2.25pt;width:32.25pt;height:21pt;z-index:251759616;mso-width-relative:margin;mso-height-relative:margin" stroked="f" strokecolor="white [3212]">
            <v:fill opacity="0"/>
            <v:textbox style="mso-next-textbox:#_x0000_s2153">
              <w:txbxContent>
                <w:p w:rsidR="002305CA" w:rsidRPr="00E53C1B" w:rsidRDefault="002305CA" w:rsidP="007C7F06">
                  <w:r>
                    <w:rPr>
                      <w:rFonts w:hint="eastAsia"/>
                    </w:rPr>
                    <w:t>P</w:t>
                  </w:r>
                </w:p>
              </w:txbxContent>
            </v:textbox>
          </v:shape>
        </w:pict>
      </w:r>
    </w:p>
    <w:p w:rsidR="007C7F06" w:rsidRDefault="00F018AD" w:rsidP="007C7F06">
      <w:r>
        <w:rPr>
          <w:noProof/>
        </w:rPr>
        <w:pict>
          <v:shape id="_x0000_s2155" type="#_x0000_t32" style="position:absolute;left:0;text-align:left;margin-left:85.35pt;margin-top:3.4pt;width:0;height:63pt;z-index:251761664" o:connectortype="straight">
            <v:stroke dashstyle="dash"/>
          </v:shape>
        </w:pict>
      </w:r>
      <w:r>
        <w:rPr>
          <w:noProof/>
        </w:rPr>
        <w:pict>
          <v:shape id="_x0000_s2154" type="#_x0000_t32" style="position:absolute;left:0;text-align:left;margin-left:29.7pt;margin-top:3.4pt;width:55.5pt;height:0;flip:x;z-index:251760640" o:connectortype="straight">
            <v:stroke dashstyle="dash"/>
          </v:shape>
        </w:pict>
      </w:r>
    </w:p>
    <w:p w:rsidR="007C7F06" w:rsidRDefault="00F018AD" w:rsidP="007C7F06">
      <w:r>
        <w:rPr>
          <w:noProof/>
        </w:rPr>
        <w:pict>
          <v:shape id="_x0000_s2164" type="#_x0000_t202" style="position:absolute;left:0;text-align:left;margin-left:7.85pt;margin-top:11.7pt;width:38.35pt;height:19.85pt;z-index:251770880;mso-width-relative:margin;mso-height-relative:margin" stroked="f" strokecolor="white [3212]">
            <v:fill opacity="0"/>
            <v:textbox style="mso-next-textbox:#_x0000_s2164">
              <w:txbxContent>
                <w:p w:rsidR="002305CA" w:rsidRPr="00BD3F91" w:rsidRDefault="002305CA" w:rsidP="007C7F06">
                  <w:pPr>
                    <w:rPr>
                      <w:sz w:val="16"/>
                      <w:vertAlign w:val="subscript"/>
                    </w:rPr>
                  </w:pPr>
                  <w:r>
                    <w:rPr>
                      <w:rFonts w:hint="eastAsia"/>
                      <w:sz w:val="16"/>
                    </w:rPr>
                    <w:t>Yd</w:t>
                  </w:r>
                  <w:r>
                    <w:rPr>
                      <w:rFonts w:hint="eastAsia"/>
                      <w:sz w:val="16"/>
                      <w:vertAlign w:val="subscript"/>
                    </w:rPr>
                    <w:t>2</w:t>
                  </w:r>
                </w:p>
              </w:txbxContent>
            </v:textbox>
          </v:shape>
        </w:pict>
      </w:r>
      <w:r>
        <w:rPr>
          <w:noProof/>
        </w:rPr>
        <w:pict>
          <v:shape id="_x0000_s2158" type="#_x0000_t202" style="position:absolute;left:0;text-align:left;margin-left:122.7pt;margin-top:10.55pt;width:32.25pt;height:21pt;z-index:251764736;mso-width-relative:margin;mso-height-relative:margin" stroked="f" strokecolor="white [3212]">
            <v:fill opacity="0"/>
            <v:textbox style="mso-next-textbox:#_x0000_s2158">
              <w:txbxContent>
                <w:p w:rsidR="002305CA" w:rsidRPr="00E53C1B" w:rsidRDefault="002305CA" w:rsidP="007C7F06">
                  <w:r>
                    <w:rPr>
                      <w:rFonts w:hint="eastAsia"/>
                    </w:rPr>
                    <w:t>A</w:t>
                  </w:r>
                </w:p>
              </w:txbxContent>
            </v:textbox>
          </v:shape>
        </w:pict>
      </w:r>
    </w:p>
    <w:p w:rsidR="007C7F06" w:rsidRDefault="00F018AD" w:rsidP="007C7F06">
      <w:r>
        <w:rPr>
          <w:noProof/>
        </w:rPr>
        <w:pict>
          <v:shape id="_x0000_s2161" type="#_x0000_t202" style="position:absolute;left:0;text-align:left;margin-left:177.45pt;margin-top:4.95pt;width:32.25pt;height:21pt;z-index:251767808;mso-width-relative:margin;mso-height-relative:margin" stroked="f" strokecolor="white [3212]">
            <v:fill opacity="0"/>
            <v:textbox style="mso-next-textbox:#_x0000_s2161">
              <w:txbxContent>
                <w:p w:rsidR="002305CA" w:rsidRPr="00E53C1B" w:rsidRDefault="002305CA" w:rsidP="007C7F06">
                  <w:r>
                    <w:rPr>
                      <w:rFonts w:hint="eastAsia"/>
                    </w:rPr>
                    <w:t>1+r</w:t>
                  </w:r>
                </w:p>
              </w:txbxContent>
            </v:textbox>
          </v:shape>
        </w:pict>
      </w:r>
      <w:r>
        <w:rPr>
          <w:noProof/>
        </w:rPr>
        <w:pict>
          <v:shape id="_x0000_s2157" type="#_x0000_t32" style="position:absolute;left:0;text-align:left;margin-left:125.7pt;margin-top:9.45pt;width:0;height:27.75pt;z-index:251763712" o:connectortype="straight">
            <v:stroke dashstyle="dash"/>
          </v:shape>
        </w:pict>
      </w:r>
      <w:r>
        <w:rPr>
          <w:noProof/>
        </w:rPr>
        <w:pict>
          <v:shape id="_x0000_s2156" type="#_x0000_t32" style="position:absolute;left:0;text-align:left;margin-left:29.7pt;margin-top:9.45pt;width:96pt;height:0;z-index:251762688" o:connectortype="straight">
            <v:stroke dashstyle="dash"/>
          </v:shape>
        </w:pict>
      </w:r>
    </w:p>
    <w:p w:rsidR="007C7F06" w:rsidRDefault="00F018AD" w:rsidP="007C7F06">
      <w:r>
        <w:rPr>
          <w:noProof/>
        </w:rPr>
        <w:pict>
          <v:shape id="_x0000_s2160" style="position:absolute;left:0;text-align:left;margin-left:136.2pt;margin-top:7.6pt;width:51pt;height:11.35pt;z-index:251766784" coordsize="1020,227" path="m,195v230,16,460,32,630,c800,163,910,81,1020,e" filled="f">
            <v:path arrowok="t"/>
          </v:shape>
        </w:pict>
      </w:r>
      <w:r>
        <w:rPr>
          <w:noProof/>
        </w:rPr>
        <w:pict>
          <v:shape id="_x0000_s2159" style="position:absolute;left:0;text-align:left;margin-left:136.2pt;margin-top:11.35pt;width:5.25pt;height:11.25pt;z-index:251765760" coordsize="105,225" path="m105,c67,41,30,83,15,120,,157,7,191,15,225e" filled="f">
            <v:path arrowok="t"/>
          </v:shape>
        </w:pict>
      </w:r>
    </w:p>
    <w:p w:rsidR="007C7F06" w:rsidRDefault="00F018AD" w:rsidP="007C7F06">
      <w:pPr>
        <w:tabs>
          <w:tab w:val="left" w:pos="7785"/>
        </w:tabs>
      </w:pPr>
      <w:r>
        <w:rPr>
          <w:noProof/>
        </w:rPr>
        <w:pict>
          <v:shape id="_x0000_s2165" type="#_x0000_t202" style="position:absolute;left:0;text-align:left;margin-left:114.35pt;margin-top:2.75pt;width:38.35pt;height:19.85pt;z-index:251771904;mso-width-relative:margin;mso-height-relative:margin" stroked="f" strokecolor="white [3212]">
            <v:fill opacity="0"/>
            <v:textbox style="mso-next-textbox:#_x0000_s2165">
              <w:txbxContent>
                <w:p w:rsidR="002305CA" w:rsidRPr="00BD3F91" w:rsidRDefault="002305CA" w:rsidP="007C7F06">
                  <w:pPr>
                    <w:rPr>
                      <w:sz w:val="16"/>
                      <w:vertAlign w:val="subscript"/>
                    </w:rPr>
                  </w:pPr>
                  <w:r>
                    <w:rPr>
                      <w:rFonts w:hint="eastAsia"/>
                      <w:sz w:val="16"/>
                    </w:rPr>
                    <w:t>Yd</w:t>
                  </w:r>
                  <w:r>
                    <w:rPr>
                      <w:rFonts w:hint="eastAsia"/>
                      <w:sz w:val="16"/>
                      <w:vertAlign w:val="subscript"/>
                    </w:rPr>
                    <w:t>1</w:t>
                  </w:r>
                </w:p>
              </w:txbxContent>
            </v:textbox>
          </v:shape>
        </w:pict>
      </w:r>
      <w:r>
        <w:rPr>
          <w:noProof/>
        </w:rPr>
        <w:pict>
          <v:shape id="_x0000_s2162" type="#_x0000_t202" style="position:absolute;left:0;text-align:left;margin-left:72.45pt;margin-top:2.75pt;width:32.25pt;height:21pt;z-index:251768832;mso-width-relative:margin;mso-height-relative:margin" stroked="f" strokecolor="white [3212]">
            <v:fill opacity="0"/>
            <v:textbox style="mso-next-textbox:#_x0000_s2162">
              <w:txbxContent>
                <w:p w:rsidR="002305CA" w:rsidRPr="00BD3F91" w:rsidRDefault="002305CA" w:rsidP="007C7F06">
                  <w:pPr>
                    <w:rPr>
                      <w:vertAlign w:val="subscript"/>
                    </w:rPr>
                  </w:pPr>
                  <w:r>
                    <w:rPr>
                      <w:rFonts w:hint="eastAsia"/>
                    </w:rPr>
                    <w:t>C</w:t>
                  </w:r>
                  <w:r>
                    <w:rPr>
                      <w:rFonts w:hint="eastAsia"/>
                      <w:vertAlign w:val="subscript"/>
                    </w:rPr>
                    <w:t>1</w:t>
                  </w:r>
                </w:p>
              </w:txbxContent>
            </v:textbox>
          </v:shape>
        </w:pict>
      </w:r>
      <w:r w:rsidR="007C7F06">
        <w:tab/>
      </w:r>
    </w:p>
    <w:p w:rsidR="007C7F06" w:rsidRDefault="007C7F06" w:rsidP="007C7F06"/>
    <w:p w:rsidR="007C7F06" w:rsidRDefault="007C7F06" w:rsidP="007C7F06"/>
    <w:p w:rsidR="007C7F06" w:rsidRDefault="007C7F06" w:rsidP="007C7F06"/>
    <w:p w:rsidR="007C7F06" w:rsidRDefault="007C7F06" w:rsidP="007C7F06"/>
    <w:p w:rsidR="007C7F06" w:rsidRDefault="007C7F06" w:rsidP="007C7F06">
      <w:r>
        <w:rPr>
          <w:rFonts w:hint="eastAsia"/>
        </w:rPr>
        <w:t>いま、利子率が上昇したとする</w:t>
      </w:r>
    </w:p>
    <w:p w:rsidR="007C7F06" w:rsidRDefault="007C7F06" w:rsidP="007C7F06"/>
    <w:p w:rsidR="007C7F06" w:rsidRDefault="00F018AD" w:rsidP="007C7F06">
      <w:r>
        <w:rPr>
          <w:noProof/>
        </w:rPr>
        <w:pict>
          <v:group id="_x0000_s2170" style="position:absolute;left:0;text-align:left;margin-left:8.7pt;margin-top:3.3pt;width:236.25pt;height:191.25pt;z-index:251777024" coordorigin="1875,8475" coordsize="4725,3825">
            <v:shape id="_x0000_s2171" type="#_x0000_t32" style="position:absolute;left:2355;top:8700;width:0;height:3285;flip:y" o:connectortype="straight">
              <v:stroke endarrow="block"/>
            </v:shape>
            <v:shape id="_x0000_s2172" type="#_x0000_t32" style="position:absolute;left:2355;top:11985;width:3765;height:0" o:connectortype="straight">
              <v:stroke endarrow="block"/>
            </v:shape>
            <v:shape id="_x0000_s2173" type="#_x0000_t32" style="position:absolute;left:2355;top:9780;width:2505;height:2205" o:connectortype="straight"/>
            <v:shape id="_x0000_s2174" style="position:absolute;left:2820;top:9495;width:2295;height:1935" coordsize="2295,1935" path="m,c154,491,308,983,690,1305v382,322,993,476,1605,630e" filled="f">
              <v:path arrowok="t"/>
            </v:shape>
            <v:shape id="_x0000_s2175" type="#_x0000_t202" style="position:absolute;left:1875;top:8475;width:645;height:420;mso-width-relative:margin;mso-height-relative:margin" stroked="f" strokecolor="white [3212]">
              <v:fill opacity="0"/>
              <v:textbox style="mso-next-textbox:#_x0000_s2175">
                <w:txbxContent>
                  <w:p w:rsidR="002305CA" w:rsidRPr="00BD3F91" w:rsidRDefault="002305CA" w:rsidP="007C7F06">
                    <w:pPr>
                      <w:rPr>
                        <w:vertAlign w:val="subscript"/>
                      </w:rPr>
                    </w:pPr>
                    <w:r>
                      <w:rPr>
                        <w:rFonts w:hint="eastAsia"/>
                      </w:rPr>
                      <w:t>C</w:t>
                    </w:r>
                    <w:r>
                      <w:rPr>
                        <w:rFonts w:hint="eastAsia"/>
                        <w:vertAlign w:val="subscript"/>
                      </w:rPr>
                      <w:t>2</w:t>
                    </w:r>
                  </w:p>
                </w:txbxContent>
              </v:textbox>
            </v:shape>
            <v:shape id="_x0000_s2176" type="#_x0000_t202" style="position:absolute;left:5955;top:11880;width:645;height:420;mso-width-relative:margin;mso-height-relative:margin" stroked="f" strokecolor="white [3212]">
              <v:fill opacity="0"/>
              <v:textbox style="mso-next-textbox:#_x0000_s2176">
                <w:txbxContent>
                  <w:p w:rsidR="002305CA" w:rsidRPr="00BD3F91" w:rsidRDefault="002305CA" w:rsidP="007C7F06">
                    <w:pPr>
                      <w:rPr>
                        <w:vertAlign w:val="subscript"/>
                      </w:rPr>
                    </w:pPr>
                    <w:r>
                      <w:rPr>
                        <w:rFonts w:hint="eastAsia"/>
                      </w:rPr>
                      <w:t>C</w:t>
                    </w:r>
                    <w:r>
                      <w:rPr>
                        <w:rFonts w:hint="eastAsia"/>
                        <w:vertAlign w:val="subscript"/>
                      </w:rPr>
                      <w:t>1</w:t>
                    </w:r>
                  </w:p>
                </w:txbxContent>
              </v:textbox>
            </v:shape>
            <v:shape id="_x0000_s2177" style="position:absolute;left:3000;top:9195;width:2295;height:1935" coordsize="2295,1935" path="m,c154,491,308,983,690,1305v382,322,993,476,1605,630e" filled="f">
              <v:path arrowok="t"/>
            </v:shape>
            <v:shape id="_x0000_s2178" type="#_x0000_t32" style="position:absolute;left:2760;top:8895;width:1455;height:3090;flip:x y" o:connectortype="straight"/>
            <v:shape id="_x0000_s2179" type="#_x0000_t32" style="position:absolute;left:3270;top:9897;width:0;height:2085" o:connectortype="straight">
              <v:stroke dashstyle="dash"/>
            </v:shape>
            <v:shape id="_x0000_s2180" type="#_x0000_t32" style="position:absolute;left:2355;top:9897;width:915;height:0;flip:x" o:connectortype="straight">
              <v:stroke dashstyle="dash"/>
            </v:shape>
            <v:shape id="_x0000_s2181" type="#_x0000_t32" style="position:absolute;left:3495;top:10785;width:0;height:1200" o:connectortype="straight">
              <v:stroke dashstyle="dash"/>
            </v:shape>
            <v:shape id="_x0000_s2182" type="#_x0000_t32" style="position:absolute;left:2355;top:10785;width:1140;height:0;flip:x" o:connectortype="straight">
              <v:stroke dashstyle="dash"/>
            </v:shape>
            <v:shape id="_x0000_s2183" type="#_x0000_t202" style="position:absolute;left:3480;top:10890;width:645;height:420;mso-width-relative:margin;mso-height-relative:margin" stroked="f" strokecolor="white [3212]">
              <v:fill opacity="0"/>
              <v:textbox style="mso-next-textbox:#_x0000_s2183">
                <w:txbxContent>
                  <w:p w:rsidR="002305CA" w:rsidRPr="00E53C1B" w:rsidRDefault="002305CA" w:rsidP="007C7F06">
                    <w:r>
                      <w:rPr>
                        <w:rFonts w:hint="eastAsia"/>
                      </w:rPr>
                      <w:t>A</w:t>
                    </w:r>
                  </w:p>
                </w:txbxContent>
              </v:textbox>
            </v:shape>
            <v:shape id="_x0000_s2184" type="#_x0000_t32" style="position:absolute;left:2325;top:11010;width:1440;height:0;flip:x" o:connectortype="straight">
              <v:stroke dashstyle="dash"/>
            </v:shape>
            <v:shape id="_x0000_s2185" type="#_x0000_t32" style="position:absolute;left:3765;top:11010;width:0;height:972" o:connectortype="straight">
              <v:stroke dashstyle="dash"/>
            </v:shape>
            <v:shape id="_x0000_s2186" type="#_x0000_t202" style="position:absolute;left:3120;top:9585;width:645;height:420;mso-width-relative:margin;mso-height-relative:margin" stroked="f" strokecolor="white [3212]">
              <v:fill opacity="0"/>
              <v:textbox style="mso-next-textbox:#_x0000_s2186">
                <w:txbxContent>
                  <w:p w:rsidR="002305CA" w:rsidRPr="00E53C1B" w:rsidRDefault="002305CA" w:rsidP="007C7F06">
                    <w:r>
                      <w:rPr>
                        <w:rFonts w:hint="eastAsia"/>
                      </w:rPr>
                      <w:t>R</w:t>
                    </w:r>
                  </w:p>
                </w:txbxContent>
              </v:textbox>
            </v:shape>
            <v:shape id="_x0000_s2187" type="#_x0000_t202" style="position:absolute;left:3285;top:10455;width:645;height:420;mso-width-relative:margin;mso-height-relative:margin" stroked="f" strokecolor="white [3212]">
              <v:fill opacity="0"/>
              <v:textbox style="mso-next-textbox:#_x0000_s2187">
                <w:txbxContent>
                  <w:p w:rsidR="002305CA" w:rsidRPr="00E53C1B" w:rsidRDefault="002305CA" w:rsidP="007C7F06">
                    <w:r>
                      <w:rPr>
                        <w:rFonts w:hint="eastAsia"/>
                      </w:rPr>
                      <w:t>P</w:t>
                    </w:r>
                  </w:p>
                </w:txbxContent>
              </v:textbox>
            </v:shape>
            <v:shape id="_x0000_s2188" type="#_x0000_t202" style="position:absolute;left:4995;top:11310;width:645;height:420;mso-width-relative:margin;mso-height-relative:margin" stroked="f" strokecolor="white [3212]">
              <v:fill opacity="0"/>
              <v:textbox style="mso-next-textbox:#_x0000_s2188">
                <w:txbxContent>
                  <w:p w:rsidR="002305CA" w:rsidRPr="003E6546" w:rsidRDefault="002305CA" w:rsidP="007C7F06">
                    <w:pPr>
                      <w:rPr>
                        <w:vertAlign w:val="superscript"/>
                      </w:rPr>
                    </w:pPr>
                    <w:r>
                      <w:rPr>
                        <w:rFonts w:hint="eastAsia"/>
                      </w:rPr>
                      <w:t>IC</w:t>
                    </w:r>
                    <w:r>
                      <w:rPr>
                        <w:rFonts w:hint="eastAsia"/>
                        <w:vertAlign w:val="superscript"/>
                      </w:rPr>
                      <w:t>1</w:t>
                    </w:r>
                  </w:p>
                </w:txbxContent>
              </v:textbox>
            </v:shape>
            <v:shape id="_x0000_s2189" type="#_x0000_t202" style="position:absolute;left:5250;top:10875;width:645;height:420;mso-width-relative:margin;mso-height-relative:margin" stroked="f" strokecolor="white [3212]">
              <v:fill opacity="0"/>
              <v:textbox style="mso-next-textbox:#_x0000_s2189">
                <w:txbxContent>
                  <w:p w:rsidR="002305CA" w:rsidRPr="003E6546" w:rsidRDefault="002305CA" w:rsidP="007C7F06">
                    <w:pPr>
                      <w:rPr>
                        <w:vertAlign w:val="superscript"/>
                      </w:rPr>
                    </w:pPr>
                    <w:r>
                      <w:rPr>
                        <w:rFonts w:hint="eastAsia"/>
                      </w:rPr>
                      <w:t>IC</w:t>
                    </w:r>
                    <w:r>
                      <w:rPr>
                        <w:rFonts w:hint="eastAsia"/>
                        <w:vertAlign w:val="superscript"/>
                      </w:rPr>
                      <w:t>2</w:t>
                    </w:r>
                  </w:p>
                </w:txbxContent>
              </v:textbox>
            </v:shape>
            <v:shape id="_x0000_s2190" type="#_x0000_t202" style="position:absolute;left:3583;top:11873;width:767;height:397;mso-width-relative:margin;mso-height-relative:margin" stroked="f" strokecolor="white [3212]">
              <v:fill opacity="0"/>
              <v:textbox style="mso-next-textbox:#_x0000_s2190">
                <w:txbxContent>
                  <w:p w:rsidR="002305CA" w:rsidRPr="00BD3F91" w:rsidRDefault="002305CA" w:rsidP="007C7F06">
                    <w:pPr>
                      <w:rPr>
                        <w:sz w:val="16"/>
                        <w:vertAlign w:val="subscript"/>
                      </w:rPr>
                    </w:pPr>
                    <w:r>
                      <w:rPr>
                        <w:rFonts w:hint="eastAsia"/>
                        <w:sz w:val="16"/>
                      </w:rPr>
                      <w:t>Yd</w:t>
                    </w:r>
                    <w:r>
                      <w:rPr>
                        <w:rFonts w:hint="eastAsia"/>
                        <w:sz w:val="16"/>
                        <w:vertAlign w:val="subscript"/>
                      </w:rPr>
                      <w:t>1</w:t>
                    </w:r>
                  </w:p>
                </w:txbxContent>
              </v:textbox>
            </v:shape>
            <v:shape id="_x0000_s2191" type="#_x0000_t202" style="position:absolute;left:1890;top:10800;width:767;height:397;mso-width-relative:margin;mso-height-relative:margin" stroked="f" strokecolor="white [3212]">
              <v:fill opacity="0"/>
              <v:textbox style="mso-next-textbox:#_x0000_s2191">
                <w:txbxContent>
                  <w:p w:rsidR="002305CA" w:rsidRPr="00BD3F91" w:rsidRDefault="002305CA" w:rsidP="007C7F06">
                    <w:pPr>
                      <w:rPr>
                        <w:sz w:val="16"/>
                        <w:vertAlign w:val="subscript"/>
                      </w:rPr>
                    </w:pPr>
                    <w:r>
                      <w:rPr>
                        <w:rFonts w:hint="eastAsia"/>
                        <w:sz w:val="16"/>
                      </w:rPr>
                      <w:t>Yd</w:t>
                    </w:r>
                    <w:r>
                      <w:rPr>
                        <w:rFonts w:hint="eastAsia"/>
                        <w:sz w:val="16"/>
                        <w:vertAlign w:val="subscript"/>
                      </w:rPr>
                      <w:t>2</w:t>
                    </w:r>
                  </w:p>
                </w:txbxContent>
              </v:textbox>
            </v:shape>
            <v:shape id="_x0000_s2192" type="#_x0000_t202" style="position:absolute;left:3225;top:11873;width:645;height:420;mso-width-relative:margin;mso-height-relative:margin" stroked="f" strokecolor="white [3212]">
              <v:fill opacity="0"/>
              <v:textbox style="mso-next-textbox:#_x0000_s2192">
                <w:txbxContent>
                  <w:p w:rsidR="002305CA" w:rsidRPr="00D12B2B" w:rsidRDefault="002305CA" w:rsidP="007C7F06">
                    <w:pPr>
                      <w:rPr>
                        <w:vertAlign w:val="superscript"/>
                      </w:rPr>
                    </w:pPr>
                    <w:r>
                      <w:rPr>
                        <w:rFonts w:hint="eastAsia"/>
                      </w:rPr>
                      <w:t>C</w:t>
                    </w:r>
                    <w:r>
                      <w:rPr>
                        <w:rFonts w:hint="eastAsia"/>
                        <w:vertAlign w:val="subscript"/>
                      </w:rPr>
                      <w:t>1</w:t>
                    </w:r>
                    <w:r>
                      <w:rPr>
                        <w:rFonts w:hint="eastAsia"/>
                        <w:vertAlign w:val="superscript"/>
                      </w:rPr>
                      <w:t>1</w:t>
                    </w:r>
                  </w:p>
                </w:txbxContent>
              </v:textbox>
            </v:shape>
            <v:shape id="_x0000_s2193" type="#_x0000_t202" style="position:absolute;left:2910;top:11865;width:645;height:420;mso-width-relative:margin;mso-height-relative:margin" stroked="f" strokecolor="white [3212]">
              <v:fill opacity="0"/>
              <v:textbox style="mso-next-textbox:#_x0000_s2193">
                <w:txbxContent>
                  <w:p w:rsidR="002305CA" w:rsidRPr="00D12B2B" w:rsidRDefault="002305CA" w:rsidP="007C7F06">
                    <w:pPr>
                      <w:rPr>
                        <w:vertAlign w:val="superscript"/>
                      </w:rPr>
                    </w:pPr>
                    <w:r>
                      <w:rPr>
                        <w:rFonts w:hint="eastAsia"/>
                      </w:rPr>
                      <w:t>C</w:t>
                    </w:r>
                    <w:r>
                      <w:rPr>
                        <w:rFonts w:hint="eastAsia"/>
                        <w:vertAlign w:val="subscript"/>
                      </w:rPr>
                      <w:t>1</w:t>
                    </w:r>
                    <w:r>
                      <w:rPr>
                        <w:rFonts w:hint="eastAsia"/>
                        <w:vertAlign w:val="superscript"/>
                      </w:rPr>
                      <w:t>2</w:t>
                    </w:r>
                  </w:p>
                </w:txbxContent>
              </v:textbox>
            </v:shape>
            <v:shape id="_x0000_s2194" type="#_x0000_t202" style="position:absolute;left:1892;top:10530;width:645;height:420;mso-width-relative:margin;mso-height-relative:margin" stroked="f" strokecolor="white [3212]">
              <v:fill opacity="0"/>
              <v:textbox style="mso-next-textbox:#_x0000_s2194">
                <w:txbxContent>
                  <w:p w:rsidR="002305CA" w:rsidRPr="00D12B2B" w:rsidRDefault="002305CA" w:rsidP="007C7F06">
                    <w:pPr>
                      <w:rPr>
                        <w:vertAlign w:val="superscript"/>
                      </w:rPr>
                    </w:pPr>
                    <w:r>
                      <w:rPr>
                        <w:rFonts w:hint="eastAsia"/>
                      </w:rPr>
                      <w:t>C</w:t>
                    </w:r>
                    <w:r>
                      <w:rPr>
                        <w:rFonts w:hint="eastAsia"/>
                        <w:vertAlign w:val="subscript"/>
                      </w:rPr>
                      <w:t>2</w:t>
                    </w:r>
                    <w:r>
                      <w:rPr>
                        <w:rFonts w:hint="eastAsia"/>
                        <w:vertAlign w:val="superscript"/>
                      </w:rPr>
                      <w:t>1</w:t>
                    </w:r>
                  </w:p>
                </w:txbxContent>
              </v:textbox>
            </v:shape>
            <v:shape id="_x0000_s2195" type="#_x0000_t202" style="position:absolute;left:1888;top:9675;width:645;height:420;mso-width-relative:margin;mso-height-relative:margin" stroked="f" strokecolor="white [3212]">
              <v:fill opacity="0"/>
              <v:textbox style="mso-next-textbox:#_x0000_s2195">
                <w:txbxContent>
                  <w:p w:rsidR="002305CA" w:rsidRPr="00D12B2B" w:rsidRDefault="002305CA" w:rsidP="007C7F06">
                    <w:pPr>
                      <w:rPr>
                        <w:vertAlign w:val="superscript"/>
                      </w:rPr>
                    </w:pPr>
                    <w:r>
                      <w:rPr>
                        <w:rFonts w:hint="eastAsia"/>
                      </w:rPr>
                      <w:t>C</w:t>
                    </w:r>
                    <w:r>
                      <w:rPr>
                        <w:rFonts w:hint="eastAsia"/>
                        <w:vertAlign w:val="subscript"/>
                      </w:rPr>
                      <w:t>2</w:t>
                    </w:r>
                    <w:r>
                      <w:rPr>
                        <w:rFonts w:hint="eastAsia"/>
                        <w:vertAlign w:val="superscript"/>
                      </w:rPr>
                      <w:t>2</w:t>
                    </w:r>
                  </w:p>
                </w:txbxContent>
              </v:textbox>
            </v:shape>
          </v:group>
        </w:pict>
      </w:r>
    </w:p>
    <w:p w:rsidR="007C7F06" w:rsidRDefault="00F018AD" w:rsidP="007C7F06">
      <w:r>
        <w:rPr>
          <w:noProof/>
        </w:rPr>
        <w:pict>
          <v:shape id="_x0000_s2167" type="#_x0000_t202" style="position:absolute;left:0;text-align:left;margin-left:261.35pt;margin-top:9.7pt;width:186.1pt;height:266.25pt;z-index:251773952;mso-width-relative:margin;mso-height-relative:margin" stroked="f" strokecolor="white [3212]">
            <v:fill opacity="0"/>
            <v:textbox style="mso-next-textbox:#_x0000_s2167">
              <w:txbxContent>
                <w:p w:rsidR="002305CA" w:rsidRDefault="002305CA" w:rsidP="007C7F06">
                  <w:r>
                    <w:rPr>
                      <w:rFonts w:hint="eastAsia"/>
                    </w:rPr>
                    <w:t>利子率が上昇すると</w:t>
                  </w:r>
                </w:p>
                <w:p w:rsidR="002305CA" w:rsidRDefault="002305CA" w:rsidP="007C7F06">
                  <w:r>
                    <w:rPr>
                      <w:rFonts w:hint="eastAsia"/>
                    </w:rPr>
                    <w:t>第</w:t>
                  </w:r>
                  <w:r>
                    <w:rPr>
                      <w:rFonts w:hint="eastAsia"/>
                    </w:rPr>
                    <w:t>2</w:t>
                  </w:r>
                  <w:r>
                    <w:rPr>
                      <w:rFonts w:hint="eastAsia"/>
                    </w:rPr>
                    <w:t>期の消費は第</w:t>
                  </w:r>
                  <w:r>
                    <w:rPr>
                      <w:rFonts w:hint="eastAsia"/>
                    </w:rPr>
                    <w:t>1</w:t>
                  </w:r>
                  <w:r>
                    <w:rPr>
                      <w:rFonts w:hint="eastAsia"/>
                    </w:rPr>
                    <w:t>期の消費に比べて割安になる</w:t>
                  </w:r>
                </w:p>
                <w:p w:rsidR="002305CA" w:rsidRDefault="002305CA" w:rsidP="007C7F06">
                  <w:r>
                    <w:rPr>
                      <w:rFonts w:hint="eastAsia"/>
                    </w:rPr>
                    <w:t>異時点間の予算制約線は</w:t>
                  </w:r>
                  <w:r>
                    <w:rPr>
                      <w:rFonts w:hint="eastAsia"/>
                    </w:rPr>
                    <w:t>A</w:t>
                  </w:r>
                  <w:r>
                    <w:rPr>
                      <w:rFonts w:hint="eastAsia"/>
                    </w:rPr>
                    <w:t>点を中心に回転する。</w:t>
                  </w:r>
                  <w:r>
                    <w:rPr>
                      <w:rFonts w:hint="eastAsia"/>
                    </w:rPr>
                    <w:t>IC</w:t>
                  </w:r>
                  <w:r>
                    <w:rPr>
                      <w:rFonts w:hint="eastAsia"/>
                      <w:vertAlign w:val="superscript"/>
                    </w:rPr>
                    <w:t>2</w:t>
                  </w:r>
                  <w:r>
                    <w:rPr>
                      <w:rFonts w:hint="eastAsia"/>
                    </w:rPr>
                    <w:t>上で同じ効用が達成されるように所得が調整できるなら最適点は</w:t>
                  </w:r>
                  <w:r>
                    <w:rPr>
                      <w:rFonts w:hint="eastAsia"/>
                    </w:rPr>
                    <w:t>P</w:t>
                  </w:r>
                  <w:r>
                    <w:rPr>
                      <w:rFonts w:hint="eastAsia"/>
                    </w:rPr>
                    <w:t>→</w:t>
                  </w:r>
                  <w:r>
                    <w:rPr>
                      <w:rFonts w:hint="eastAsia"/>
                    </w:rPr>
                    <w:t>Q</w:t>
                  </w:r>
                  <w:r>
                    <w:rPr>
                      <w:rFonts w:hint="eastAsia"/>
                    </w:rPr>
                    <w:t>に移動する</w:t>
                  </w:r>
                </w:p>
                <w:p w:rsidR="002305CA" w:rsidRPr="00D12B2B" w:rsidRDefault="002305CA" w:rsidP="007C7F06">
                  <w:r>
                    <w:rPr>
                      <w:rFonts w:hint="eastAsia"/>
                    </w:rPr>
                    <w:t>r</w:t>
                  </w:r>
                  <w:r>
                    <w:rPr>
                      <w:rFonts w:hint="eastAsia"/>
                    </w:rPr>
                    <w:t>↑→</w:t>
                  </w:r>
                  <w:r>
                    <w:rPr>
                      <w:rFonts w:hint="eastAsia"/>
                    </w:rPr>
                    <w:t>C</w:t>
                  </w:r>
                  <w:r>
                    <w:rPr>
                      <w:rFonts w:hint="eastAsia"/>
                      <w:vertAlign w:val="subscript"/>
                    </w:rPr>
                    <w:t>1</w:t>
                  </w:r>
                  <w:r>
                    <w:rPr>
                      <w:rFonts w:hint="eastAsia"/>
                    </w:rPr>
                    <w:t>↓</w:t>
                  </w:r>
                </w:p>
                <w:p w:rsidR="002305CA" w:rsidRDefault="002305CA" w:rsidP="007C7F06">
                  <w:r>
                    <w:rPr>
                      <w:rFonts w:hint="eastAsia"/>
                      <w:vertAlign w:val="subscript"/>
                    </w:rPr>
                    <w:t xml:space="preserve">　　　　</w:t>
                  </w:r>
                  <w:r>
                    <w:rPr>
                      <w:rFonts w:hint="eastAsia"/>
                    </w:rPr>
                    <w:t>C</w:t>
                  </w:r>
                  <w:r>
                    <w:rPr>
                      <w:rFonts w:hint="eastAsia"/>
                      <w:vertAlign w:val="subscript"/>
                    </w:rPr>
                    <w:t>2</w:t>
                  </w:r>
                  <w:r>
                    <w:rPr>
                      <w:rFonts w:hint="eastAsia"/>
                    </w:rPr>
                    <w:t xml:space="preserve">↑　</w:t>
                  </w:r>
                  <w:r>
                    <w:rPr>
                      <w:rFonts w:hint="eastAsia"/>
                    </w:rPr>
                    <w:t>(</w:t>
                  </w:r>
                  <w:r>
                    <w:rPr>
                      <w:rFonts w:hint="eastAsia"/>
                    </w:rPr>
                    <w:t>代替効果</w:t>
                  </w:r>
                  <w:r>
                    <w:rPr>
                      <w:rFonts w:hint="eastAsia"/>
                    </w:rPr>
                    <w:t>)</w:t>
                  </w:r>
                </w:p>
                <w:p w:rsidR="002305CA" w:rsidRDefault="002305CA" w:rsidP="007C7F06"/>
                <w:p w:rsidR="002305CA" w:rsidRDefault="002305CA" w:rsidP="007C7F06">
                  <w:r>
                    <w:rPr>
                      <w:rFonts w:hint="eastAsia"/>
                    </w:rPr>
                    <w:t>現実には</w:t>
                  </w:r>
                  <w:r>
                    <w:rPr>
                      <w:rFonts w:hint="eastAsia"/>
                    </w:rPr>
                    <w:t>Q</w:t>
                  </w:r>
                  <w:r>
                    <w:rPr>
                      <w:rFonts w:hint="eastAsia"/>
                    </w:rPr>
                    <w:t>点は選択できず</w:t>
                  </w:r>
                  <w:r>
                    <w:rPr>
                      <w:rFonts w:hint="eastAsia"/>
                    </w:rPr>
                    <w:t>A</w:t>
                  </w:r>
                  <w:r>
                    <w:rPr>
                      <w:rFonts w:hint="eastAsia"/>
                    </w:rPr>
                    <w:t>点を通る</w:t>
                  </w:r>
                  <w:r>
                    <w:rPr>
                      <w:rFonts w:hint="eastAsia"/>
                    </w:rPr>
                    <w:t>R</w:t>
                  </w:r>
                  <w:r>
                    <w:rPr>
                      <w:rFonts w:hint="eastAsia"/>
                    </w:rPr>
                    <w:t>点が選択される</w:t>
                  </w:r>
                </w:p>
                <w:p w:rsidR="002305CA" w:rsidRDefault="002305CA" w:rsidP="007C7F06">
                  <w:r>
                    <w:rPr>
                      <w:rFonts w:hint="eastAsia"/>
                    </w:rPr>
                    <w:t>Yd</w:t>
                  </w:r>
                  <w:r>
                    <w:rPr>
                      <w:rFonts w:hint="eastAsia"/>
                      <w:vertAlign w:val="subscript"/>
                    </w:rPr>
                    <w:t>1</w:t>
                  </w:r>
                  <w:r>
                    <w:rPr>
                      <w:rFonts w:hint="eastAsia"/>
                    </w:rPr>
                    <w:t>↑、</w:t>
                  </w:r>
                  <w:r>
                    <w:rPr>
                      <w:rFonts w:hint="eastAsia"/>
                    </w:rPr>
                    <w:t>Yd</w:t>
                  </w:r>
                  <w:r>
                    <w:rPr>
                      <w:rFonts w:hint="eastAsia"/>
                      <w:vertAlign w:val="subscript"/>
                    </w:rPr>
                    <w:t>2</w:t>
                  </w:r>
                  <w:r>
                    <w:rPr>
                      <w:rFonts w:hint="eastAsia"/>
                    </w:rPr>
                    <w:t>↑→</w:t>
                  </w:r>
                  <w:r>
                    <w:rPr>
                      <w:rFonts w:hint="eastAsia"/>
                    </w:rPr>
                    <w:t>C</w:t>
                  </w:r>
                  <w:r>
                    <w:rPr>
                      <w:rFonts w:hint="eastAsia"/>
                      <w:vertAlign w:val="subscript"/>
                    </w:rPr>
                    <w:t>1</w:t>
                  </w:r>
                  <w:r>
                    <w:rPr>
                      <w:rFonts w:hint="eastAsia"/>
                    </w:rPr>
                    <w:t>↑</w:t>
                  </w:r>
                </w:p>
                <w:p w:rsidR="002305CA" w:rsidRDefault="002305CA" w:rsidP="007C7F06">
                  <w:r>
                    <w:rPr>
                      <w:rFonts w:hint="eastAsia"/>
                    </w:rPr>
                    <w:t xml:space="preserve">　　　　　　　</w:t>
                  </w:r>
                  <w:r>
                    <w:rPr>
                      <w:rFonts w:hint="eastAsia"/>
                    </w:rPr>
                    <w:t xml:space="preserve"> C</w:t>
                  </w:r>
                  <w:r>
                    <w:rPr>
                      <w:rFonts w:hint="eastAsia"/>
                      <w:vertAlign w:val="subscript"/>
                    </w:rPr>
                    <w:t>2</w:t>
                  </w:r>
                  <w:r>
                    <w:rPr>
                      <w:rFonts w:hint="eastAsia"/>
                    </w:rPr>
                    <w:t>↑</w:t>
                  </w:r>
                  <w:r>
                    <w:rPr>
                      <w:rFonts w:hint="eastAsia"/>
                    </w:rPr>
                    <w:t xml:space="preserve"> (</w:t>
                  </w:r>
                  <w:r>
                    <w:rPr>
                      <w:rFonts w:hint="eastAsia"/>
                    </w:rPr>
                    <w:t>所得効果</w:t>
                  </w:r>
                  <w:r>
                    <w:rPr>
                      <w:rFonts w:hint="eastAsia"/>
                    </w:rPr>
                    <w:t>)</w:t>
                  </w:r>
                </w:p>
                <w:p w:rsidR="002305CA" w:rsidRDefault="002305CA" w:rsidP="007C7F06">
                  <w:r>
                    <w:rPr>
                      <w:rFonts w:hint="eastAsia"/>
                    </w:rPr>
                    <w:t>よって第</w:t>
                  </w:r>
                  <w:r>
                    <w:rPr>
                      <w:rFonts w:hint="eastAsia"/>
                    </w:rPr>
                    <w:t>2</w:t>
                  </w:r>
                  <w:r>
                    <w:rPr>
                      <w:rFonts w:hint="eastAsia"/>
                    </w:rPr>
                    <w:t>期の消費は増加、</w:t>
                  </w:r>
                </w:p>
                <w:p w:rsidR="002305CA" w:rsidRPr="00DD5A44" w:rsidRDefault="002305CA" w:rsidP="007C7F06">
                  <w:r>
                    <w:rPr>
                      <w:rFonts w:hint="eastAsia"/>
                    </w:rPr>
                    <w:t>第</w:t>
                  </w:r>
                  <w:r>
                    <w:rPr>
                      <w:rFonts w:hint="eastAsia"/>
                    </w:rPr>
                    <w:t>1</w:t>
                  </w:r>
                  <w:r>
                    <w:rPr>
                      <w:rFonts w:hint="eastAsia"/>
                    </w:rPr>
                    <w:t>期の消費は減少</w:t>
                  </w:r>
                  <w:r>
                    <w:rPr>
                      <w:rFonts w:hint="eastAsia"/>
                    </w:rPr>
                    <w:t>or</w:t>
                  </w:r>
                  <w:r>
                    <w:rPr>
                      <w:rFonts w:hint="eastAsia"/>
                    </w:rPr>
                    <w:t>増加</w:t>
                  </w:r>
                </w:p>
                <w:p w:rsidR="002305CA" w:rsidRPr="006512A4" w:rsidRDefault="002305CA" w:rsidP="007C7F06"/>
              </w:txbxContent>
            </v:textbox>
          </v:shape>
        </w:pict>
      </w:r>
    </w:p>
    <w:p w:rsidR="007C7F06" w:rsidRDefault="007C7F06" w:rsidP="007C7F06"/>
    <w:p w:rsidR="007C7F06" w:rsidRDefault="007C7F06" w:rsidP="007C7F06">
      <w:pPr>
        <w:tabs>
          <w:tab w:val="left" w:pos="2280"/>
        </w:tabs>
      </w:pPr>
      <w:r>
        <w:tab/>
      </w:r>
    </w:p>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F018AD" w:rsidP="007C7F06">
      <w:r>
        <w:rPr>
          <w:noProof/>
        </w:rPr>
        <w:pict>
          <v:shape id="_x0000_s2169" type="#_x0000_t202" style="position:absolute;left:0;text-align:left;margin-left:92.7pt;margin-top:2.3pt;width:36pt;height:21pt;z-index:251776000;mso-width-relative:margin;mso-height-relative:margin" stroked="f" strokecolor="white [3212]">
            <v:fill opacity="0"/>
            <v:textbox style="mso-next-textbox:#_x0000_s2169">
              <w:txbxContent>
                <w:p w:rsidR="002305CA" w:rsidRPr="003E6546" w:rsidRDefault="002305CA" w:rsidP="007C7F06">
                  <w:pPr>
                    <w:rPr>
                      <w:vertAlign w:val="superscript"/>
                    </w:rPr>
                  </w:pPr>
                  <w:r>
                    <w:rPr>
                      <w:rFonts w:hint="eastAsia"/>
                    </w:rPr>
                    <w:t>1+r</w:t>
                  </w:r>
                  <w:r>
                    <w:rPr>
                      <w:rFonts w:hint="eastAsia"/>
                      <w:vertAlign w:val="superscript"/>
                    </w:rPr>
                    <w:t>2</w:t>
                  </w:r>
                </w:p>
              </w:txbxContent>
            </v:textbox>
          </v:shape>
        </w:pict>
      </w:r>
      <w:r>
        <w:rPr>
          <w:noProof/>
        </w:rPr>
        <w:pict>
          <v:shape id="_x0000_s2168" type="#_x0000_t202" style="position:absolute;left:0;text-align:left;margin-left:121.95pt;margin-top:2.3pt;width:36pt;height:21pt;z-index:251774976;mso-width-relative:margin;mso-height-relative:margin" stroked="f" strokecolor="white [3212]">
            <v:fill opacity="0"/>
            <v:textbox style="mso-next-textbox:#_x0000_s2168">
              <w:txbxContent>
                <w:p w:rsidR="002305CA" w:rsidRPr="003E6546" w:rsidRDefault="002305CA" w:rsidP="007C7F06">
                  <w:pPr>
                    <w:rPr>
                      <w:vertAlign w:val="superscript"/>
                    </w:rPr>
                  </w:pPr>
                  <w:r>
                    <w:rPr>
                      <w:rFonts w:hint="eastAsia"/>
                    </w:rPr>
                    <w:t>1+r</w:t>
                  </w:r>
                  <w:r>
                    <w:rPr>
                      <w:rFonts w:hint="eastAsia"/>
                      <w:vertAlign w:val="superscript"/>
                    </w:rPr>
                    <w:t>1</w:t>
                  </w:r>
                </w:p>
              </w:txbxContent>
            </v:textbox>
          </v:shape>
        </w:pict>
      </w:r>
    </w:p>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r>
        <w:rPr>
          <w:rFonts w:hint="eastAsia"/>
        </w:rPr>
        <w:lastRenderedPageBreak/>
        <w:t>ここまでのフィッシャーのモデルは借入が自由であることを仮定している。しかし、実際には借入はできないかもしれない。借入制約（流動性制約）があるとき、先のモデルはどのように変化するか</w:t>
      </w:r>
    </w:p>
    <w:p w:rsidR="007C7F06" w:rsidRDefault="00F018AD" w:rsidP="007C7F06">
      <w:r>
        <w:rPr>
          <w:noProof/>
        </w:rPr>
        <w:pict>
          <v:group id="_x0000_s2196" style="position:absolute;left:0;text-align:left;margin-left:4.2pt;margin-top:7.7pt;width:236.25pt;height:192.35pt;z-index:251778048" coordorigin="1785,3015" coordsize="4725,3847">
            <v:shape id="_x0000_s2197" type="#_x0000_t32" style="position:absolute;left:2265;top:3705;width:2262;height:1965" o:connectortype="straight"/>
            <v:shape id="_x0000_s2198" type="#_x0000_t32" style="position:absolute;left:4527;top:5670;width:990;height:855" o:connectortype="straight">
              <v:stroke dashstyle="dash"/>
            </v:shape>
            <v:group id="_x0000_s2199" style="position:absolute;left:1785;top:3015;width:4725;height:3847" coordorigin="1785,3015" coordsize="4725,3847">
              <v:shape id="_x0000_s2200" type="#_x0000_t32" style="position:absolute;left:2265;top:3240;width:0;height:3285;flip:y" o:connectortype="straight">
                <v:stroke endarrow="block"/>
              </v:shape>
              <v:shape id="_x0000_s2201" type="#_x0000_t32" style="position:absolute;left:2265;top:6525;width:3765;height:0" o:connectortype="straight">
                <v:stroke endarrow="block"/>
              </v:shape>
              <v:shape id="_x0000_s2202" type="#_x0000_t202" style="position:absolute;left:1785;top:3015;width:645;height:420;mso-width-relative:margin;mso-height-relative:margin" stroked="f" strokecolor="white [3212]">
                <v:fill opacity="0"/>
                <v:textbox style="mso-next-textbox:#_x0000_s2202">
                  <w:txbxContent>
                    <w:p w:rsidR="002305CA" w:rsidRPr="00BD3F91" w:rsidRDefault="002305CA" w:rsidP="007C7F06">
                      <w:pPr>
                        <w:rPr>
                          <w:vertAlign w:val="subscript"/>
                        </w:rPr>
                      </w:pPr>
                      <w:r>
                        <w:rPr>
                          <w:rFonts w:hint="eastAsia"/>
                        </w:rPr>
                        <w:t>C</w:t>
                      </w:r>
                      <w:r>
                        <w:rPr>
                          <w:rFonts w:hint="eastAsia"/>
                          <w:vertAlign w:val="subscript"/>
                        </w:rPr>
                        <w:t>2</w:t>
                      </w:r>
                    </w:p>
                  </w:txbxContent>
                </v:textbox>
              </v:shape>
              <v:shape id="_x0000_s2203" type="#_x0000_t202" style="position:absolute;left:5865;top:6420;width:645;height:420;mso-width-relative:margin;mso-height-relative:margin" stroked="f" strokecolor="white [3212]">
                <v:fill opacity="0"/>
                <v:textbox style="mso-next-textbox:#_x0000_s2203">
                  <w:txbxContent>
                    <w:p w:rsidR="002305CA" w:rsidRPr="00BD3F91" w:rsidRDefault="002305CA" w:rsidP="007C7F06">
                      <w:pPr>
                        <w:rPr>
                          <w:vertAlign w:val="subscript"/>
                        </w:rPr>
                      </w:pPr>
                      <w:r>
                        <w:rPr>
                          <w:rFonts w:hint="eastAsia"/>
                        </w:rPr>
                        <w:t>C</w:t>
                      </w:r>
                      <w:r>
                        <w:rPr>
                          <w:rFonts w:hint="eastAsia"/>
                          <w:vertAlign w:val="subscript"/>
                        </w:rPr>
                        <w:t>1</w:t>
                      </w:r>
                    </w:p>
                  </w:txbxContent>
                </v:textbox>
              </v:shape>
              <v:shape id="_x0000_s2204" type="#_x0000_t32" style="position:absolute;left:2262;top:5670;width:2265;height:0" o:connectortype="straight">
                <v:stroke dashstyle="dash"/>
              </v:shape>
              <v:shape id="_x0000_s2205" type="#_x0000_t32" style="position:absolute;left:4527;top:5670;width:0;height:855" o:connectortype="straight"/>
              <v:shape id="_x0000_s2206" type="#_x0000_t202" style="position:absolute;left:4303;top:6465;width:767;height:397;mso-width-relative:margin;mso-height-relative:margin" stroked="f" strokecolor="white [3212]">
                <v:fill opacity="0"/>
                <v:textbox style="mso-next-textbox:#_x0000_s2206">
                  <w:txbxContent>
                    <w:p w:rsidR="002305CA" w:rsidRPr="00BD3F91" w:rsidRDefault="002305CA" w:rsidP="007C7F06">
                      <w:pPr>
                        <w:rPr>
                          <w:sz w:val="16"/>
                          <w:vertAlign w:val="subscript"/>
                        </w:rPr>
                      </w:pPr>
                      <w:r>
                        <w:rPr>
                          <w:rFonts w:hint="eastAsia"/>
                          <w:sz w:val="16"/>
                        </w:rPr>
                        <w:t>Yd</w:t>
                      </w:r>
                      <w:r>
                        <w:rPr>
                          <w:rFonts w:hint="eastAsia"/>
                          <w:sz w:val="16"/>
                          <w:vertAlign w:val="subscript"/>
                        </w:rPr>
                        <w:t>1</w:t>
                      </w:r>
                    </w:p>
                  </w:txbxContent>
                </v:textbox>
              </v:shape>
              <v:shape id="_x0000_s2207" type="#_x0000_t202" style="position:absolute;left:1785;top:5445;width:767;height:397;mso-width-relative:margin;mso-height-relative:margin" stroked="f" strokecolor="white [3212]">
                <v:fill opacity="0"/>
                <v:textbox style="mso-next-textbox:#_x0000_s2207">
                  <w:txbxContent>
                    <w:p w:rsidR="002305CA" w:rsidRPr="00BD3F91" w:rsidRDefault="002305CA" w:rsidP="007C7F06">
                      <w:pPr>
                        <w:rPr>
                          <w:sz w:val="16"/>
                          <w:vertAlign w:val="subscript"/>
                        </w:rPr>
                      </w:pPr>
                      <w:r>
                        <w:rPr>
                          <w:rFonts w:hint="eastAsia"/>
                          <w:sz w:val="16"/>
                        </w:rPr>
                        <w:t>Yd</w:t>
                      </w:r>
                      <w:r>
                        <w:rPr>
                          <w:rFonts w:hint="eastAsia"/>
                          <w:sz w:val="16"/>
                          <w:vertAlign w:val="subscript"/>
                        </w:rPr>
                        <w:t>2</w:t>
                      </w:r>
                    </w:p>
                  </w:txbxContent>
                </v:textbox>
              </v:shape>
            </v:group>
          </v:group>
        </w:pict>
      </w:r>
    </w:p>
    <w:p w:rsidR="007C7F06" w:rsidRDefault="00F018AD" w:rsidP="007C7F06">
      <w:r>
        <w:rPr>
          <w:noProof/>
        </w:rPr>
        <w:pict>
          <v:shape id="_x0000_s2208" type="#_x0000_t202" style="position:absolute;left:0;text-align:left;margin-left:261.35pt;margin-top:7.35pt;width:186.1pt;height:145.95pt;z-index:251779072;mso-width-relative:margin;mso-height-relative:margin" stroked="f" strokecolor="white [3212]">
            <v:fill opacity="0"/>
            <v:textbox style="mso-next-textbox:#_x0000_s2208">
              <w:txbxContent>
                <w:p w:rsidR="002305CA" w:rsidRDefault="002305CA" w:rsidP="007C7F06">
                  <w:r>
                    <w:rPr>
                      <w:rFonts w:hint="eastAsia"/>
                    </w:rPr>
                    <w:t>借入制約は</w:t>
                  </w:r>
                </w:p>
                <w:p w:rsidR="002305CA" w:rsidRDefault="002305CA" w:rsidP="007C7F06">
                  <w:r>
                    <w:rPr>
                      <w:rFonts w:hint="eastAsia"/>
                    </w:rPr>
                    <w:t>C</w:t>
                  </w:r>
                  <w:r>
                    <w:rPr>
                      <w:rFonts w:hint="eastAsia"/>
                      <w:vertAlign w:val="subscript"/>
                    </w:rPr>
                    <w:t>1</w:t>
                  </w:r>
                  <w:r>
                    <w:rPr>
                      <w:rFonts w:hint="eastAsia"/>
                    </w:rPr>
                    <w:t>≦</w:t>
                  </w:r>
                  <w:r>
                    <w:rPr>
                      <w:rFonts w:hint="eastAsia"/>
                    </w:rPr>
                    <w:t>Yd</w:t>
                  </w:r>
                  <w:r>
                    <w:rPr>
                      <w:rFonts w:hint="eastAsia"/>
                      <w:vertAlign w:val="subscript"/>
                    </w:rPr>
                    <w:t>1</w:t>
                  </w:r>
                </w:p>
                <w:p w:rsidR="002305CA" w:rsidRDefault="002305CA" w:rsidP="007C7F06">
                  <w:r>
                    <w:rPr>
                      <w:rFonts w:hint="eastAsia"/>
                    </w:rPr>
                    <w:t>で表わされ、消費者の予算制約は</w:t>
                  </w:r>
                </w:p>
                <w:p w:rsidR="002305CA" w:rsidRPr="000516D3" w:rsidRDefault="002305CA" w:rsidP="007C7F06">
                  <w:r>
                    <w:rPr>
                      <w:rFonts w:hint="eastAsia"/>
                    </w:rPr>
                    <w:t>予算制約線と借入制約線で囲まれた領域をとる。</w:t>
                  </w:r>
                </w:p>
                <w:p w:rsidR="002305CA" w:rsidRPr="000516D3" w:rsidRDefault="002305CA" w:rsidP="007C7F06"/>
              </w:txbxContent>
            </v:textbox>
          </v:shape>
        </w:pict>
      </w:r>
    </w:p>
    <w:p w:rsidR="007C7F06" w:rsidRDefault="007C7F06" w:rsidP="007C7F06"/>
    <w:p w:rsidR="007C7F06" w:rsidRDefault="007C7F06" w:rsidP="007C7F06"/>
    <w:p w:rsidR="007C7F06" w:rsidRDefault="00F018AD" w:rsidP="007C7F06">
      <w:r>
        <w:rPr>
          <w:noProof/>
        </w:rPr>
        <w:pict>
          <v:shape id="_x0000_s2209" type="#_x0000_t202" style="position:absolute;left:0;text-align:left;margin-left:105.45pt;margin-top:13.05pt;width:63pt;height:19.85pt;z-index:251780096;mso-width-relative:margin;mso-height-relative:margin" stroked="f" strokecolor="white [3212]">
            <v:fill opacity="0"/>
            <v:textbox style="mso-next-textbox:#_x0000_s2209">
              <w:txbxContent>
                <w:p w:rsidR="002305CA" w:rsidRPr="005C4855" w:rsidRDefault="002305CA" w:rsidP="007C7F06">
                  <w:pPr>
                    <w:rPr>
                      <w:sz w:val="16"/>
                      <w:vertAlign w:val="subscript"/>
                    </w:rPr>
                  </w:pPr>
                  <w:r>
                    <w:rPr>
                      <w:rFonts w:hint="eastAsia"/>
                      <w:sz w:val="16"/>
                    </w:rPr>
                    <w:t>予算制約線</w:t>
                  </w:r>
                </w:p>
              </w:txbxContent>
            </v:textbox>
          </v:shape>
        </w:pict>
      </w:r>
    </w:p>
    <w:p w:rsidR="007C7F06" w:rsidRDefault="00F018AD" w:rsidP="007C7F06">
      <w:r>
        <w:rPr>
          <w:noProof/>
        </w:rPr>
        <w:pict>
          <v:shape id="_x0000_s2211" style="position:absolute;left:0;text-align:left;margin-left:90.45pt;margin-top:5.75pt;width:19.5pt;height:12.55pt;z-index:251782144" coordsize="390,251" path="m,251c27,159,55,68,120,34,185,,287,24,390,49e" filled="f">
            <v:path arrowok="t"/>
          </v:shape>
        </w:pict>
      </w:r>
    </w:p>
    <w:p w:rsidR="007C7F06" w:rsidRDefault="007C7F06" w:rsidP="007C7F06"/>
    <w:p w:rsidR="007C7F06" w:rsidRDefault="007C7F06" w:rsidP="007C7F06"/>
    <w:p w:rsidR="007C7F06" w:rsidRDefault="00F018AD" w:rsidP="007C7F06">
      <w:r>
        <w:rPr>
          <w:noProof/>
        </w:rPr>
        <w:pict>
          <v:shape id="_x0000_s2210" type="#_x0000_t202" style="position:absolute;left:0;text-align:left;margin-left:168.45pt;margin-top:12.4pt;width:63pt;height:19.85pt;z-index:251781120;mso-width-relative:margin;mso-height-relative:margin" stroked="f" strokecolor="white [3212]">
            <v:fill opacity="0"/>
            <v:textbox style="mso-next-textbox:#_x0000_s2210">
              <w:txbxContent>
                <w:p w:rsidR="002305CA" w:rsidRPr="005C4855" w:rsidRDefault="002305CA" w:rsidP="007C7F06">
                  <w:pPr>
                    <w:rPr>
                      <w:sz w:val="16"/>
                      <w:vertAlign w:val="subscript"/>
                    </w:rPr>
                  </w:pPr>
                  <w:r>
                    <w:rPr>
                      <w:rFonts w:hint="eastAsia"/>
                      <w:sz w:val="16"/>
                    </w:rPr>
                    <w:t>借入制約線</w:t>
                  </w:r>
                </w:p>
              </w:txbxContent>
            </v:textbox>
          </v:shape>
        </w:pict>
      </w:r>
    </w:p>
    <w:p w:rsidR="007C7F06" w:rsidRDefault="007C7F06" w:rsidP="007C7F06"/>
    <w:p w:rsidR="007C7F06" w:rsidRDefault="00F018AD" w:rsidP="007C7F06">
      <w:r>
        <w:rPr>
          <w:noProof/>
        </w:rPr>
        <w:pict>
          <v:shape id="_x0000_s2212" style="position:absolute;left:0;text-align:left;margin-left:142.8pt;margin-top:3.05pt;width:36.15pt;height:18.85pt;z-index:251783168" coordsize="723,377" path="m,323v151,27,303,54,423,c543,269,633,134,723,e" filled="f">
            <v:path arrowok="t"/>
          </v:shape>
        </w:pict>
      </w:r>
    </w:p>
    <w:p w:rsidR="007C7F06" w:rsidRDefault="007C7F06" w:rsidP="007C7F06"/>
    <w:p w:rsidR="007C7F06" w:rsidRDefault="007C7F06" w:rsidP="007C7F06"/>
    <w:p w:rsidR="007C7F06" w:rsidRDefault="00F018AD" w:rsidP="007C7F06">
      <w:r>
        <w:rPr>
          <w:noProof/>
        </w:rPr>
        <w:pict>
          <v:group id="_x0000_s2213" style="position:absolute;left:0;text-align:left;margin-left:4.2pt;margin-top:10.25pt;width:236.25pt;height:192.35pt;z-index:251784192" coordorigin="1785,3015" coordsize="4725,3847">
            <v:shape id="_x0000_s2214" type="#_x0000_t32" style="position:absolute;left:2265;top:3705;width:2262;height:1965" o:connectortype="straight"/>
            <v:shape id="_x0000_s2215" type="#_x0000_t32" style="position:absolute;left:4527;top:5670;width:990;height:855" o:connectortype="straight">
              <v:stroke dashstyle="dash"/>
            </v:shape>
            <v:group id="_x0000_s2216" style="position:absolute;left:1785;top:3015;width:4725;height:3847" coordorigin="1785,3015" coordsize="4725,3847">
              <v:shape id="_x0000_s2217" type="#_x0000_t32" style="position:absolute;left:2265;top:3240;width:0;height:3285;flip:y" o:connectortype="straight">
                <v:stroke endarrow="block"/>
              </v:shape>
              <v:shape id="_x0000_s2218" type="#_x0000_t32" style="position:absolute;left:2265;top:6525;width:3765;height:0" o:connectortype="straight">
                <v:stroke endarrow="block"/>
              </v:shape>
              <v:shape id="_x0000_s2219" type="#_x0000_t202" style="position:absolute;left:1785;top:3015;width:645;height:420;mso-width-relative:margin;mso-height-relative:margin" stroked="f" strokecolor="white [3212]">
                <v:fill opacity="0"/>
                <v:textbox style="mso-next-textbox:#_x0000_s2219">
                  <w:txbxContent>
                    <w:p w:rsidR="002305CA" w:rsidRPr="00BD3F91" w:rsidRDefault="002305CA" w:rsidP="007C7F06">
                      <w:pPr>
                        <w:rPr>
                          <w:vertAlign w:val="subscript"/>
                        </w:rPr>
                      </w:pPr>
                      <w:r>
                        <w:rPr>
                          <w:rFonts w:hint="eastAsia"/>
                        </w:rPr>
                        <w:t>C</w:t>
                      </w:r>
                      <w:r>
                        <w:rPr>
                          <w:rFonts w:hint="eastAsia"/>
                          <w:vertAlign w:val="subscript"/>
                        </w:rPr>
                        <w:t>2</w:t>
                      </w:r>
                    </w:p>
                  </w:txbxContent>
                </v:textbox>
              </v:shape>
              <v:shape id="_x0000_s2220" type="#_x0000_t202" style="position:absolute;left:5865;top:6420;width:645;height:420;mso-width-relative:margin;mso-height-relative:margin" stroked="f" strokecolor="white [3212]">
                <v:fill opacity="0"/>
                <v:textbox style="mso-next-textbox:#_x0000_s2220">
                  <w:txbxContent>
                    <w:p w:rsidR="002305CA" w:rsidRPr="00BD3F91" w:rsidRDefault="002305CA" w:rsidP="007C7F06">
                      <w:pPr>
                        <w:rPr>
                          <w:vertAlign w:val="subscript"/>
                        </w:rPr>
                      </w:pPr>
                      <w:r>
                        <w:rPr>
                          <w:rFonts w:hint="eastAsia"/>
                        </w:rPr>
                        <w:t>C</w:t>
                      </w:r>
                      <w:r>
                        <w:rPr>
                          <w:rFonts w:hint="eastAsia"/>
                          <w:vertAlign w:val="subscript"/>
                        </w:rPr>
                        <w:t>1</w:t>
                      </w:r>
                    </w:p>
                  </w:txbxContent>
                </v:textbox>
              </v:shape>
              <v:shape id="_x0000_s2221" type="#_x0000_t32" style="position:absolute;left:2262;top:5670;width:2265;height:0" o:connectortype="straight">
                <v:stroke dashstyle="dash"/>
              </v:shape>
              <v:shape id="_x0000_s2222" type="#_x0000_t32" style="position:absolute;left:4527;top:5670;width:0;height:855" o:connectortype="straight"/>
              <v:shape id="_x0000_s2223" type="#_x0000_t202" style="position:absolute;left:4303;top:6465;width:767;height:397;mso-width-relative:margin;mso-height-relative:margin" stroked="f" strokecolor="white [3212]">
                <v:fill opacity="0"/>
                <v:textbox style="mso-next-textbox:#_x0000_s2223">
                  <w:txbxContent>
                    <w:p w:rsidR="002305CA" w:rsidRPr="00BD3F91" w:rsidRDefault="002305CA" w:rsidP="007C7F06">
                      <w:pPr>
                        <w:rPr>
                          <w:sz w:val="16"/>
                          <w:vertAlign w:val="subscript"/>
                        </w:rPr>
                      </w:pPr>
                      <w:r>
                        <w:rPr>
                          <w:rFonts w:hint="eastAsia"/>
                          <w:sz w:val="16"/>
                        </w:rPr>
                        <w:t>Yd</w:t>
                      </w:r>
                      <w:r>
                        <w:rPr>
                          <w:rFonts w:hint="eastAsia"/>
                          <w:sz w:val="16"/>
                          <w:vertAlign w:val="subscript"/>
                        </w:rPr>
                        <w:t>1</w:t>
                      </w:r>
                    </w:p>
                  </w:txbxContent>
                </v:textbox>
              </v:shape>
              <v:shape id="_x0000_s2224" type="#_x0000_t202" style="position:absolute;left:1785;top:5445;width:767;height:397;mso-width-relative:margin;mso-height-relative:margin" stroked="f" strokecolor="white [3212]">
                <v:fill opacity="0"/>
                <v:textbox style="mso-next-textbox:#_x0000_s2224">
                  <w:txbxContent>
                    <w:p w:rsidR="002305CA" w:rsidRPr="00BD3F91" w:rsidRDefault="002305CA" w:rsidP="007C7F06">
                      <w:pPr>
                        <w:rPr>
                          <w:sz w:val="16"/>
                          <w:vertAlign w:val="subscript"/>
                        </w:rPr>
                      </w:pPr>
                      <w:r>
                        <w:rPr>
                          <w:rFonts w:hint="eastAsia"/>
                          <w:sz w:val="16"/>
                        </w:rPr>
                        <w:t>Yd</w:t>
                      </w:r>
                      <w:r>
                        <w:rPr>
                          <w:rFonts w:hint="eastAsia"/>
                          <w:sz w:val="16"/>
                          <w:vertAlign w:val="subscript"/>
                        </w:rPr>
                        <w:t>2</w:t>
                      </w:r>
                    </w:p>
                  </w:txbxContent>
                </v:textbox>
              </v:shape>
            </v:group>
          </v:group>
        </w:pict>
      </w:r>
    </w:p>
    <w:p w:rsidR="007C7F06" w:rsidRDefault="007C7F06" w:rsidP="007C7F06"/>
    <w:p w:rsidR="007C7F06" w:rsidRDefault="00F018AD" w:rsidP="007C7F06">
      <w:r>
        <w:rPr>
          <w:noProof/>
        </w:rPr>
        <w:pict>
          <v:shape id="_x0000_s2232" type="#_x0000_t202" style="position:absolute;left:0;text-align:left;margin-left:273.35pt;margin-top:7.95pt;width:186.1pt;height:207.85pt;z-index:251792384;mso-width-relative:margin;mso-height-relative:margin" stroked="f" strokecolor="white [3212]">
            <v:fill opacity="0"/>
            <v:textbox style="mso-next-textbox:#_x0000_s2232">
              <w:txbxContent>
                <w:p w:rsidR="002305CA" w:rsidRDefault="002305CA" w:rsidP="007C7F06">
                  <w:r>
                    <w:rPr>
                      <w:rFonts w:hint="eastAsia"/>
                    </w:rPr>
                    <w:t>IC</w:t>
                  </w:r>
                  <w:r>
                    <w:rPr>
                      <w:rFonts w:hint="eastAsia"/>
                      <w:vertAlign w:val="subscript"/>
                    </w:rPr>
                    <w:t>1</w:t>
                  </w:r>
                  <w:r>
                    <w:rPr>
                      <w:rFonts w:hint="eastAsia"/>
                    </w:rPr>
                    <w:t>の場合、借入制約は制約になっていない。</w:t>
                  </w:r>
                  <w:r>
                    <w:rPr>
                      <w:rFonts w:hint="eastAsia"/>
                    </w:rPr>
                    <w:t>IC</w:t>
                  </w:r>
                  <w:r>
                    <w:rPr>
                      <w:rFonts w:hint="eastAsia"/>
                      <w:vertAlign w:val="subscript"/>
                    </w:rPr>
                    <w:t>2</w:t>
                  </w:r>
                  <w:r>
                    <w:rPr>
                      <w:rFonts w:hint="eastAsia"/>
                    </w:rPr>
                    <w:t>の場合、現実に</w:t>
                  </w:r>
                  <w:r>
                    <w:rPr>
                      <w:rFonts w:hint="eastAsia"/>
                    </w:rPr>
                    <w:t>D</w:t>
                  </w:r>
                  <w:r>
                    <w:rPr>
                      <w:rFonts w:hint="eastAsia"/>
                    </w:rPr>
                    <w:t>点は選択できず、</w:t>
                  </w:r>
                  <w:r>
                    <w:rPr>
                      <w:rFonts w:hint="eastAsia"/>
                    </w:rPr>
                    <w:t>E</w:t>
                  </w:r>
                  <w:r>
                    <w:rPr>
                      <w:rFonts w:hint="eastAsia"/>
                    </w:rPr>
                    <w:t>点を選択することになる。</w:t>
                  </w:r>
                </w:p>
                <w:p w:rsidR="002305CA" w:rsidRDefault="002305CA" w:rsidP="007C7F06">
                  <w:r>
                    <w:rPr>
                      <w:rFonts w:hint="eastAsia"/>
                    </w:rPr>
                    <w:t>＝借入制約が制約になって消費と効用が低下する借入制約が制約にならない消費者の消費は</w:t>
                  </w:r>
                </w:p>
                <w:p w:rsidR="002305CA" w:rsidRPr="00F84A1A" w:rsidRDefault="002305CA" w:rsidP="007C7F06">
                  <w:r w:rsidRPr="00F84A1A">
                    <w:rPr>
                      <w:position w:val="-44"/>
                    </w:rPr>
                    <w:object w:dxaOrig="2260" w:dyaOrig="999">
                      <v:shape id="_x0000_i1068" type="#_x0000_t75" style="width:113.45pt;height:50.25pt" o:ole="">
                        <v:imagedata r:id="rId17" o:title=""/>
                      </v:shape>
                      <o:OLEObject Type="Embed" ProgID="Equation.3" ShapeID="_x0000_i1068" DrawAspect="Content" ObjectID="_1325705618" r:id="rId18"/>
                    </w:object>
                  </w:r>
                </w:p>
                <w:p w:rsidR="002305CA" w:rsidRPr="000516D3" w:rsidRDefault="002305CA" w:rsidP="007C7F06"/>
              </w:txbxContent>
            </v:textbox>
          </v:shape>
        </w:pict>
      </w:r>
    </w:p>
    <w:p w:rsidR="007C7F06" w:rsidRDefault="00F018AD" w:rsidP="007C7F06">
      <w:r>
        <w:rPr>
          <w:noProof/>
        </w:rPr>
        <w:pict>
          <v:shape id="_x0000_s2225" style="position:absolute;left:0;text-align:left;margin-left:67.95pt;margin-top:10.35pt;width:55.5pt;height:48pt;z-index:251785216" coordsize="1110,960" path="m,c57,295,115,590,300,750v185,160,497,185,810,210e" filled="f">
            <v:path arrowok="t"/>
          </v:shape>
        </w:pict>
      </w:r>
    </w:p>
    <w:p w:rsidR="007C7F06" w:rsidRDefault="007C7F06" w:rsidP="007C7F06"/>
    <w:p w:rsidR="007C7F06" w:rsidRDefault="007C7F06" w:rsidP="007C7F06"/>
    <w:p w:rsidR="007C7F06" w:rsidRDefault="007C7F06" w:rsidP="007C7F06"/>
    <w:p w:rsidR="007C7F06" w:rsidRDefault="00F018AD" w:rsidP="007C7F06">
      <w:r>
        <w:rPr>
          <w:noProof/>
        </w:rPr>
        <w:pict>
          <v:shape id="_x0000_s2231" type="#_x0000_t202" style="position:absolute;left:0;text-align:left;margin-left:122.6pt;margin-top:.65pt;width:32.25pt;height:21pt;z-index:251791360;mso-width-relative:margin;mso-height-relative:margin" stroked="f" strokecolor="white [3212]">
            <v:fill opacity="0"/>
            <v:textbox style="mso-next-textbox:#_x0000_s2231">
              <w:txbxContent>
                <w:p w:rsidR="002305CA" w:rsidRPr="003E6546" w:rsidRDefault="002305CA" w:rsidP="007C7F06">
                  <w:pPr>
                    <w:rPr>
                      <w:vertAlign w:val="superscript"/>
                    </w:rPr>
                  </w:pPr>
                  <w:r>
                    <w:rPr>
                      <w:rFonts w:hint="eastAsia"/>
                    </w:rPr>
                    <w:t>IC</w:t>
                  </w:r>
                  <w:r>
                    <w:rPr>
                      <w:rFonts w:hint="eastAsia"/>
                      <w:vertAlign w:val="superscript"/>
                    </w:rPr>
                    <w:t>1</w:t>
                  </w:r>
                </w:p>
              </w:txbxContent>
            </v:textbox>
          </v:shape>
        </w:pict>
      </w:r>
      <w:r>
        <w:rPr>
          <w:noProof/>
        </w:rPr>
        <w:pict>
          <v:shape id="_x0000_s2227" style="position:absolute;left:0;text-align:left;margin-left:126.45pt;margin-top:2.9pt;width:55.5pt;height:48pt;z-index:251787264" coordsize="1110,960" path="m,c57,295,115,590,300,750v185,160,497,185,810,210e" filled="f">
            <v:path arrowok="t"/>
          </v:shape>
        </w:pict>
      </w:r>
    </w:p>
    <w:p w:rsidR="007C7F06" w:rsidRDefault="007C7F06" w:rsidP="007C7F06"/>
    <w:p w:rsidR="007C7F06" w:rsidRDefault="00F018AD" w:rsidP="007C7F06">
      <w:r>
        <w:rPr>
          <w:noProof/>
        </w:rPr>
        <w:pict>
          <v:shape id="_x0000_s2228" type="#_x0000_t202" style="position:absolute;left:0;text-align:left;margin-left:124.85pt;margin-top:5.6pt;width:38.35pt;height:19.85pt;z-index:251788288;mso-width-relative:margin;mso-height-relative:margin" stroked="f" strokecolor="white [3212]">
            <v:fill opacity="0"/>
            <v:textbox style="mso-next-textbox:#_x0000_s2228">
              <w:txbxContent>
                <w:p w:rsidR="002305CA" w:rsidRPr="00BD3F91" w:rsidRDefault="002305CA" w:rsidP="007C7F06">
                  <w:pPr>
                    <w:rPr>
                      <w:sz w:val="16"/>
                      <w:vertAlign w:val="subscript"/>
                    </w:rPr>
                  </w:pPr>
                  <w:r>
                    <w:rPr>
                      <w:rFonts w:hint="eastAsia"/>
                      <w:sz w:val="16"/>
                    </w:rPr>
                    <w:t>E</w:t>
                  </w:r>
                </w:p>
              </w:txbxContent>
            </v:textbox>
          </v:shape>
        </w:pict>
      </w:r>
      <w:r>
        <w:rPr>
          <w:noProof/>
        </w:rPr>
        <w:pict>
          <v:shape id="_x0000_s2226" style="position:absolute;left:0;text-align:left;margin-left:158.7pt;margin-top:1.1pt;width:55.5pt;height:48pt;z-index:251786240" coordsize="1110,960" path="m,c57,295,115,590,300,750v185,160,497,185,810,210e" filled="f">
            <v:path arrowok="t"/>
          </v:shape>
        </w:pict>
      </w:r>
    </w:p>
    <w:p w:rsidR="007C7F06" w:rsidRDefault="007C7F06" w:rsidP="007C7F06"/>
    <w:p w:rsidR="007C7F06" w:rsidRDefault="00F018AD" w:rsidP="007C7F06">
      <w:r>
        <w:rPr>
          <w:noProof/>
        </w:rPr>
        <w:pict>
          <v:shape id="_x0000_s2230" type="#_x0000_t202" style="position:absolute;left:0;text-align:left;margin-left:203.55pt;margin-top:4.15pt;width:32.25pt;height:21pt;z-index:251790336;mso-width-relative:margin;mso-height-relative:margin" stroked="f" strokecolor="white [3212]">
            <v:fill opacity="0"/>
            <v:textbox style="mso-next-textbox:#_x0000_s2230">
              <w:txbxContent>
                <w:p w:rsidR="002305CA" w:rsidRPr="003E6546" w:rsidRDefault="002305CA" w:rsidP="007C7F06">
                  <w:pPr>
                    <w:rPr>
                      <w:vertAlign w:val="superscript"/>
                    </w:rPr>
                  </w:pPr>
                  <w:r>
                    <w:rPr>
                      <w:rFonts w:hint="eastAsia"/>
                    </w:rPr>
                    <w:t>IC</w:t>
                  </w:r>
                  <w:r>
                    <w:rPr>
                      <w:rFonts w:hint="eastAsia"/>
                      <w:vertAlign w:val="superscript"/>
                    </w:rPr>
                    <w:t>2</w:t>
                  </w:r>
                </w:p>
              </w:txbxContent>
            </v:textbox>
          </v:shape>
        </w:pict>
      </w:r>
      <w:r>
        <w:rPr>
          <w:noProof/>
        </w:rPr>
        <w:pict>
          <v:shape id="_x0000_s2229" type="#_x0000_t202" style="position:absolute;left:0;text-align:left;margin-left:158.6pt;margin-top:.4pt;width:38.35pt;height:19.85pt;z-index:251789312;mso-width-relative:margin;mso-height-relative:margin" stroked="f" strokecolor="white [3212]">
            <v:fill opacity="0"/>
            <v:textbox style="mso-next-textbox:#_x0000_s2229">
              <w:txbxContent>
                <w:p w:rsidR="002305CA" w:rsidRPr="00BD3F91" w:rsidRDefault="002305CA" w:rsidP="007C7F06">
                  <w:pPr>
                    <w:rPr>
                      <w:sz w:val="16"/>
                      <w:vertAlign w:val="subscript"/>
                    </w:rPr>
                  </w:pPr>
                  <w:r>
                    <w:rPr>
                      <w:rFonts w:hint="eastAsia"/>
                      <w:sz w:val="16"/>
                    </w:rPr>
                    <w:t>D</w:t>
                  </w:r>
                </w:p>
              </w:txbxContent>
            </v:textbox>
          </v:shape>
        </w:pict>
      </w:r>
    </w:p>
    <w:p w:rsidR="007C7F06" w:rsidRDefault="007C7F06" w:rsidP="007C7F06"/>
    <w:p w:rsidR="007C7F06" w:rsidRDefault="007C7F06" w:rsidP="007C7F06"/>
    <w:p w:rsidR="007C7F06" w:rsidRDefault="007C7F06" w:rsidP="007C7F06"/>
    <w:p w:rsidR="007C7F06" w:rsidRDefault="007C7F06" w:rsidP="007C7F06"/>
    <w:p w:rsidR="007C7F06" w:rsidRDefault="00F018AD" w:rsidP="007C7F06">
      <w:r>
        <w:rPr>
          <w:noProof/>
        </w:rPr>
        <w:pict>
          <v:shape id="_x0000_s2249" type="#_x0000_t202" style="position:absolute;left:0;text-align:left;margin-left:4.95pt;margin-top:12.4pt;width:32.25pt;height:21pt;z-index:251807744;mso-width-relative:margin;mso-height-relative:margin" stroked="f" strokecolor="white [3212]">
            <v:fill opacity="0"/>
            <v:textbox style="mso-next-textbox:#_x0000_s2249">
              <w:txbxContent>
                <w:p w:rsidR="002305CA" w:rsidRPr="00BD3F91" w:rsidRDefault="002305CA" w:rsidP="007C7F06">
                  <w:pPr>
                    <w:rPr>
                      <w:vertAlign w:val="subscript"/>
                    </w:rPr>
                  </w:pPr>
                  <w:r>
                    <w:rPr>
                      <w:rFonts w:hint="eastAsia"/>
                    </w:rPr>
                    <w:t>C</w:t>
                  </w:r>
                  <w:r>
                    <w:rPr>
                      <w:rFonts w:hint="eastAsia"/>
                      <w:vertAlign w:val="subscript"/>
                    </w:rPr>
                    <w:t>2</w:t>
                  </w:r>
                </w:p>
              </w:txbxContent>
            </v:textbox>
          </v:shape>
        </w:pict>
      </w:r>
      <w:r>
        <w:rPr>
          <w:noProof/>
        </w:rPr>
        <w:pict>
          <v:shape id="_x0000_s2233" type="#_x0000_t202" style="position:absolute;left:0;text-align:left;margin-left:254.6pt;margin-top:11.55pt;width:198.85pt;height:207.85pt;z-index:251793408;mso-width-relative:margin;mso-height-relative:margin" stroked="f" strokecolor="white [3212]">
            <v:fill opacity="0"/>
            <v:textbox style="mso-next-textbox:#_x0000_s2233">
              <w:txbxContent>
                <w:p w:rsidR="002305CA" w:rsidRDefault="002305CA" w:rsidP="007C7F06">
                  <w:r>
                    <w:rPr>
                      <w:rFonts w:hint="eastAsia"/>
                    </w:rPr>
                    <w:t>今、第</w:t>
                  </w:r>
                  <w:r>
                    <w:rPr>
                      <w:rFonts w:hint="eastAsia"/>
                    </w:rPr>
                    <w:t>1</w:t>
                  </w:r>
                  <w:r>
                    <w:rPr>
                      <w:rFonts w:hint="eastAsia"/>
                    </w:rPr>
                    <w:t>期の消費と第</w:t>
                  </w:r>
                  <w:r>
                    <w:rPr>
                      <w:rFonts w:hint="eastAsia"/>
                    </w:rPr>
                    <w:t>2</w:t>
                  </w:r>
                  <w:r>
                    <w:rPr>
                      <w:rFonts w:hint="eastAsia"/>
                    </w:rPr>
                    <w:t>期の消費がともに正常財だとする</w:t>
                  </w:r>
                </w:p>
                <w:p w:rsidR="002305CA" w:rsidRDefault="002305CA" w:rsidP="007C7F06">
                  <w:r>
                    <w:rPr>
                      <w:rFonts w:hint="eastAsia"/>
                    </w:rPr>
                    <w:t>第</w:t>
                  </w:r>
                  <w:r>
                    <w:rPr>
                      <w:rFonts w:hint="eastAsia"/>
                    </w:rPr>
                    <w:t>1</w:t>
                  </w:r>
                  <w:r>
                    <w:rPr>
                      <w:rFonts w:hint="eastAsia"/>
                    </w:rPr>
                    <w:t>期の貯蓄</w:t>
                  </w:r>
                  <w:r>
                    <w:rPr>
                      <w:rFonts w:hint="eastAsia"/>
                    </w:rPr>
                    <w:t>S</w:t>
                  </w:r>
                  <w:r>
                    <w:rPr>
                      <w:rFonts w:hint="eastAsia"/>
                      <w:vertAlign w:val="subscript"/>
                    </w:rPr>
                    <w:t>1</w:t>
                  </w:r>
                  <w:r>
                    <w:rPr>
                      <w:rFonts w:hint="eastAsia"/>
                    </w:rPr>
                    <w:t>は</w:t>
                  </w:r>
                </w:p>
                <w:p w:rsidR="002305CA" w:rsidRDefault="002305CA" w:rsidP="007C7F06">
                  <w:pPr>
                    <w:rPr>
                      <w:vertAlign w:val="subscript"/>
                    </w:rPr>
                  </w:pPr>
                  <w:r>
                    <w:rPr>
                      <w:rFonts w:hint="eastAsia"/>
                    </w:rPr>
                    <w:t>S</w:t>
                  </w:r>
                  <w:r>
                    <w:rPr>
                      <w:rFonts w:hint="eastAsia"/>
                      <w:vertAlign w:val="subscript"/>
                    </w:rPr>
                    <w:t>1</w:t>
                  </w:r>
                  <w:r>
                    <w:rPr>
                      <w:rFonts w:hint="eastAsia"/>
                    </w:rPr>
                    <w:t>＝</w:t>
                  </w:r>
                  <w:r>
                    <w:rPr>
                      <w:rFonts w:hint="eastAsia"/>
                    </w:rPr>
                    <w:t>Yd</w:t>
                  </w:r>
                  <w:r>
                    <w:rPr>
                      <w:rFonts w:hint="eastAsia"/>
                      <w:vertAlign w:val="subscript"/>
                    </w:rPr>
                    <w:t>1</w:t>
                  </w:r>
                  <w:r>
                    <w:rPr>
                      <w:rFonts w:hint="eastAsia"/>
                    </w:rPr>
                    <w:t>－</w:t>
                  </w:r>
                  <w:r>
                    <w:rPr>
                      <w:rFonts w:hint="eastAsia"/>
                    </w:rPr>
                    <w:t>C</w:t>
                  </w:r>
                  <w:r>
                    <w:rPr>
                      <w:rFonts w:hint="eastAsia"/>
                      <w:vertAlign w:val="subscript"/>
                    </w:rPr>
                    <w:t>1</w:t>
                  </w:r>
                </w:p>
                <w:p w:rsidR="002305CA" w:rsidRDefault="002305CA" w:rsidP="007C7F06">
                  <w:r>
                    <w:rPr>
                      <w:rFonts w:hint="eastAsia"/>
                    </w:rPr>
                    <w:t>利子率の上昇により第</w:t>
                  </w:r>
                  <w:r>
                    <w:rPr>
                      <w:rFonts w:hint="eastAsia"/>
                    </w:rPr>
                    <w:t>1</w:t>
                  </w:r>
                  <w:r>
                    <w:rPr>
                      <w:rFonts w:hint="eastAsia"/>
                    </w:rPr>
                    <w:t>期消費が減少し、第</w:t>
                  </w:r>
                  <w:r>
                    <w:rPr>
                      <w:rFonts w:hint="eastAsia"/>
                    </w:rPr>
                    <w:t>2</w:t>
                  </w:r>
                  <w:r>
                    <w:rPr>
                      <w:rFonts w:hint="eastAsia"/>
                    </w:rPr>
                    <w:t>期消費が増加する。</w:t>
                  </w:r>
                </w:p>
                <w:p w:rsidR="002305CA" w:rsidRPr="005854DE" w:rsidRDefault="002305CA" w:rsidP="007C7F06">
                  <w:pPr>
                    <w:rPr>
                      <w:vertAlign w:val="superscript"/>
                    </w:rPr>
                  </w:pPr>
                  <w:r>
                    <w:rPr>
                      <w:rFonts w:hint="eastAsia"/>
                    </w:rPr>
                    <w:t>S</w:t>
                  </w:r>
                  <w:r>
                    <w:rPr>
                      <w:rFonts w:hint="eastAsia"/>
                      <w:vertAlign w:val="subscript"/>
                    </w:rPr>
                    <w:t>1</w:t>
                  </w:r>
                  <w:r>
                    <w:rPr>
                      <w:rFonts w:hint="eastAsia"/>
                      <w:vertAlign w:val="superscript"/>
                    </w:rPr>
                    <w:t>2</w:t>
                  </w:r>
                  <w:r>
                    <w:rPr>
                      <w:rFonts w:hint="eastAsia"/>
                    </w:rPr>
                    <w:t>＝</w:t>
                  </w:r>
                  <w:r>
                    <w:rPr>
                      <w:rFonts w:hint="eastAsia"/>
                    </w:rPr>
                    <w:t>Yd</w:t>
                  </w:r>
                  <w:r>
                    <w:rPr>
                      <w:rFonts w:hint="eastAsia"/>
                      <w:vertAlign w:val="subscript"/>
                    </w:rPr>
                    <w:t>1</w:t>
                  </w:r>
                  <w:r>
                    <w:rPr>
                      <w:rFonts w:hint="eastAsia"/>
                    </w:rPr>
                    <w:t>－</w:t>
                  </w:r>
                  <w:r>
                    <w:rPr>
                      <w:rFonts w:hint="eastAsia"/>
                    </w:rPr>
                    <w:t>C</w:t>
                  </w:r>
                  <w:r>
                    <w:rPr>
                      <w:rFonts w:hint="eastAsia"/>
                      <w:vertAlign w:val="subscript"/>
                    </w:rPr>
                    <w:t>1</w:t>
                  </w:r>
                  <w:r>
                    <w:rPr>
                      <w:rFonts w:hint="eastAsia"/>
                      <w:vertAlign w:val="superscript"/>
                    </w:rPr>
                    <w:t>2</w:t>
                  </w:r>
                </w:p>
                <w:p w:rsidR="002305CA" w:rsidRDefault="002305CA" w:rsidP="007C7F06">
                  <w:r>
                    <w:rPr>
                      <w:rFonts w:hint="eastAsia"/>
                    </w:rPr>
                    <w:t>よって貯蓄を利子率の関数と考えれば利子率が上昇すると貯蓄が増加する。</w:t>
                  </w:r>
                </w:p>
                <w:p w:rsidR="002305CA" w:rsidRPr="005854DE" w:rsidRDefault="002305CA" w:rsidP="007C7F06">
                  <w:r>
                    <w:rPr>
                      <w:rFonts w:hint="eastAsia"/>
                    </w:rPr>
                    <w:t>また、第</w:t>
                  </w:r>
                  <w:r>
                    <w:rPr>
                      <w:rFonts w:hint="eastAsia"/>
                    </w:rPr>
                    <w:t>1</w:t>
                  </w:r>
                  <w:r>
                    <w:rPr>
                      <w:rFonts w:hint="eastAsia"/>
                    </w:rPr>
                    <w:t>期の所得が増加すると貯蓄は増加するので貯蓄関数は右側にシフトする</w:t>
                  </w:r>
                </w:p>
              </w:txbxContent>
            </v:textbox>
          </v:shape>
        </w:pict>
      </w:r>
      <w:r w:rsidR="007C7F06">
        <w:rPr>
          <w:rFonts w:hint="eastAsia"/>
        </w:rPr>
        <w:t>消費と貯蓄の関係を再確認する</w:t>
      </w:r>
    </w:p>
    <w:p w:rsidR="007C7F06" w:rsidRDefault="00F018AD" w:rsidP="007C7F06">
      <w:r>
        <w:rPr>
          <w:noProof/>
        </w:rPr>
        <w:pict>
          <v:shape id="_x0000_s2245" type="#_x0000_t32" style="position:absolute;left:0;text-align:left;margin-left:28.95pt;margin-top:9.05pt;width:0;height:164.25pt;flip:y;z-index:251803648" o:connectortype="straight">
            <v:stroke endarrow="block"/>
          </v:shape>
        </w:pict>
      </w:r>
    </w:p>
    <w:p w:rsidR="007C7F06" w:rsidRDefault="00F018AD" w:rsidP="007C7F06">
      <w:r>
        <w:rPr>
          <w:noProof/>
        </w:rPr>
        <w:pict>
          <v:shape id="_x0000_s2252" type="#_x0000_t32" style="position:absolute;left:0;text-align:left;margin-left:49.2pt;margin-top:4.2pt;width:72.75pt;height:154.5pt;flip:x y;z-index:251810816" o:connectortype="straight"/>
        </w:pict>
      </w:r>
    </w:p>
    <w:p w:rsidR="007C7F06" w:rsidRDefault="00F018AD" w:rsidP="007C7F06">
      <w:r>
        <w:rPr>
          <w:noProof/>
        </w:rPr>
        <w:pict>
          <v:shape id="_x0000_s2251" style="position:absolute;left:0;text-align:left;margin-left:61.2pt;margin-top:4.6pt;width:114.75pt;height:96.75pt;z-index:251809792" coordsize="2295,1935" path="m,c154,491,308,983,690,1305v382,322,993,476,1605,630e" filled="f">
            <v:path arrowok="t"/>
          </v:shape>
        </w:pict>
      </w:r>
    </w:p>
    <w:p w:rsidR="007C7F06" w:rsidRDefault="00F018AD" w:rsidP="007C7F06">
      <w:r>
        <w:rPr>
          <w:noProof/>
        </w:rPr>
        <w:pict>
          <v:shape id="_x0000_s2269" type="#_x0000_t202" style="position:absolute;left:0;text-align:left;margin-left:5.6pt;margin-top:14pt;width:32.25pt;height:21pt;z-index:251828224;mso-width-relative:margin;mso-height-relative:margin" stroked="f" strokecolor="white [3212]">
            <v:fill opacity="0"/>
            <v:textbox style="mso-next-textbox:#_x0000_s2269">
              <w:txbxContent>
                <w:p w:rsidR="002305CA" w:rsidRPr="00D12B2B" w:rsidRDefault="002305CA" w:rsidP="007C7F06">
                  <w:pPr>
                    <w:rPr>
                      <w:vertAlign w:val="superscript"/>
                    </w:rPr>
                  </w:pPr>
                  <w:r>
                    <w:rPr>
                      <w:rFonts w:hint="eastAsia"/>
                    </w:rPr>
                    <w:t>C</w:t>
                  </w:r>
                  <w:r>
                    <w:rPr>
                      <w:rFonts w:hint="eastAsia"/>
                      <w:vertAlign w:val="subscript"/>
                    </w:rPr>
                    <w:t>2</w:t>
                  </w:r>
                  <w:r>
                    <w:rPr>
                      <w:rFonts w:hint="eastAsia"/>
                      <w:vertAlign w:val="superscript"/>
                    </w:rPr>
                    <w:t>2</w:t>
                  </w:r>
                </w:p>
              </w:txbxContent>
            </v:textbox>
          </v:shape>
        </w:pict>
      </w:r>
      <w:r>
        <w:rPr>
          <w:noProof/>
        </w:rPr>
        <w:pict>
          <v:shape id="_x0000_s2260" type="#_x0000_t202" style="position:absolute;left:0;text-align:left;margin-left:67.2pt;margin-top:9.5pt;width:32.25pt;height:21pt;z-index:251819008;mso-width-relative:margin;mso-height-relative:margin" stroked="f" strokecolor="white [3212]">
            <v:fill opacity="0"/>
            <v:textbox style="mso-next-textbox:#_x0000_s2260">
              <w:txbxContent>
                <w:p w:rsidR="002305CA" w:rsidRPr="00E53C1B" w:rsidRDefault="002305CA" w:rsidP="007C7F06">
                  <w:r>
                    <w:rPr>
                      <w:rFonts w:hint="eastAsia"/>
                    </w:rPr>
                    <w:t>R</w:t>
                  </w:r>
                </w:p>
              </w:txbxContent>
            </v:textbox>
          </v:shape>
        </w:pict>
      </w:r>
      <w:r>
        <w:rPr>
          <w:noProof/>
        </w:rPr>
        <w:pict>
          <v:shape id="_x0000_s2248" style="position:absolute;left:0;text-align:left;margin-left:52.2pt;margin-top:5pt;width:114.75pt;height:96.75pt;z-index:251806720" coordsize="2295,1935" path="m,c154,491,308,983,690,1305v382,322,993,476,1605,630e" filled="f">
            <v:path arrowok="t"/>
          </v:shape>
        </w:pict>
      </w:r>
    </w:p>
    <w:p w:rsidR="007C7F06" w:rsidRDefault="00F018AD" w:rsidP="007C7F06">
      <w:r>
        <w:rPr>
          <w:noProof/>
        </w:rPr>
        <w:pict>
          <v:shape id="_x0000_s2254" type="#_x0000_t32" style="position:absolute;left:0;text-align:left;margin-left:28.95pt;margin-top:10.5pt;width:45.75pt;height:0;flip:x;z-index:251812864" o:connectortype="straight">
            <v:stroke dashstyle="dash"/>
          </v:shape>
        </w:pict>
      </w:r>
      <w:r>
        <w:rPr>
          <w:noProof/>
        </w:rPr>
        <w:pict>
          <v:shape id="_x0000_s2253" type="#_x0000_t32" style="position:absolute;left:0;text-align:left;margin-left:74.7pt;margin-top:10.5pt;width:0;height:104.25pt;z-index:251811840" o:connectortype="straight">
            <v:stroke dashstyle="dash"/>
          </v:shape>
        </w:pict>
      </w:r>
      <w:r>
        <w:rPr>
          <w:noProof/>
        </w:rPr>
        <w:pict>
          <v:shape id="_x0000_s2247" type="#_x0000_t32" style="position:absolute;left:0;text-align:left;margin-left:28.95pt;margin-top:4.65pt;width:125.25pt;height:110.25pt;z-index:251805696" o:connectortype="straight"/>
        </w:pict>
      </w:r>
    </w:p>
    <w:p w:rsidR="007C7F06" w:rsidRDefault="007C7F06" w:rsidP="007C7F06"/>
    <w:p w:rsidR="007C7F06" w:rsidRDefault="00F018AD" w:rsidP="007C7F06">
      <w:r>
        <w:rPr>
          <w:noProof/>
        </w:rPr>
        <w:pict>
          <v:shape id="_x0000_s2268" type="#_x0000_t202" style="position:absolute;left:0;text-align:left;margin-left:5.8pt;margin-top:12.95pt;width:32.25pt;height:21pt;z-index:251827200;mso-width-relative:margin;mso-height-relative:margin" stroked="f" strokecolor="white [3212]">
            <v:fill opacity="0"/>
            <v:textbox style="mso-next-textbox:#_x0000_s2268">
              <w:txbxContent>
                <w:p w:rsidR="002305CA" w:rsidRPr="00D12B2B" w:rsidRDefault="002305CA" w:rsidP="007C7F06">
                  <w:pPr>
                    <w:rPr>
                      <w:vertAlign w:val="superscript"/>
                    </w:rPr>
                  </w:pPr>
                  <w:r>
                    <w:rPr>
                      <w:rFonts w:hint="eastAsia"/>
                    </w:rPr>
                    <w:t>C</w:t>
                  </w:r>
                  <w:r>
                    <w:rPr>
                      <w:rFonts w:hint="eastAsia"/>
                      <w:vertAlign w:val="subscript"/>
                    </w:rPr>
                    <w:t>2</w:t>
                  </w:r>
                  <w:r>
                    <w:rPr>
                      <w:rFonts w:hint="eastAsia"/>
                      <w:vertAlign w:val="superscript"/>
                    </w:rPr>
                    <w:t>1</w:t>
                  </w:r>
                </w:p>
              </w:txbxContent>
            </v:textbox>
          </v:shape>
        </w:pict>
      </w:r>
      <w:r>
        <w:rPr>
          <w:noProof/>
        </w:rPr>
        <w:pict>
          <v:shape id="_x0000_s2261" type="#_x0000_t202" style="position:absolute;left:0;text-align:left;margin-left:75.45pt;margin-top:9.2pt;width:32.25pt;height:21pt;z-index:251820032;mso-width-relative:margin;mso-height-relative:margin" stroked="f" strokecolor="white [3212]">
            <v:fill opacity="0"/>
            <v:textbox style="mso-next-textbox:#_x0000_s2261">
              <w:txbxContent>
                <w:p w:rsidR="002305CA" w:rsidRPr="00E53C1B" w:rsidRDefault="002305CA" w:rsidP="007C7F06">
                  <w:r>
                    <w:rPr>
                      <w:rFonts w:hint="eastAsia"/>
                    </w:rPr>
                    <w:t>P</w:t>
                  </w:r>
                </w:p>
              </w:txbxContent>
            </v:textbox>
          </v:shape>
        </w:pict>
      </w:r>
    </w:p>
    <w:p w:rsidR="007C7F06" w:rsidRDefault="00F018AD" w:rsidP="007C7F06">
      <w:r>
        <w:rPr>
          <w:noProof/>
        </w:rPr>
        <w:pict>
          <v:shape id="_x0000_s2265" type="#_x0000_t202" style="position:absolute;left:0;text-align:left;margin-left:5.7pt;margin-top:11.85pt;width:38.35pt;height:19.85pt;z-index:251824128;mso-width-relative:margin;mso-height-relative:margin" stroked="f" strokecolor="white [3212]">
            <v:fill opacity="0"/>
            <v:textbox style="mso-next-textbox:#_x0000_s2265">
              <w:txbxContent>
                <w:p w:rsidR="002305CA" w:rsidRPr="00BD3F91" w:rsidRDefault="002305CA" w:rsidP="007C7F06">
                  <w:pPr>
                    <w:rPr>
                      <w:sz w:val="16"/>
                      <w:vertAlign w:val="subscript"/>
                    </w:rPr>
                  </w:pPr>
                  <w:r>
                    <w:rPr>
                      <w:rFonts w:hint="eastAsia"/>
                      <w:sz w:val="16"/>
                    </w:rPr>
                    <w:t>Yd</w:t>
                  </w:r>
                  <w:r>
                    <w:rPr>
                      <w:rFonts w:hint="eastAsia"/>
                      <w:sz w:val="16"/>
                      <w:vertAlign w:val="subscript"/>
                    </w:rPr>
                    <w:t>2</w:t>
                  </w:r>
                </w:p>
              </w:txbxContent>
            </v:textbox>
          </v:shape>
        </w:pict>
      </w:r>
      <w:r>
        <w:rPr>
          <w:noProof/>
        </w:rPr>
        <w:pict>
          <v:shape id="_x0000_s2256" type="#_x0000_t32" style="position:absolute;left:0;text-align:left;margin-left:28.95pt;margin-top:11.1pt;width:57pt;height:0;flip:x;z-index:251814912" o:connectortype="straight">
            <v:stroke dashstyle="dash"/>
          </v:shape>
        </w:pict>
      </w:r>
      <w:r>
        <w:rPr>
          <w:noProof/>
        </w:rPr>
        <w:pict>
          <v:shape id="_x0000_s2255" type="#_x0000_t32" style="position:absolute;left:0;text-align:left;margin-left:85.95pt;margin-top:11.1pt;width:0;height:60pt;z-index:251813888" o:connectortype="straight">
            <v:stroke dashstyle="dash"/>
          </v:shape>
        </w:pict>
      </w:r>
    </w:p>
    <w:p w:rsidR="007C7F06" w:rsidRDefault="00F018AD" w:rsidP="007C7F06">
      <w:r>
        <w:rPr>
          <w:noProof/>
        </w:rPr>
        <w:pict>
          <v:shape id="_x0000_s2263" type="#_x0000_t202" style="position:absolute;left:0;text-align:left;margin-left:173.7pt;margin-top:1pt;width:32.25pt;height:21pt;z-index:251822080;mso-width-relative:margin;mso-height-relative:margin" stroked="f" strokecolor="white [3212]">
            <v:fill opacity="0"/>
            <v:textbox style="mso-next-textbox:#_x0000_s2263">
              <w:txbxContent>
                <w:p w:rsidR="002305CA" w:rsidRPr="003E6546" w:rsidRDefault="002305CA" w:rsidP="007C7F06">
                  <w:pPr>
                    <w:rPr>
                      <w:vertAlign w:val="superscript"/>
                    </w:rPr>
                  </w:pPr>
                  <w:r>
                    <w:rPr>
                      <w:rFonts w:hint="eastAsia"/>
                    </w:rPr>
                    <w:t>IC</w:t>
                  </w:r>
                  <w:r>
                    <w:rPr>
                      <w:rFonts w:hint="eastAsia"/>
                      <w:vertAlign w:val="superscript"/>
                    </w:rPr>
                    <w:t>2</w:t>
                  </w:r>
                </w:p>
              </w:txbxContent>
            </v:textbox>
          </v:shape>
        </w:pict>
      </w:r>
      <w:r>
        <w:rPr>
          <w:noProof/>
        </w:rPr>
        <w:pict>
          <v:shape id="_x0000_s2259" type="#_x0000_t32" style="position:absolute;left:0;text-align:left;margin-left:99.45pt;margin-top:7.75pt;width:0;height:48.6pt;z-index:251817984" o:connectortype="straight">
            <v:stroke dashstyle="dash"/>
          </v:shape>
        </w:pict>
      </w:r>
      <w:r>
        <w:rPr>
          <w:noProof/>
        </w:rPr>
        <w:pict>
          <v:shape id="_x0000_s2258" type="#_x0000_t32" style="position:absolute;left:0;text-align:left;margin-left:27.45pt;margin-top:7.75pt;width:1in;height:0;flip:x;z-index:251816960" o:connectortype="straight">
            <v:stroke dashstyle="dash"/>
          </v:shape>
        </w:pict>
      </w:r>
      <w:r>
        <w:rPr>
          <w:noProof/>
        </w:rPr>
        <w:pict>
          <v:shape id="_x0000_s2257" type="#_x0000_t202" style="position:absolute;left:0;text-align:left;margin-left:85.2pt;margin-top:1.75pt;width:32.25pt;height:21pt;z-index:251815936;mso-width-relative:margin;mso-height-relative:margin" stroked="f" strokecolor="white [3212]">
            <v:fill opacity="0"/>
            <v:textbox style="mso-next-textbox:#_x0000_s2257">
              <w:txbxContent>
                <w:p w:rsidR="002305CA" w:rsidRPr="00E53C1B" w:rsidRDefault="002305CA" w:rsidP="007C7F06">
                  <w:r>
                    <w:rPr>
                      <w:rFonts w:hint="eastAsia"/>
                    </w:rPr>
                    <w:t>A</w:t>
                  </w:r>
                </w:p>
              </w:txbxContent>
            </v:textbox>
          </v:shape>
        </w:pict>
      </w:r>
    </w:p>
    <w:p w:rsidR="007C7F06" w:rsidRDefault="00F018AD" w:rsidP="007C7F06">
      <w:r>
        <w:rPr>
          <w:noProof/>
        </w:rPr>
        <w:pict>
          <v:shape id="_x0000_s2262" type="#_x0000_t202" style="position:absolute;left:0;text-align:left;margin-left:160.95pt;margin-top:8.15pt;width:32.25pt;height:21pt;z-index:251821056;mso-width-relative:margin;mso-height-relative:margin" stroked="f" strokecolor="white [3212]">
            <v:fill opacity="0"/>
            <v:textbox style="mso-next-textbox:#_x0000_s2262">
              <w:txbxContent>
                <w:p w:rsidR="002305CA" w:rsidRPr="003E6546" w:rsidRDefault="002305CA" w:rsidP="007C7F06">
                  <w:pPr>
                    <w:rPr>
                      <w:vertAlign w:val="superscript"/>
                    </w:rPr>
                  </w:pPr>
                  <w:r>
                    <w:rPr>
                      <w:rFonts w:hint="eastAsia"/>
                    </w:rPr>
                    <w:t>IC</w:t>
                  </w:r>
                  <w:r>
                    <w:rPr>
                      <w:rFonts w:hint="eastAsia"/>
                      <w:vertAlign w:val="superscript"/>
                    </w:rPr>
                    <w:t>1</w:t>
                  </w:r>
                </w:p>
              </w:txbxContent>
            </v:textbox>
          </v:shape>
        </w:pict>
      </w:r>
    </w:p>
    <w:p w:rsidR="007C7F06" w:rsidRDefault="007C7F06" w:rsidP="007C7F06"/>
    <w:p w:rsidR="007C7F06" w:rsidRDefault="00F018AD" w:rsidP="007C7F06">
      <w:r>
        <w:rPr>
          <w:noProof/>
        </w:rPr>
        <w:pict>
          <v:shape id="_x0000_s2267" type="#_x0000_t202" style="position:absolute;left:0;text-align:left;margin-left:56.7pt;margin-top:6.7pt;width:32.25pt;height:21pt;z-index:251826176;mso-width-relative:margin;mso-height-relative:margin" stroked="f" strokecolor="white [3212]">
            <v:fill opacity="0"/>
            <v:textbox style="mso-next-textbox:#_x0000_s2267">
              <w:txbxContent>
                <w:p w:rsidR="002305CA" w:rsidRPr="00D12B2B" w:rsidRDefault="002305CA" w:rsidP="007C7F06">
                  <w:pPr>
                    <w:rPr>
                      <w:vertAlign w:val="superscript"/>
                    </w:rPr>
                  </w:pPr>
                  <w:r>
                    <w:rPr>
                      <w:rFonts w:hint="eastAsia"/>
                    </w:rPr>
                    <w:t>C</w:t>
                  </w:r>
                  <w:r>
                    <w:rPr>
                      <w:rFonts w:hint="eastAsia"/>
                      <w:vertAlign w:val="subscript"/>
                    </w:rPr>
                    <w:t>1</w:t>
                  </w:r>
                  <w:r>
                    <w:rPr>
                      <w:rFonts w:hint="eastAsia"/>
                      <w:vertAlign w:val="superscript"/>
                    </w:rPr>
                    <w:t>2</w:t>
                  </w:r>
                </w:p>
              </w:txbxContent>
            </v:textbox>
          </v:shape>
        </w:pict>
      </w:r>
      <w:r>
        <w:rPr>
          <w:noProof/>
        </w:rPr>
        <w:pict>
          <v:shape id="_x0000_s2266" type="#_x0000_t202" style="position:absolute;left:0;text-align:left;margin-left:72.45pt;margin-top:7.1pt;width:32.25pt;height:21pt;z-index:251825152;mso-width-relative:margin;mso-height-relative:margin" stroked="f" strokecolor="white [3212]">
            <v:fill opacity="0"/>
            <v:textbox style="mso-next-textbox:#_x0000_s2266">
              <w:txbxContent>
                <w:p w:rsidR="002305CA" w:rsidRPr="00D12B2B" w:rsidRDefault="002305CA" w:rsidP="007C7F06">
                  <w:pPr>
                    <w:rPr>
                      <w:vertAlign w:val="superscript"/>
                    </w:rPr>
                  </w:pPr>
                  <w:r>
                    <w:rPr>
                      <w:rFonts w:hint="eastAsia"/>
                    </w:rPr>
                    <w:t>C</w:t>
                  </w:r>
                  <w:r>
                    <w:rPr>
                      <w:rFonts w:hint="eastAsia"/>
                      <w:vertAlign w:val="subscript"/>
                    </w:rPr>
                    <w:t>1</w:t>
                  </w:r>
                  <w:r>
                    <w:rPr>
                      <w:rFonts w:hint="eastAsia"/>
                      <w:vertAlign w:val="superscript"/>
                    </w:rPr>
                    <w:t>1</w:t>
                  </w:r>
                </w:p>
              </w:txbxContent>
            </v:textbox>
          </v:shape>
        </w:pict>
      </w:r>
      <w:r>
        <w:rPr>
          <w:noProof/>
        </w:rPr>
        <w:pict>
          <v:shape id="_x0000_s2264" type="#_x0000_t202" style="position:absolute;left:0;text-align:left;margin-left:90.35pt;margin-top:7.1pt;width:38.35pt;height:19.85pt;z-index:251823104;mso-width-relative:margin;mso-height-relative:margin" stroked="f" strokecolor="white [3212]">
            <v:fill opacity="0"/>
            <v:textbox style="mso-next-textbox:#_x0000_s2264">
              <w:txbxContent>
                <w:p w:rsidR="002305CA" w:rsidRPr="00BD3F91" w:rsidRDefault="002305CA" w:rsidP="007C7F06">
                  <w:pPr>
                    <w:rPr>
                      <w:sz w:val="16"/>
                      <w:vertAlign w:val="subscript"/>
                    </w:rPr>
                  </w:pPr>
                  <w:r>
                    <w:rPr>
                      <w:rFonts w:hint="eastAsia"/>
                      <w:sz w:val="16"/>
                    </w:rPr>
                    <w:t>Yd</w:t>
                  </w:r>
                  <w:r>
                    <w:rPr>
                      <w:rFonts w:hint="eastAsia"/>
                      <w:sz w:val="16"/>
                      <w:vertAlign w:val="subscript"/>
                    </w:rPr>
                    <w:t>1</w:t>
                  </w:r>
                </w:p>
              </w:txbxContent>
            </v:textbox>
          </v:shape>
        </w:pict>
      </w:r>
      <w:r>
        <w:rPr>
          <w:noProof/>
        </w:rPr>
        <w:pict>
          <v:shape id="_x0000_s2250" type="#_x0000_t202" style="position:absolute;left:0;text-align:left;margin-left:208.95pt;margin-top:7.45pt;width:32.25pt;height:21pt;z-index:251808768;mso-width-relative:margin;mso-height-relative:margin" stroked="f" strokecolor="white [3212]">
            <v:fill opacity="0"/>
            <v:textbox style="mso-next-textbox:#_x0000_s2250">
              <w:txbxContent>
                <w:p w:rsidR="002305CA" w:rsidRPr="00BD3F91" w:rsidRDefault="002305CA" w:rsidP="007C7F06">
                  <w:pPr>
                    <w:rPr>
                      <w:vertAlign w:val="subscript"/>
                    </w:rPr>
                  </w:pPr>
                  <w:r>
                    <w:rPr>
                      <w:rFonts w:hint="eastAsia"/>
                    </w:rPr>
                    <w:t>C</w:t>
                  </w:r>
                  <w:r>
                    <w:rPr>
                      <w:rFonts w:hint="eastAsia"/>
                      <w:vertAlign w:val="subscript"/>
                    </w:rPr>
                    <w:t>1</w:t>
                  </w:r>
                </w:p>
              </w:txbxContent>
            </v:textbox>
          </v:shape>
        </w:pict>
      </w:r>
      <w:r>
        <w:rPr>
          <w:noProof/>
        </w:rPr>
        <w:pict>
          <v:shape id="_x0000_s2246" type="#_x0000_t32" style="position:absolute;left:0;text-align:left;margin-left:28.95pt;margin-top:12.7pt;width:188.25pt;height:0;z-index:251804672" o:connectortype="straight">
            <v:stroke endarrow="block"/>
          </v:shape>
        </w:pict>
      </w:r>
    </w:p>
    <w:p w:rsidR="007C7F06" w:rsidRDefault="00F018AD" w:rsidP="007C7F06">
      <w:r>
        <w:rPr>
          <w:noProof/>
        </w:rPr>
        <w:lastRenderedPageBreak/>
        <w:pict>
          <v:shape id="_x0000_s2291" type="#_x0000_t202" style="position:absolute;left:0;text-align:left;margin-left:365.7pt;margin-top:-26.5pt;width:84.85pt;height:24pt;z-index:251848704;mso-width-relative:margin;mso-height-relative:margin" stroked="f" strokecolor="white [3212]">
            <v:fill opacity="0"/>
            <v:textbox style="mso-next-textbox:#_x0000_s2291">
              <w:txbxContent>
                <w:p w:rsidR="002305CA" w:rsidRPr="005B7A3A" w:rsidRDefault="002305CA" w:rsidP="007C7F06">
                  <w:r>
                    <w:rPr>
                      <w:rFonts w:hint="eastAsia"/>
                    </w:rPr>
                    <w:t>所得の上昇</w:t>
                  </w:r>
                </w:p>
              </w:txbxContent>
            </v:textbox>
          </v:shape>
        </w:pict>
      </w:r>
      <w:r>
        <w:rPr>
          <w:noProof/>
        </w:rPr>
        <w:pict>
          <v:shape id="_x0000_s2290" style="position:absolute;left:0;text-align:left;margin-left:341.7pt;margin-top:-15.25pt;width:29.25pt;height:40.5pt;z-index:25184768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85,810" path="m,810c19,607,38,405,135,270,232,135,408,67,585,e" filled="f">
            <v:path arrowok="t"/>
          </v:shape>
        </w:pict>
      </w:r>
      <w:r>
        <w:rPr>
          <w:noProof/>
        </w:rPr>
        <w:pict>
          <v:shape id="_x0000_s2285" style="position:absolute;left:0;text-align:left;margin-left:248.7pt;margin-top:13.25pt;width:77.25pt;height:126.35pt;z-index:2518425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545,2527" path="m,2527c358,2126,717,1726,975,1305,1233,884,1389,442,1545,e" filled="f">
            <v:path arrowok="t"/>
          </v:shape>
        </w:pict>
      </w:r>
      <w:r>
        <w:rPr>
          <w:noProof/>
        </w:rPr>
        <w:pict>
          <v:shape id="_x0000_s2283" type="#_x0000_t202" style="position:absolute;left:0;text-align:left;margin-left:197.55pt;margin-top:-7.75pt;width:32.25pt;height:21pt;z-index:251840512;mso-width-relative:margin;mso-height-relative:margin" stroked="f" strokecolor="white [3212]">
            <v:fill opacity="0"/>
            <v:textbox style="mso-next-textbox:#_x0000_s2283">
              <w:txbxContent>
                <w:p w:rsidR="002305CA" w:rsidRPr="00D12B2B" w:rsidRDefault="002305CA" w:rsidP="007C7F06">
                  <w:pPr>
                    <w:rPr>
                      <w:vertAlign w:val="superscript"/>
                    </w:rPr>
                  </w:pPr>
                  <w:r>
                    <w:rPr>
                      <w:rFonts w:hint="eastAsia"/>
                    </w:rPr>
                    <w:t>r</w:t>
                  </w:r>
                </w:p>
              </w:txbxContent>
            </v:textbox>
          </v:shape>
        </w:pict>
      </w:r>
      <w:r>
        <w:rPr>
          <w:noProof/>
        </w:rPr>
        <w:pict>
          <v:group id="_x0000_s2280" style="position:absolute;left:0;text-align:left;margin-left:223.2pt;margin-top:5pt;width:165pt;height:151.5pt;z-index:251839488" coordorigin="2265,2085" coordsize="3300,3030">
            <v:shape id="_x0000_s2281" type="#_x0000_t32" style="position:absolute;left:2265;top:2085;width:0;height:3030;flip:y" o:connectortype="straight">
              <v:stroke endarrow="block"/>
            </v:shape>
            <v:shape id="_x0000_s2282" type="#_x0000_t32" style="position:absolute;left:2265;top:5115;width:3300;height:0" o:connectortype="straight">
              <v:stroke endarrow="block"/>
            </v:shape>
          </v:group>
        </w:pict>
      </w:r>
      <w:r>
        <w:rPr>
          <w:noProof/>
        </w:rPr>
        <w:pict>
          <v:group id="_x0000_s2234" style="position:absolute;left:0;text-align:left;margin-left:28.2pt;margin-top:5pt;width:165pt;height:151.5pt;z-index:251794432" coordorigin="2265,2085" coordsize="3300,3030">
            <v:shape id="_x0000_s2235" type="#_x0000_t32" style="position:absolute;left:2265;top:2085;width:0;height:3030;flip:y" o:connectortype="straight">
              <v:stroke endarrow="block"/>
            </v:shape>
            <v:shape id="_x0000_s2236" type="#_x0000_t32" style="position:absolute;left:2265;top:5115;width:3300;height:0" o:connectortype="straight">
              <v:stroke endarrow="block"/>
            </v:shape>
          </v:group>
        </w:pict>
      </w:r>
    </w:p>
    <w:p w:rsidR="007C7F06" w:rsidRDefault="00F018AD" w:rsidP="007C7F06">
      <w:r>
        <w:rPr>
          <w:noProof/>
        </w:rPr>
        <w:pict>
          <v:shape id="_x0000_s2286" style="position:absolute;left:0;text-align:left;margin-left:293.7pt;margin-top:3.9pt;width:77.25pt;height:126.35pt;z-index:25184358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545,2527" path="m,2527c358,2126,717,1726,975,1305,1233,884,1389,442,1545,e" filled="f">
            <v:path arrowok="t"/>
          </v:shape>
        </w:pict>
      </w:r>
    </w:p>
    <w:p w:rsidR="007C7F06" w:rsidRDefault="00F018AD" w:rsidP="007C7F06">
      <w:r>
        <w:rPr>
          <w:noProof/>
        </w:rPr>
        <w:pict>
          <v:shape id="_x0000_s2287" type="#_x0000_t32" style="position:absolute;left:0;text-align:left;margin-left:328.2pt;margin-top:.55pt;width:27.75pt;height:0;z-index:251844608" o:connectortype="straight">
            <v:stroke endarrow="block"/>
          </v:shape>
        </w:pict>
      </w:r>
      <w:r>
        <w:rPr>
          <w:noProof/>
        </w:rPr>
        <w:pict>
          <v:shape id="_x0000_s2239" style="position:absolute;left:0;text-align:left;margin-left:58.95pt;margin-top:11.05pt;width:56.25pt;height:54.75pt;z-index:251797504" coordsize="1125,1095" path="m,c71,299,143,598,330,780v187,182,491,248,795,315e" filled="f">
            <v:path arrowok="t"/>
          </v:shape>
        </w:pict>
      </w:r>
      <w:r>
        <w:rPr>
          <w:noProof/>
        </w:rPr>
        <w:pict>
          <v:shape id="_x0000_s2238" type="#_x0000_t32" style="position:absolute;left:0;text-align:left;margin-left:28.2pt;margin-top:.55pt;width:118.5pt;height:126.75pt;z-index:251796480" o:connectortype="straight"/>
        </w:pict>
      </w:r>
    </w:p>
    <w:p w:rsidR="007C7F06" w:rsidRDefault="007C7F06" w:rsidP="007C7F06"/>
    <w:p w:rsidR="007C7F06" w:rsidRDefault="00F018AD" w:rsidP="007C7F06">
      <w:r>
        <w:rPr>
          <w:noProof/>
        </w:rPr>
        <w:pict>
          <v:shape id="_x0000_s2292" type="#_x0000_t32" style="position:absolute;left:0;text-align:left;margin-left:223.2pt;margin-top:8.85pt;width:159pt;height:0;z-index:251849728" o:connectortype="straight">
            <v:stroke dashstyle="dash"/>
          </v:shape>
        </w:pict>
      </w:r>
      <w:r>
        <w:rPr>
          <w:noProof/>
        </w:rPr>
        <w:pict>
          <v:shape id="_x0000_s2270" type="#_x0000_t202" style="position:absolute;left:0;text-align:left;margin-left:5.95pt;margin-top:8.85pt;width:32.25pt;height:21pt;z-index:251829248;mso-width-relative:margin;mso-height-relative:margin" stroked="f" strokecolor="white [3212]">
            <v:fill opacity="0"/>
            <v:textbox style="mso-next-textbox:#_x0000_s2270">
              <w:txbxContent>
                <w:p w:rsidR="002305CA" w:rsidRPr="00D97AB2" w:rsidRDefault="002305CA" w:rsidP="007C7F06">
                  <w:r>
                    <w:rPr>
                      <w:rFonts w:hint="eastAsia"/>
                    </w:rPr>
                    <w:t>C</w:t>
                  </w:r>
                  <w:r>
                    <w:rPr>
                      <w:rFonts w:hint="eastAsia"/>
                      <w:vertAlign w:val="subscript"/>
                    </w:rPr>
                    <w:t>2</w:t>
                  </w:r>
                  <w:r>
                    <w:t>’</w:t>
                  </w:r>
                </w:p>
              </w:txbxContent>
            </v:textbox>
          </v:shape>
        </w:pict>
      </w:r>
      <w:r>
        <w:rPr>
          <w:noProof/>
        </w:rPr>
        <w:pict>
          <v:shape id="_x0000_s2240" style="position:absolute;left:0;text-align:left;margin-left:47.7pt;margin-top:2.1pt;width:56.25pt;height:54.75pt;z-index:251798528" coordsize="1125,1095" path="m,c71,299,143,598,330,780v187,182,491,248,795,315e" filled="f">
            <v:path arrowok="t"/>
          </v:shape>
        </w:pict>
      </w:r>
      <w:r>
        <w:rPr>
          <w:noProof/>
        </w:rPr>
        <w:pict>
          <v:shape id="_x0000_s2237" type="#_x0000_t32" style="position:absolute;left:0;text-align:left;margin-left:28.2pt;margin-top:2.1pt;width:86.25pt;height:96pt;z-index:251795456" o:connectortype="straight"/>
        </w:pict>
      </w:r>
    </w:p>
    <w:p w:rsidR="007C7F06" w:rsidRDefault="00F018AD" w:rsidP="007C7F06">
      <w:r>
        <w:rPr>
          <w:noProof/>
        </w:rPr>
        <w:pict>
          <v:shape id="_x0000_s2288" type="#_x0000_t32" style="position:absolute;left:0;text-align:left;margin-left:307.95pt;margin-top:7pt;width:27.75pt;height:0;z-index:251845632" o:connectortype="straight">
            <v:stroke endarrow="block"/>
          </v:shape>
        </w:pict>
      </w:r>
      <w:r>
        <w:rPr>
          <w:noProof/>
        </w:rPr>
        <w:pict>
          <v:shape id="_x0000_s2242" type="#_x0000_t32" style="position:absolute;left:0;text-align:left;margin-left:28.05pt;margin-top:5.5pt;width:46.5pt;height:0;flip:x;z-index:251800576" o:connectortype="straight">
            <v:stroke dashstyle="dash"/>
          </v:shape>
        </w:pict>
      </w:r>
      <w:r>
        <w:rPr>
          <w:noProof/>
        </w:rPr>
        <w:pict>
          <v:shape id="_x0000_s2241" type="#_x0000_t32" style="position:absolute;left:0;text-align:left;margin-left:74.55pt;margin-top:5.5pt;width:0;height:78pt;z-index:251799552" o:connectortype="straight">
            <v:stroke dashstyle="dash"/>
          </v:shape>
        </w:pict>
      </w:r>
    </w:p>
    <w:p w:rsidR="007C7F06" w:rsidRDefault="00F018AD" w:rsidP="007C7F06">
      <w:r>
        <w:rPr>
          <w:noProof/>
        </w:rPr>
        <w:pict>
          <v:shape id="_x0000_s2293" type="#_x0000_t202" style="position:absolute;left:0;text-align:left;margin-left:363.45pt;margin-top:10.4pt;width:84.85pt;height:24pt;z-index:251850752;mso-width-relative:margin;mso-height-relative:margin" stroked="f" strokecolor="white [3212]">
            <v:fill opacity="0"/>
            <v:textbox style="mso-next-textbox:#_x0000_s2293">
              <w:txbxContent>
                <w:p w:rsidR="002305CA" w:rsidRPr="005B7A3A" w:rsidRDefault="002305CA" w:rsidP="007C7F06">
                  <w:r>
                    <w:rPr>
                      <w:rFonts w:hint="eastAsia"/>
                    </w:rPr>
                    <w:t>貯蓄関数</w:t>
                  </w:r>
                </w:p>
              </w:txbxContent>
            </v:textbox>
          </v:shape>
        </w:pict>
      </w:r>
      <w:r>
        <w:rPr>
          <w:noProof/>
        </w:rPr>
        <w:pict>
          <v:shape id="_x0000_s2271" type="#_x0000_t202" style="position:absolute;left:0;text-align:left;margin-left:5.95pt;margin-top:.65pt;width:32.25pt;height:21pt;z-index:251830272;mso-width-relative:margin;mso-height-relative:margin" stroked="f" strokecolor="white [3212]">
            <v:fill opacity="0"/>
            <v:textbox style="mso-next-textbox:#_x0000_s2271">
              <w:txbxContent>
                <w:p w:rsidR="002305CA" w:rsidRPr="00D12B2B" w:rsidRDefault="002305CA" w:rsidP="007C7F06">
                  <w:pPr>
                    <w:rPr>
                      <w:vertAlign w:val="superscript"/>
                    </w:rPr>
                  </w:pPr>
                  <w:r>
                    <w:rPr>
                      <w:rFonts w:hint="eastAsia"/>
                    </w:rPr>
                    <w:t>C</w:t>
                  </w:r>
                  <w:r>
                    <w:rPr>
                      <w:rFonts w:hint="eastAsia"/>
                      <w:vertAlign w:val="subscript"/>
                    </w:rPr>
                    <w:t>2</w:t>
                  </w:r>
                </w:p>
              </w:txbxContent>
            </v:textbox>
          </v:shape>
        </w:pict>
      </w:r>
      <w:r>
        <w:rPr>
          <w:noProof/>
        </w:rPr>
        <w:pict>
          <v:shape id="_x0000_s2244" type="#_x0000_t32" style="position:absolute;left:0;text-align:left;margin-left:28.05pt;margin-top:7.4pt;width:30.75pt;height:0;flip:x;z-index:251802624" o:connectortype="straight">
            <v:stroke dashstyle="dash"/>
          </v:shape>
        </w:pict>
      </w:r>
      <w:r>
        <w:rPr>
          <w:noProof/>
        </w:rPr>
        <w:pict>
          <v:shape id="_x0000_s2243" type="#_x0000_t32" style="position:absolute;left:0;text-align:left;margin-left:58.95pt;margin-top:7.4pt;width:0;height:61.5pt;z-index:251801600" o:connectortype="straight">
            <v:stroke dashstyle="dash"/>
          </v:shape>
        </w:pict>
      </w:r>
    </w:p>
    <w:p w:rsidR="007C7F06" w:rsidRDefault="00F018AD" w:rsidP="007C7F06">
      <w:r>
        <w:rPr>
          <w:noProof/>
        </w:rPr>
        <w:pict>
          <v:shape id="_x0000_s2294" style="position:absolute;left:0;text-align:left;margin-left:328.2pt;margin-top:7.05pt;width:39.6pt;height:6pt;z-index:25185177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792,120" path="m,c69,60,138,120,270,120,402,120,597,60,792,e" filled="f">
            <v:path arrowok="t"/>
          </v:shape>
        </w:pict>
      </w:r>
    </w:p>
    <w:p w:rsidR="007C7F06" w:rsidRDefault="00F018AD" w:rsidP="007C7F06">
      <w:r>
        <w:rPr>
          <w:noProof/>
        </w:rPr>
        <w:pict>
          <v:shape id="_x0000_s2289" type="#_x0000_t32" style="position:absolute;left:0;text-align:left;margin-left:270.45pt;margin-top:11.95pt;width:27.75pt;height:0;z-index:251846656" o:connectortype="straight">
            <v:stroke endarrow="block"/>
          </v:shape>
        </w:pict>
      </w:r>
      <w:r>
        <w:rPr>
          <w:noProof/>
        </w:rPr>
        <w:pict>
          <v:shape id="_x0000_s2277" type="#_x0000_t202" style="position:absolute;left:0;text-align:left;margin-left:5.95pt;margin-top:2.95pt;width:38.35pt;height:19.85pt;z-index:251836416;mso-width-relative:margin;mso-height-relative:margin" stroked="f" strokecolor="white [3212]">
            <v:fill opacity="0"/>
            <v:textbox style="mso-next-textbox:#_x0000_s2277">
              <w:txbxContent>
                <w:p w:rsidR="002305CA" w:rsidRPr="00BD3F91" w:rsidRDefault="002305CA" w:rsidP="007C7F06">
                  <w:pPr>
                    <w:rPr>
                      <w:sz w:val="16"/>
                      <w:vertAlign w:val="subscript"/>
                    </w:rPr>
                  </w:pPr>
                  <w:r>
                    <w:rPr>
                      <w:rFonts w:hint="eastAsia"/>
                      <w:sz w:val="16"/>
                    </w:rPr>
                    <w:t>Yd</w:t>
                  </w:r>
                  <w:r>
                    <w:rPr>
                      <w:rFonts w:hint="eastAsia"/>
                      <w:sz w:val="16"/>
                      <w:vertAlign w:val="subscript"/>
                    </w:rPr>
                    <w:t>2</w:t>
                  </w:r>
                </w:p>
              </w:txbxContent>
            </v:textbox>
          </v:shape>
        </w:pict>
      </w:r>
      <w:r>
        <w:rPr>
          <w:noProof/>
        </w:rPr>
        <w:pict>
          <v:shape id="_x0000_s2276" type="#_x0000_t32" style="position:absolute;left:0;text-align:left;margin-left:118.95pt;margin-top:10.45pt;width:0;height:29.25pt;z-index:251835392" o:connectortype="straight">
            <v:stroke dashstyle="dash"/>
          </v:shape>
        </w:pict>
      </w:r>
      <w:r>
        <w:rPr>
          <w:noProof/>
        </w:rPr>
        <w:pict>
          <v:shape id="_x0000_s2275" type="#_x0000_t32" style="position:absolute;left:0;text-align:left;margin-left:88.2pt;margin-top:10.45pt;width:0;height:29.25pt;z-index:251834368" o:connectortype="straight">
            <v:stroke dashstyle="dash"/>
          </v:shape>
        </w:pict>
      </w:r>
      <w:r>
        <w:rPr>
          <w:noProof/>
        </w:rPr>
        <w:pict>
          <v:shape id="_x0000_s2274" type="#_x0000_t32" style="position:absolute;left:0;text-align:left;margin-left:28.05pt;margin-top:10.45pt;width:90.75pt;height:0;z-index:251833344" o:connectortype="straight">
            <v:stroke dashstyle="dash"/>
          </v:shape>
        </w:pict>
      </w:r>
    </w:p>
    <w:p w:rsidR="007C7F06" w:rsidRDefault="007C7F06" w:rsidP="007C7F06"/>
    <w:p w:rsidR="007C7F06" w:rsidRDefault="00F018AD" w:rsidP="007C7F06">
      <w:r>
        <w:rPr>
          <w:noProof/>
        </w:rPr>
        <w:pict>
          <v:shape id="_x0000_s2284" type="#_x0000_t202" style="position:absolute;left:0;text-align:left;margin-left:367.8pt;margin-top:10.5pt;width:32.25pt;height:21pt;z-index:251841536;mso-width-relative:margin;mso-height-relative:margin" stroked="f" strokecolor="white [3212]">
            <v:fill opacity="0"/>
            <v:textbox style="mso-next-textbox:#_x0000_s2284">
              <w:txbxContent>
                <w:p w:rsidR="002305CA" w:rsidRPr="00D12B2B" w:rsidRDefault="002305CA" w:rsidP="007C7F06">
                  <w:pPr>
                    <w:rPr>
                      <w:vertAlign w:val="superscript"/>
                    </w:rPr>
                  </w:pPr>
                  <w:r>
                    <w:rPr>
                      <w:rFonts w:hint="eastAsia"/>
                    </w:rPr>
                    <w:t>S</w:t>
                  </w:r>
                </w:p>
              </w:txbxContent>
            </v:textbox>
          </v:shape>
        </w:pict>
      </w:r>
      <w:r>
        <w:rPr>
          <w:noProof/>
        </w:rPr>
        <w:pict>
          <v:shape id="_x0000_s2279" type="#_x0000_t202" style="position:absolute;left:0;text-align:left;margin-left:111.45pt;margin-top:4.15pt;width:38.35pt;height:19.85pt;z-index:251838464;mso-width-relative:margin;mso-height-relative:margin" stroked="f" strokecolor="white [3212]">
            <v:fill opacity="0"/>
            <v:textbox style="mso-next-textbox:#_x0000_s2279">
              <w:txbxContent>
                <w:p w:rsidR="002305CA" w:rsidRPr="00D97AB2" w:rsidRDefault="002305CA" w:rsidP="007C7F06">
                  <w:pPr>
                    <w:rPr>
                      <w:sz w:val="16"/>
                    </w:rPr>
                  </w:pPr>
                  <w:r>
                    <w:rPr>
                      <w:rFonts w:hint="eastAsia"/>
                      <w:sz w:val="16"/>
                    </w:rPr>
                    <w:t>Yd</w:t>
                  </w:r>
                  <w:r>
                    <w:rPr>
                      <w:rFonts w:hint="eastAsia"/>
                      <w:sz w:val="16"/>
                      <w:vertAlign w:val="subscript"/>
                    </w:rPr>
                    <w:t>1</w:t>
                  </w:r>
                  <w:r>
                    <w:rPr>
                      <w:sz w:val="16"/>
                    </w:rPr>
                    <w:t>’</w:t>
                  </w:r>
                </w:p>
              </w:txbxContent>
            </v:textbox>
          </v:shape>
        </w:pict>
      </w:r>
      <w:r>
        <w:rPr>
          <w:noProof/>
        </w:rPr>
        <w:pict>
          <v:shape id="_x0000_s2278" type="#_x0000_t202" style="position:absolute;left:0;text-align:left;margin-left:78.45pt;margin-top:4.9pt;width:38.35pt;height:19.85pt;z-index:251837440;mso-width-relative:margin;mso-height-relative:margin" stroked="f" strokecolor="white [3212]">
            <v:fill opacity="0"/>
            <v:textbox style="mso-next-textbox:#_x0000_s2278">
              <w:txbxContent>
                <w:p w:rsidR="002305CA" w:rsidRPr="00BD3F91" w:rsidRDefault="002305CA" w:rsidP="007C7F06">
                  <w:pPr>
                    <w:rPr>
                      <w:sz w:val="16"/>
                      <w:vertAlign w:val="subscript"/>
                    </w:rPr>
                  </w:pPr>
                  <w:r>
                    <w:rPr>
                      <w:rFonts w:hint="eastAsia"/>
                      <w:sz w:val="16"/>
                    </w:rPr>
                    <w:t>Yd</w:t>
                  </w:r>
                  <w:r>
                    <w:rPr>
                      <w:rFonts w:hint="eastAsia"/>
                      <w:sz w:val="16"/>
                      <w:vertAlign w:val="subscript"/>
                    </w:rPr>
                    <w:t>1</w:t>
                  </w:r>
                </w:p>
              </w:txbxContent>
            </v:textbox>
          </v:shape>
        </w:pict>
      </w:r>
      <w:r>
        <w:rPr>
          <w:noProof/>
        </w:rPr>
        <w:pict>
          <v:shape id="_x0000_s2272" type="#_x0000_t202" style="position:absolute;left:0;text-align:left;margin-left:43.05pt;margin-top:4.5pt;width:32.25pt;height:21pt;z-index:251831296;mso-width-relative:margin;mso-height-relative:margin" stroked="f" strokecolor="white [3212]">
            <v:fill opacity="0"/>
            <v:textbox style="mso-next-textbox:#_x0000_s2272">
              <w:txbxContent>
                <w:p w:rsidR="002305CA" w:rsidRPr="00D12B2B" w:rsidRDefault="002305CA" w:rsidP="007C7F06">
                  <w:pPr>
                    <w:rPr>
                      <w:vertAlign w:val="superscript"/>
                    </w:rPr>
                  </w:pPr>
                  <w:r>
                    <w:rPr>
                      <w:rFonts w:hint="eastAsia"/>
                    </w:rPr>
                    <w:t>C</w:t>
                  </w:r>
                  <w:r>
                    <w:rPr>
                      <w:rFonts w:hint="eastAsia"/>
                      <w:vertAlign w:val="subscript"/>
                    </w:rPr>
                    <w:t>1</w:t>
                  </w:r>
                </w:p>
              </w:txbxContent>
            </v:textbox>
          </v:shape>
        </w:pict>
      </w:r>
      <w:r>
        <w:rPr>
          <w:noProof/>
        </w:rPr>
        <w:pict>
          <v:shape id="_x0000_s2273" type="#_x0000_t202" style="position:absolute;left:0;text-align:left;margin-left:61.95pt;margin-top:4.5pt;width:32.25pt;height:21pt;z-index:251832320;mso-width-relative:margin;mso-height-relative:margin" stroked="f" strokecolor="white [3212]">
            <v:fill opacity="0"/>
            <v:textbox style="mso-next-textbox:#_x0000_s2273">
              <w:txbxContent>
                <w:p w:rsidR="002305CA" w:rsidRPr="00D97AB2" w:rsidRDefault="002305CA" w:rsidP="007C7F06">
                  <w:r>
                    <w:rPr>
                      <w:rFonts w:hint="eastAsia"/>
                    </w:rPr>
                    <w:t>C</w:t>
                  </w:r>
                  <w:r>
                    <w:rPr>
                      <w:rFonts w:hint="eastAsia"/>
                      <w:vertAlign w:val="subscript"/>
                    </w:rPr>
                    <w:t>1</w:t>
                  </w:r>
                  <w:r>
                    <w:t>’</w:t>
                  </w:r>
                </w:p>
              </w:txbxContent>
            </v:textbox>
          </v:shape>
        </w:pict>
      </w:r>
    </w:p>
    <w:p w:rsidR="007C7F06" w:rsidRDefault="007C7F06" w:rsidP="007C7F06"/>
    <w:p w:rsidR="007C7F06" w:rsidRDefault="007C7F06" w:rsidP="007C7F06"/>
    <w:p w:rsidR="007C7F06" w:rsidRDefault="007C7F06" w:rsidP="007C7F06"/>
    <w:p w:rsidR="007C7F06" w:rsidRDefault="007C7F06" w:rsidP="007C7F06">
      <w:r>
        <w:rPr>
          <w:rFonts w:hint="eastAsia"/>
        </w:rPr>
        <w:t>長期の消費関数の実際</w:t>
      </w:r>
    </w:p>
    <w:p w:rsidR="007C7F06" w:rsidRDefault="007C7F06" w:rsidP="007C7F06">
      <w:r>
        <w:rPr>
          <w:rFonts w:hint="eastAsia"/>
        </w:rPr>
        <w:t>ライフサイクル仮説</w:t>
      </w:r>
    </w:p>
    <w:p w:rsidR="007C7F06" w:rsidRDefault="007C7F06" w:rsidP="007C7F06">
      <w:r>
        <w:rPr>
          <w:rFonts w:hint="eastAsia"/>
        </w:rPr>
        <w:t xml:space="preserve">　可処分所得が多い時期にはその一部を貯蓄し所得が少ないときの消費にまわす。</w:t>
      </w:r>
    </w:p>
    <w:p w:rsidR="007C7F06" w:rsidRDefault="007C7F06" w:rsidP="007C7F06">
      <w:r>
        <w:rPr>
          <w:rFonts w:hint="eastAsia"/>
        </w:rPr>
        <w:t xml:space="preserve">　個人の限界効用が逓減するため</w:t>
      </w:r>
    </w:p>
    <w:p w:rsidR="007C7F06" w:rsidRDefault="007C7F06" w:rsidP="007C7F06">
      <w:pPr>
        <w:ind w:left="210" w:hangingChars="100" w:hanging="210"/>
      </w:pPr>
      <w:r>
        <w:rPr>
          <w:rFonts w:hint="eastAsia"/>
        </w:rPr>
        <w:t>→人々の消費行動は現在の可処分所得ではなくその個人が一生の間に稼ぐことのできる可処分所得の総額＝生涯所得により決定</w:t>
      </w:r>
    </w:p>
    <w:p w:rsidR="007C7F06" w:rsidRDefault="00F018AD" w:rsidP="007C7F06">
      <w:pPr>
        <w:ind w:left="210" w:hangingChars="100" w:hanging="210"/>
      </w:pPr>
      <w:r>
        <w:rPr>
          <w:noProof/>
        </w:rPr>
        <w:pict>
          <v:shape id="_x0000_s2298" type="#_x0000_t202" style="position:absolute;left:0;text-align:left;margin-left:1.95pt;margin-top:6.25pt;width:32.25pt;height:21pt;z-index:251853824;mso-width-relative:margin;mso-height-relative:margin" stroked="f" strokecolor="white [3212]">
            <v:fill opacity="0"/>
            <v:textbox style="mso-next-textbox:#_x0000_s2298">
              <w:txbxContent>
                <w:p w:rsidR="002305CA" w:rsidRPr="00D97AB2" w:rsidRDefault="002305CA" w:rsidP="007C7F06">
                  <w:r>
                    <w:rPr>
                      <w:rFonts w:hint="eastAsia"/>
                    </w:rPr>
                    <w:t>C</w:t>
                  </w:r>
                </w:p>
              </w:txbxContent>
            </v:textbox>
          </v:shape>
        </w:pict>
      </w:r>
      <w:r>
        <w:rPr>
          <w:noProof/>
        </w:rPr>
        <w:pict>
          <v:group id="_x0000_s2295" style="position:absolute;left:0;text-align:left;margin-left:26.2pt;margin-top:13.75pt;width:165pt;height:151.5pt;z-index:251852800" coordorigin="2265,2085" coordsize="3300,3030">
            <v:shape id="_x0000_s2296" type="#_x0000_t32" style="position:absolute;left:2265;top:2085;width:0;height:3030;flip:y" o:connectortype="straight">
              <v:stroke endarrow="block"/>
            </v:shape>
            <v:shape id="_x0000_s2297" type="#_x0000_t32" style="position:absolute;left:2265;top:5115;width:3300;height:0" o:connectortype="straight">
              <v:stroke endarrow="block"/>
            </v:shape>
          </v:group>
        </w:pict>
      </w:r>
    </w:p>
    <w:p w:rsidR="007C7F06" w:rsidRDefault="007C7F06" w:rsidP="007C7F06">
      <w:pPr>
        <w:ind w:left="210" w:hangingChars="100" w:hanging="210"/>
      </w:pPr>
    </w:p>
    <w:p w:rsidR="007C7F06" w:rsidRDefault="00F018AD" w:rsidP="007C7F06">
      <w:pPr>
        <w:ind w:left="210" w:hangingChars="100" w:hanging="210"/>
      </w:pPr>
      <w:r>
        <w:rPr>
          <w:noProof/>
        </w:rPr>
        <w:pict>
          <v:shape id="_x0000_s2311" type="#_x0000_t202" style="position:absolute;left:0;text-align:left;margin-left:236.6pt;margin-top:2.3pt;width:198.85pt;height:181pt;z-index:251867136;mso-width-relative:margin;mso-height-relative:margin" stroked="f" strokecolor="white [3212]">
            <v:fill opacity="0"/>
            <v:textbox style="mso-next-textbox:#_x0000_s2311">
              <w:txbxContent>
                <w:p w:rsidR="002305CA" w:rsidRDefault="002305CA" w:rsidP="007C7F06">
                  <w:r>
                    <w:rPr>
                      <w:rFonts w:hint="eastAsia"/>
                    </w:rPr>
                    <w:t>各年の消費量は消費所得</w:t>
                  </w:r>
                  <w:r>
                    <w:rPr>
                      <w:rFonts w:hint="eastAsia"/>
                    </w:rPr>
                    <w:t>/</w:t>
                  </w:r>
                  <w:r>
                    <w:rPr>
                      <w:rFonts w:hint="eastAsia"/>
                    </w:rPr>
                    <w:t>その人の寿命</w:t>
                  </w:r>
                </w:p>
                <w:p w:rsidR="002305CA" w:rsidRDefault="002305CA" w:rsidP="007C7F06">
                  <w:r>
                    <w:rPr>
                      <w:rFonts w:hint="eastAsia"/>
                    </w:rPr>
                    <w:t>＝平均生涯所得に依存する</w:t>
                  </w:r>
                </w:p>
                <w:p w:rsidR="002305CA" w:rsidRDefault="002305CA" w:rsidP="007C7F06">
                  <w:r>
                    <w:rPr>
                      <w:rFonts w:hint="eastAsia"/>
                    </w:rPr>
                    <w:t>平均生涯所得が変動</w:t>
                  </w:r>
                  <w:r>
                    <w:rPr>
                      <w:rFonts w:hint="eastAsia"/>
                    </w:rPr>
                    <w:t>(</w:t>
                  </w:r>
                  <w:r>
                    <w:rPr>
                      <w:rFonts w:hint="eastAsia"/>
                    </w:rPr>
                    <w:t>経済成長など</w:t>
                  </w:r>
                  <w:r>
                    <w:rPr>
                      <w:rFonts w:hint="eastAsia"/>
                    </w:rPr>
                    <w:t>)</w:t>
                  </w:r>
                </w:p>
                <w:p w:rsidR="002305CA" w:rsidRDefault="002305CA" w:rsidP="007C7F06">
                  <w:r>
                    <w:rPr>
                      <w:rFonts w:hint="eastAsia"/>
                    </w:rPr>
                    <w:t>すればその分消費も増加する</w:t>
                  </w:r>
                </w:p>
                <w:p w:rsidR="002305CA" w:rsidRDefault="002305CA" w:rsidP="007C7F06">
                  <w:r>
                    <w:rPr>
                      <w:rFonts w:hint="eastAsia"/>
                    </w:rPr>
                    <w:t>→限界消費性向は</w:t>
                  </w:r>
                  <w:r>
                    <w:rPr>
                      <w:rFonts w:hint="eastAsia"/>
                    </w:rPr>
                    <w:t>1</w:t>
                  </w:r>
                  <w:r>
                    <w:rPr>
                      <w:rFonts w:hint="eastAsia"/>
                    </w:rPr>
                    <w:t>に近づく</w:t>
                  </w:r>
                </w:p>
                <w:p w:rsidR="002305CA" w:rsidRDefault="002305CA" w:rsidP="007C7F06">
                  <w:r>
                    <w:rPr>
                      <w:rFonts w:hint="eastAsia"/>
                    </w:rPr>
                    <w:t>生涯所得は（経済成長などを抜けばけば）あまり変動しない。他方、一時点の所得は変動する。変動の度合いは消費＞所得となり、限界消費性向が</w:t>
                  </w:r>
                  <w:r>
                    <w:rPr>
                      <w:rFonts w:hint="eastAsia"/>
                    </w:rPr>
                    <w:t>1</w:t>
                  </w:r>
                  <w:r>
                    <w:rPr>
                      <w:rFonts w:hint="eastAsia"/>
                    </w:rPr>
                    <w:t>よりも小さくなる。</w:t>
                  </w:r>
                </w:p>
                <w:p w:rsidR="002305CA" w:rsidRDefault="002305CA" w:rsidP="007C7F06">
                  <w:r>
                    <w:rPr>
                      <w:rFonts w:hint="eastAsia"/>
                    </w:rPr>
                    <w:t>→短期の消費曲線</w:t>
                  </w:r>
                </w:p>
                <w:p w:rsidR="002305CA" w:rsidRPr="005854DE" w:rsidRDefault="002305CA" w:rsidP="007C7F06"/>
              </w:txbxContent>
            </v:textbox>
          </v:shape>
        </w:pict>
      </w:r>
      <w:r>
        <w:rPr>
          <w:noProof/>
        </w:rPr>
        <w:pict>
          <v:shape id="_x0000_s2307" type="#_x0000_t202" style="position:absolute;left:0;text-align:left;margin-left:157.2pt;margin-top:7.05pt;width:51.75pt;height:24pt;z-index:251863040;mso-width-relative:margin;mso-height-relative:margin" stroked="f" strokecolor="white [3212]">
            <v:fill opacity="0"/>
            <v:textbox style="mso-next-textbox:#_x0000_s2307">
              <w:txbxContent>
                <w:p w:rsidR="002305CA" w:rsidRPr="005B7A3A" w:rsidRDefault="002305CA" w:rsidP="007C7F06">
                  <w:r>
                    <w:rPr>
                      <w:rFonts w:hint="eastAsia"/>
                    </w:rPr>
                    <w:t>所得</w:t>
                  </w:r>
                </w:p>
              </w:txbxContent>
            </v:textbox>
          </v:shape>
        </w:pict>
      </w:r>
    </w:p>
    <w:p w:rsidR="007C7F06" w:rsidRDefault="00F018AD" w:rsidP="007C7F06">
      <w:r>
        <w:rPr>
          <w:noProof/>
        </w:rPr>
        <w:pict>
          <v:shape id="_x0000_s2308" style="position:absolute;left:0;text-align:left;margin-left:130.95pt;margin-top:1.6pt;width:26.25pt;height:14.85pt;z-index:25186406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25,297" path="m,297c114,190,228,84,315,42,402,,463,21,525,42e" filled="f">
            <v:path arrowok="t"/>
          </v:shape>
        </w:pict>
      </w:r>
    </w:p>
    <w:p w:rsidR="007C7F06" w:rsidRDefault="00F018AD" w:rsidP="007C7F06">
      <w:r>
        <w:rPr>
          <w:noProof/>
        </w:rPr>
        <w:pict>
          <v:shape id="_x0000_s2310" style="position:absolute;left:0;text-align:left;margin-left:115.2pt;margin-top:13.8pt;width:34.6pt;height:67.55pt;z-index:25186611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692,1351" path="m,443c167,221,335,,450,151,565,302,628,826,692,1351e" filled="f">
            <v:stroke endarrow="block"/>
            <v:path arrowok="t"/>
          </v:shape>
        </w:pict>
      </w:r>
      <w:r>
        <w:rPr>
          <w:noProof/>
        </w:rPr>
        <w:pict>
          <v:shape id="_x0000_s2301" type="#_x0000_t32" style="position:absolute;left:0;text-align:left;margin-left:61.95pt;margin-top:1.85pt;width:63pt;height:45.75pt;flip:y;z-index:251856896" o:connectortype="straight"/>
        </w:pict>
      </w:r>
      <w:r>
        <w:rPr>
          <w:noProof/>
        </w:rPr>
        <w:pict>
          <v:shape id="_x0000_s2302" type="#_x0000_t32" style="position:absolute;left:0;text-align:left;margin-left:124.95pt;margin-top:1.85pt;width:0;height:105pt;z-index:251857920" o:connectortype="straight"/>
        </w:pict>
      </w:r>
    </w:p>
    <w:p w:rsidR="007C7F06" w:rsidRDefault="007C7F06" w:rsidP="007C7F06"/>
    <w:p w:rsidR="007C7F06" w:rsidRDefault="00F018AD" w:rsidP="007C7F06">
      <w:r>
        <w:rPr>
          <w:noProof/>
        </w:rPr>
        <w:pict>
          <v:shape id="_x0000_s2309" style="position:absolute;left:0;text-align:left;margin-left:43.05pt;margin-top:6.75pt;width:31.5pt;height:45.4pt;z-index:25186508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630,908" path="m630,233c459,116,288,,183,113,78,226,39,567,,908e" filled="f">
            <v:stroke endarrow="block"/>
            <v:path arrowok="t"/>
          </v:shape>
        </w:pict>
      </w:r>
    </w:p>
    <w:p w:rsidR="007C7F06" w:rsidRDefault="00F018AD" w:rsidP="007C7F06">
      <w:r>
        <w:rPr>
          <w:noProof/>
        </w:rPr>
        <w:pict>
          <v:shape id="_x0000_s2300" type="#_x0000_t32" style="position:absolute;left:0;text-align:left;margin-left:61.95pt;margin-top:3.8pt;width:0;height:59.25pt;flip:y;z-index:251855872" o:connectortype="straight"/>
        </w:pict>
      </w:r>
    </w:p>
    <w:p w:rsidR="007C7F06" w:rsidRDefault="00F018AD" w:rsidP="007C7F06">
      <w:r>
        <w:rPr>
          <w:noProof/>
        </w:rPr>
        <w:pict>
          <v:shape id="_x0000_s2303" type="#_x0000_t32" style="position:absolute;left:0;text-align:left;margin-left:26.2pt;margin-top:13.2pt;width:150.5pt;height:0;z-index:251858944" o:connectortype="straight"/>
        </w:pict>
      </w:r>
    </w:p>
    <w:p w:rsidR="007C7F06" w:rsidRDefault="007C7F06" w:rsidP="007C7F06"/>
    <w:p w:rsidR="007C7F06" w:rsidRDefault="00F018AD" w:rsidP="007C7F06">
      <w:r>
        <w:rPr>
          <w:noProof/>
        </w:rPr>
        <w:pict>
          <v:shape id="_x0000_s2306" type="#_x0000_t202" style="position:absolute;left:0;text-align:left;margin-left:144.45pt;margin-top:2.75pt;width:25.5pt;height:24pt;z-index:251862016;mso-width-relative:margin;mso-height-relative:margin" stroked="f" strokecolor="white [3212]">
            <v:fill opacity="0"/>
            <v:textbox style="mso-next-textbox:#_x0000_s2306">
              <w:txbxContent>
                <w:p w:rsidR="002305CA" w:rsidRPr="005B7A3A" w:rsidRDefault="002305CA" w:rsidP="007C7F06">
                  <w:r>
                    <w:rPr>
                      <w:rFonts w:hint="eastAsia"/>
                    </w:rPr>
                    <w:t>老</w:t>
                  </w:r>
                </w:p>
              </w:txbxContent>
            </v:textbox>
          </v:shape>
        </w:pict>
      </w:r>
      <w:r>
        <w:rPr>
          <w:noProof/>
        </w:rPr>
        <w:pict>
          <v:shape id="_x0000_s2305" type="#_x0000_t202" style="position:absolute;left:0;text-align:left;margin-left:78.45pt;margin-top:2.75pt;width:25.5pt;height:24pt;z-index:251860992;mso-width-relative:margin;mso-height-relative:margin" stroked="f" strokecolor="white [3212]">
            <v:fill opacity="0"/>
            <v:textbox style="mso-next-textbox:#_x0000_s2305">
              <w:txbxContent>
                <w:p w:rsidR="002305CA" w:rsidRPr="005B7A3A" w:rsidRDefault="002305CA" w:rsidP="007C7F06">
                  <w:r>
                    <w:rPr>
                      <w:rFonts w:hint="eastAsia"/>
                    </w:rPr>
                    <w:t>荘</w:t>
                  </w:r>
                </w:p>
              </w:txbxContent>
            </v:textbox>
          </v:shape>
        </w:pict>
      </w:r>
      <w:r>
        <w:rPr>
          <w:noProof/>
        </w:rPr>
        <w:pict>
          <v:shape id="_x0000_s2304" type="#_x0000_t202" style="position:absolute;left:0;text-align:left;margin-left:31.8pt;margin-top:2.75pt;width:25.5pt;height:24pt;z-index:251859968;mso-width-relative:margin;mso-height-relative:margin" stroked="f" strokecolor="white [3212]">
            <v:fill opacity="0"/>
            <v:textbox style="mso-next-textbox:#_x0000_s2304">
              <w:txbxContent>
                <w:p w:rsidR="002305CA" w:rsidRPr="005B7A3A" w:rsidRDefault="002305CA" w:rsidP="007C7F06">
                  <w:r>
                    <w:rPr>
                      <w:rFonts w:hint="eastAsia"/>
                    </w:rPr>
                    <w:t>若</w:t>
                  </w:r>
                </w:p>
              </w:txbxContent>
            </v:textbox>
          </v:shape>
        </w:pict>
      </w:r>
    </w:p>
    <w:p w:rsidR="007C7F06" w:rsidRDefault="00F018AD" w:rsidP="007C7F06">
      <w:r>
        <w:rPr>
          <w:noProof/>
        </w:rPr>
        <w:pict>
          <v:shape id="_x0000_s2299" type="#_x0000_t202" style="position:absolute;left:0;text-align:left;margin-left:182.7pt;margin-top:4.65pt;width:32.25pt;height:21pt;z-index:251854848;mso-width-relative:margin;mso-height-relative:margin" stroked="f" strokecolor="white [3212]">
            <v:fill opacity="0"/>
            <v:textbox style="mso-next-textbox:#_x0000_s2299">
              <w:txbxContent>
                <w:p w:rsidR="002305CA" w:rsidRPr="00D97AB2" w:rsidRDefault="002305CA" w:rsidP="007C7F06">
                  <w:r>
                    <w:rPr>
                      <w:rFonts w:hint="eastAsia"/>
                    </w:rPr>
                    <w:t>t</w:t>
                  </w:r>
                </w:p>
              </w:txbxContent>
            </v:textbox>
          </v:shape>
        </w:pict>
      </w:r>
    </w:p>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Pr="005A72F9" w:rsidRDefault="007C7F06" w:rsidP="007C7F06">
      <w:r>
        <w:rPr>
          <w:rFonts w:hint="eastAsia"/>
        </w:rPr>
        <w:t>恒常所得仮説</w:t>
      </w:r>
    </w:p>
    <w:p w:rsidR="007C7F06" w:rsidRDefault="00F018AD" w:rsidP="007C7F06">
      <w:r>
        <w:rPr>
          <w:noProof/>
        </w:rPr>
        <w:pict>
          <v:shape id="_x0000_s2312" type="#_x0000_t202" style="position:absolute;left:0;text-align:left;margin-left:77.85pt;margin-top:11.7pt;width:98.85pt;height:45.25pt;z-index:251868160;mso-width-relative:margin;mso-height-relative:margin" stroked="f" strokecolor="white [3212]">
            <v:fill opacity="0"/>
            <v:textbox style="mso-next-textbox:#_x0000_s2312">
              <w:txbxContent>
                <w:p w:rsidR="002305CA" w:rsidRDefault="002305CA" w:rsidP="007C7F06">
                  <w:r>
                    <w:rPr>
                      <w:rFonts w:hint="eastAsia"/>
                    </w:rPr>
                    <w:t>Y</w:t>
                  </w:r>
                  <w:r>
                    <w:rPr>
                      <w:rFonts w:hint="eastAsia"/>
                      <w:vertAlign w:val="subscript"/>
                    </w:rPr>
                    <w:t>p</w:t>
                  </w:r>
                  <w:r>
                    <w:rPr>
                      <w:rFonts w:hint="eastAsia"/>
                    </w:rPr>
                    <w:t>:</w:t>
                  </w:r>
                  <w:r>
                    <w:rPr>
                      <w:rFonts w:hint="eastAsia"/>
                    </w:rPr>
                    <w:t>恒常所得</w:t>
                  </w:r>
                </w:p>
                <w:p w:rsidR="002305CA" w:rsidRPr="00617E02" w:rsidRDefault="002305CA" w:rsidP="007C7F06">
                  <w:r>
                    <w:rPr>
                      <w:rFonts w:hint="eastAsia"/>
                    </w:rPr>
                    <w:t>Y</w:t>
                  </w:r>
                  <w:r>
                    <w:rPr>
                      <w:rFonts w:hint="eastAsia"/>
                      <w:vertAlign w:val="subscript"/>
                    </w:rPr>
                    <w:t>T</w:t>
                  </w:r>
                  <w:r>
                    <w:rPr>
                      <w:rFonts w:hint="eastAsia"/>
                    </w:rPr>
                    <w:t>:</w:t>
                  </w:r>
                  <w:r>
                    <w:rPr>
                      <w:rFonts w:hint="eastAsia"/>
                    </w:rPr>
                    <w:t>変動所得</w:t>
                  </w:r>
                </w:p>
              </w:txbxContent>
            </v:textbox>
          </v:shape>
        </w:pict>
      </w:r>
      <w:r w:rsidR="007C7F06">
        <w:rPr>
          <w:rFonts w:hint="eastAsia"/>
        </w:rPr>
        <w:t xml:space="preserve">　所得は変動所得と恒常に分けられる</w:t>
      </w:r>
    </w:p>
    <w:p w:rsidR="007C7F06" w:rsidRPr="00617E02" w:rsidRDefault="007C7F06" w:rsidP="007C7F06">
      <w:pPr>
        <w:rPr>
          <w:vertAlign w:val="subscript"/>
        </w:rPr>
      </w:pPr>
      <w:r>
        <w:rPr>
          <w:rFonts w:hint="eastAsia"/>
        </w:rPr>
        <w:t xml:space="preserve">　　</w:t>
      </w:r>
      <w:r>
        <w:rPr>
          <w:rFonts w:hint="eastAsia"/>
        </w:rPr>
        <w:t>Yd=Y</w:t>
      </w:r>
      <w:r>
        <w:rPr>
          <w:rFonts w:hint="eastAsia"/>
          <w:vertAlign w:val="subscript"/>
        </w:rPr>
        <w:t>P</w:t>
      </w:r>
      <w:r>
        <w:rPr>
          <w:rFonts w:hint="eastAsia"/>
        </w:rPr>
        <w:t>+Y</w:t>
      </w:r>
      <w:r>
        <w:rPr>
          <w:rFonts w:hint="eastAsia"/>
          <w:vertAlign w:val="subscript"/>
        </w:rPr>
        <w:t>T</w:t>
      </w:r>
    </w:p>
    <w:p w:rsidR="007C7F06" w:rsidRDefault="007C7F06" w:rsidP="007C7F06"/>
    <w:p w:rsidR="007C7F06" w:rsidRDefault="007C7F06" w:rsidP="007C7F06"/>
    <w:p w:rsidR="007C7F06" w:rsidRDefault="007C7F06" w:rsidP="007C7F06">
      <w:r>
        <w:rPr>
          <w:rFonts w:hint="eastAsia"/>
        </w:rPr>
        <w:t>消費は恒常所得にのみ依存する</w:t>
      </w:r>
    </w:p>
    <w:p w:rsidR="007C7F06" w:rsidRDefault="007C7F06" w:rsidP="007C7F06">
      <w:pPr>
        <w:rPr>
          <w:vertAlign w:val="subscript"/>
        </w:rPr>
      </w:pPr>
      <w:r>
        <w:rPr>
          <w:rFonts w:hint="eastAsia"/>
        </w:rPr>
        <w:t>C=kY</w:t>
      </w:r>
      <w:r>
        <w:rPr>
          <w:rFonts w:hint="eastAsia"/>
          <w:vertAlign w:val="subscript"/>
        </w:rPr>
        <w:t>P</w:t>
      </w:r>
    </w:p>
    <w:p w:rsidR="007C7F06" w:rsidRPr="00617E02" w:rsidRDefault="007C7F06" w:rsidP="007C7F06">
      <w:r>
        <w:rPr>
          <w:rFonts w:hint="eastAsia"/>
        </w:rPr>
        <w:t>変動所得は貯蓄に回される</w:t>
      </w:r>
    </w:p>
    <w:p w:rsidR="007C7F06" w:rsidRDefault="007C7F06" w:rsidP="007C7F06">
      <w:r>
        <w:rPr>
          <w:rFonts w:hint="eastAsia"/>
        </w:rPr>
        <w:lastRenderedPageBreak/>
        <w:t>投資</w:t>
      </w:r>
    </w:p>
    <w:p w:rsidR="007C7F06" w:rsidRDefault="007C7F06" w:rsidP="007C7F06">
      <w:r>
        <w:rPr>
          <w:rFonts w:hint="eastAsia"/>
        </w:rPr>
        <w:t xml:space="preserve">　マクロの投資量はどのように決定されるか</w:t>
      </w:r>
    </w:p>
    <w:p w:rsidR="007C7F06" w:rsidRDefault="007C7F06" w:rsidP="007C7F06">
      <w:pPr>
        <w:jc w:val="center"/>
      </w:pPr>
      <w:r>
        <w:rPr>
          <w:rFonts w:hint="eastAsia"/>
        </w:rPr>
        <w:t>投資</w:t>
      </w:r>
      <w:r>
        <w:rPr>
          <w:rFonts w:hint="eastAsia"/>
        </w:rPr>
        <w:t>(</w:t>
      </w:r>
      <w:r>
        <w:rPr>
          <w:rFonts w:hint="eastAsia"/>
        </w:rPr>
        <w:t>総固定資本形成</w:t>
      </w:r>
      <w:r>
        <w:rPr>
          <w:rFonts w:hint="eastAsia"/>
        </w:rPr>
        <w:t>)</w:t>
      </w:r>
      <w:r>
        <w:rPr>
          <w:rFonts w:hint="eastAsia"/>
        </w:rPr>
        <w:t>のうちわけ</w:t>
      </w:r>
      <w:r>
        <w:rPr>
          <w:rFonts w:hint="eastAsia"/>
        </w:rPr>
        <w:t>(1980-2003</w:t>
      </w:r>
      <w:r>
        <w:rPr>
          <w:rFonts w:hint="eastAsia"/>
        </w:rPr>
        <w:t>平均</w:t>
      </w:r>
      <w:r>
        <w:rPr>
          <w:rFonts w:hint="eastAsia"/>
        </w:rPr>
        <w:t>)</w:t>
      </w:r>
    </w:p>
    <w:tbl>
      <w:tblPr>
        <w:tblStyle w:val="a7"/>
        <w:tblW w:w="0" w:type="auto"/>
        <w:jc w:val="center"/>
        <w:tblInd w:w="534" w:type="dxa"/>
        <w:tblLook w:val="04A0"/>
      </w:tblPr>
      <w:tblGrid>
        <w:gridCol w:w="2366"/>
        <w:gridCol w:w="1886"/>
        <w:gridCol w:w="1843"/>
      </w:tblGrid>
      <w:tr w:rsidR="007C7F06" w:rsidTr="008978D4">
        <w:trPr>
          <w:jc w:val="center"/>
        </w:trPr>
        <w:tc>
          <w:tcPr>
            <w:tcW w:w="2366" w:type="dxa"/>
          </w:tcPr>
          <w:p w:rsidR="007C7F06" w:rsidRDefault="007C7F06" w:rsidP="008978D4">
            <w:pPr>
              <w:jc w:val="center"/>
            </w:pPr>
          </w:p>
        </w:tc>
        <w:tc>
          <w:tcPr>
            <w:tcW w:w="1886" w:type="dxa"/>
          </w:tcPr>
          <w:p w:rsidR="007C7F06" w:rsidRDefault="007C7F06" w:rsidP="008978D4">
            <w:pPr>
              <w:jc w:val="center"/>
            </w:pPr>
            <w:r>
              <w:rPr>
                <w:rFonts w:hint="eastAsia"/>
              </w:rPr>
              <w:t>総固定資本形成に対する比率</w:t>
            </w:r>
            <w:r>
              <w:rPr>
                <w:rFonts w:hint="eastAsia"/>
              </w:rPr>
              <w:t>(%)</w:t>
            </w:r>
          </w:p>
        </w:tc>
        <w:tc>
          <w:tcPr>
            <w:tcW w:w="1843" w:type="dxa"/>
          </w:tcPr>
          <w:p w:rsidR="007C7F06" w:rsidRDefault="007C7F06" w:rsidP="008978D4">
            <w:pPr>
              <w:jc w:val="center"/>
            </w:pPr>
            <w:r>
              <w:rPr>
                <w:rFonts w:hint="eastAsia"/>
              </w:rPr>
              <w:t xml:space="preserve">GDP </w:t>
            </w:r>
            <w:r>
              <w:rPr>
                <w:rFonts w:hint="eastAsia"/>
              </w:rPr>
              <w:t>に対する比率</w:t>
            </w:r>
            <w:r>
              <w:rPr>
                <w:rFonts w:hint="eastAsia"/>
              </w:rPr>
              <w:t>(%)</w:t>
            </w:r>
          </w:p>
        </w:tc>
      </w:tr>
      <w:tr w:rsidR="007C7F06" w:rsidTr="008978D4">
        <w:trPr>
          <w:jc w:val="center"/>
        </w:trPr>
        <w:tc>
          <w:tcPr>
            <w:tcW w:w="2366" w:type="dxa"/>
          </w:tcPr>
          <w:p w:rsidR="007C7F06" w:rsidRDefault="007C7F06" w:rsidP="008978D4">
            <w:pPr>
              <w:jc w:val="center"/>
            </w:pPr>
            <w:r>
              <w:rPr>
                <w:rFonts w:hint="eastAsia"/>
              </w:rPr>
              <w:t>総固定資本形成</w:t>
            </w:r>
          </w:p>
        </w:tc>
        <w:tc>
          <w:tcPr>
            <w:tcW w:w="1886" w:type="dxa"/>
          </w:tcPr>
          <w:p w:rsidR="007C7F06" w:rsidRDefault="007C7F06" w:rsidP="008978D4">
            <w:pPr>
              <w:jc w:val="center"/>
            </w:pPr>
            <w:r>
              <w:rPr>
                <w:rFonts w:hint="eastAsia"/>
              </w:rPr>
              <w:t>100</w:t>
            </w:r>
          </w:p>
        </w:tc>
        <w:tc>
          <w:tcPr>
            <w:tcW w:w="1843" w:type="dxa"/>
          </w:tcPr>
          <w:p w:rsidR="007C7F06" w:rsidRDefault="007C7F06" w:rsidP="008978D4">
            <w:pPr>
              <w:jc w:val="center"/>
            </w:pPr>
            <w:r>
              <w:rPr>
                <w:rFonts w:hint="eastAsia"/>
              </w:rPr>
              <w:t>28.5</w:t>
            </w:r>
          </w:p>
        </w:tc>
      </w:tr>
      <w:tr w:rsidR="007C7F06" w:rsidTr="008978D4">
        <w:trPr>
          <w:jc w:val="center"/>
        </w:trPr>
        <w:tc>
          <w:tcPr>
            <w:tcW w:w="2366" w:type="dxa"/>
          </w:tcPr>
          <w:p w:rsidR="007C7F06" w:rsidRDefault="007C7F06" w:rsidP="008978D4">
            <w:pPr>
              <w:jc w:val="center"/>
            </w:pPr>
            <w:r>
              <w:rPr>
                <w:rFonts w:hint="eastAsia"/>
              </w:rPr>
              <w:t>公的総固定資本形成</w:t>
            </w:r>
          </w:p>
        </w:tc>
        <w:tc>
          <w:tcPr>
            <w:tcW w:w="1886" w:type="dxa"/>
          </w:tcPr>
          <w:p w:rsidR="007C7F06" w:rsidRDefault="007C7F06" w:rsidP="008978D4">
            <w:pPr>
              <w:jc w:val="center"/>
            </w:pPr>
            <w:r>
              <w:rPr>
                <w:rFonts w:hint="eastAsia"/>
              </w:rPr>
              <w:t>26.0</w:t>
            </w:r>
          </w:p>
        </w:tc>
        <w:tc>
          <w:tcPr>
            <w:tcW w:w="1843" w:type="dxa"/>
          </w:tcPr>
          <w:p w:rsidR="007C7F06" w:rsidRDefault="007C7F06" w:rsidP="008978D4">
            <w:pPr>
              <w:jc w:val="center"/>
            </w:pPr>
            <w:r>
              <w:rPr>
                <w:rFonts w:hint="eastAsia"/>
              </w:rPr>
              <w:t>7.4</w:t>
            </w:r>
          </w:p>
        </w:tc>
      </w:tr>
      <w:tr w:rsidR="007C7F06" w:rsidTr="008978D4">
        <w:trPr>
          <w:jc w:val="center"/>
        </w:trPr>
        <w:tc>
          <w:tcPr>
            <w:tcW w:w="2366" w:type="dxa"/>
          </w:tcPr>
          <w:p w:rsidR="007C7F06" w:rsidRDefault="007C7F06" w:rsidP="008978D4">
            <w:pPr>
              <w:jc w:val="center"/>
            </w:pPr>
            <w:r>
              <w:rPr>
                <w:rFonts w:hint="eastAsia"/>
              </w:rPr>
              <w:t>民間総固定資本形成</w:t>
            </w:r>
          </w:p>
        </w:tc>
        <w:tc>
          <w:tcPr>
            <w:tcW w:w="1886" w:type="dxa"/>
          </w:tcPr>
          <w:p w:rsidR="007C7F06" w:rsidRDefault="007C7F06" w:rsidP="008978D4">
            <w:pPr>
              <w:jc w:val="center"/>
            </w:pPr>
            <w:r>
              <w:rPr>
                <w:rFonts w:hint="eastAsia"/>
              </w:rPr>
              <w:t>74.0</w:t>
            </w:r>
          </w:p>
        </w:tc>
        <w:tc>
          <w:tcPr>
            <w:tcW w:w="1843" w:type="dxa"/>
          </w:tcPr>
          <w:p w:rsidR="007C7F06" w:rsidRDefault="007C7F06" w:rsidP="008978D4">
            <w:pPr>
              <w:jc w:val="center"/>
            </w:pPr>
            <w:r>
              <w:rPr>
                <w:rFonts w:hint="eastAsia"/>
              </w:rPr>
              <w:t>21.1</w:t>
            </w:r>
          </w:p>
        </w:tc>
      </w:tr>
      <w:tr w:rsidR="007C7F06" w:rsidTr="008978D4">
        <w:trPr>
          <w:jc w:val="center"/>
        </w:trPr>
        <w:tc>
          <w:tcPr>
            <w:tcW w:w="2366" w:type="dxa"/>
          </w:tcPr>
          <w:p w:rsidR="007C7F06" w:rsidRDefault="007C7F06" w:rsidP="008978D4">
            <w:pPr>
              <w:jc w:val="center"/>
            </w:pPr>
            <w:r>
              <w:rPr>
                <w:rFonts w:hint="eastAsia"/>
              </w:rPr>
              <w:t>企業設備投資</w:t>
            </w:r>
            <w:r>
              <w:rPr>
                <w:rFonts w:hint="eastAsia"/>
              </w:rPr>
              <w:t>(</w:t>
            </w:r>
            <w:r>
              <w:rPr>
                <w:rFonts w:hint="eastAsia"/>
              </w:rPr>
              <w:t>含在庫</w:t>
            </w:r>
            <w:r>
              <w:rPr>
                <w:rFonts w:hint="eastAsia"/>
              </w:rPr>
              <w:t>)</w:t>
            </w:r>
          </w:p>
        </w:tc>
        <w:tc>
          <w:tcPr>
            <w:tcW w:w="1886" w:type="dxa"/>
          </w:tcPr>
          <w:p w:rsidR="007C7F06" w:rsidRDefault="007C7F06" w:rsidP="008978D4">
            <w:pPr>
              <w:jc w:val="center"/>
            </w:pPr>
            <w:r>
              <w:rPr>
                <w:rFonts w:hint="eastAsia"/>
              </w:rPr>
              <w:t>57.0</w:t>
            </w:r>
          </w:p>
        </w:tc>
        <w:tc>
          <w:tcPr>
            <w:tcW w:w="1843" w:type="dxa"/>
          </w:tcPr>
          <w:p w:rsidR="007C7F06" w:rsidRDefault="007C7F06" w:rsidP="008978D4">
            <w:pPr>
              <w:jc w:val="center"/>
            </w:pPr>
            <w:r>
              <w:rPr>
                <w:rFonts w:hint="eastAsia"/>
              </w:rPr>
              <w:t>16.3</w:t>
            </w:r>
          </w:p>
        </w:tc>
      </w:tr>
      <w:tr w:rsidR="007C7F06" w:rsidTr="008978D4">
        <w:trPr>
          <w:jc w:val="center"/>
        </w:trPr>
        <w:tc>
          <w:tcPr>
            <w:tcW w:w="2366" w:type="dxa"/>
          </w:tcPr>
          <w:p w:rsidR="007C7F06" w:rsidRDefault="007C7F06" w:rsidP="008978D4">
            <w:pPr>
              <w:jc w:val="center"/>
            </w:pPr>
            <w:r>
              <w:rPr>
                <w:rFonts w:hint="eastAsia"/>
              </w:rPr>
              <w:t>住宅投資</w:t>
            </w:r>
          </w:p>
        </w:tc>
        <w:tc>
          <w:tcPr>
            <w:tcW w:w="1886" w:type="dxa"/>
          </w:tcPr>
          <w:p w:rsidR="007C7F06" w:rsidRDefault="007C7F06" w:rsidP="008978D4">
            <w:pPr>
              <w:jc w:val="center"/>
            </w:pPr>
            <w:r>
              <w:rPr>
                <w:rFonts w:hint="eastAsia"/>
              </w:rPr>
              <w:t>16.9</w:t>
            </w:r>
          </w:p>
        </w:tc>
        <w:tc>
          <w:tcPr>
            <w:tcW w:w="1843" w:type="dxa"/>
          </w:tcPr>
          <w:p w:rsidR="007C7F06" w:rsidRDefault="007C7F06" w:rsidP="008978D4">
            <w:pPr>
              <w:jc w:val="center"/>
            </w:pPr>
            <w:r>
              <w:rPr>
                <w:rFonts w:hint="eastAsia"/>
              </w:rPr>
              <w:t>4.9</w:t>
            </w:r>
          </w:p>
        </w:tc>
      </w:tr>
    </w:tbl>
    <w:p w:rsidR="007C7F06" w:rsidRDefault="007C7F06" w:rsidP="007C7F06"/>
    <w:p w:rsidR="007C7F06" w:rsidRDefault="007C7F06" w:rsidP="007C7F06">
      <w:r>
        <w:rPr>
          <w:rFonts w:hint="eastAsia"/>
        </w:rPr>
        <w:t>民間最終消費支出は</w:t>
      </w:r>
      <w:r>
        <w:rPr>
          <w:rFonts w:hint="eastAsia"/>
        </w:rPr>
        <w:t>GDP</w:t>
      </w:r>
      <w:r>
        <w:rPr>
          <w:rFonts w:hint="eastAsia"/>
        </w:rPr>
        <w:t>の約</w:t>
      </w:r>
      <w:r>
        <w:rPr>
          <w:rFonts w:hint="eastAsia"/>
        </w:rPr>
        <w:t>60%</w:t>
      </w:r>
    </w:p>
    <w:p w:rsidR="007C7F06" w:rsidRDefault="007C7F06" w:rsidP="007C7F06">
      <w:r>
        <w:rPr>
          <w:rFonts w:hint="eastAsia"/>
        </w:rPr>
        <w:t>企業設備投資は</w:t>
      </w:r>
      <w:r>
        <w:rPr>
          <w:rFonts w:hint="eastAsia"/>
        </w:rPr>
        <w:t>GDP</w:t>
      </w:r>
      <w:r>
        <w:rPr>
          <w:rFonts w:hint="eastAsia"/>
        </w:rPr>
        <w:t>の約</w:t>
      </w:r>
      <w:r>
        <w:rPr>
          <w:rFonts w:hint="eastAsia"/>
        </w:rPr>
        <w:t>15%</w:t>
      </w:r>
    </w:p>
    <w:p w:rsidR="007C7F06" w:rsidRDefault="007C7F06" w:rsidP="007C7F06">
      <w:r>
        <w:rPr>
          <w:rFonts w:hint="eastAsia"/>
        </w:rPr>
        <w:t>→</w:t>
      </w:r>
      <w:r>
        <w:rPr>
          <w:rFonts w:hint="eastAsia"/>
        </w:rPr>
        <w:t>GDP</w:t>
      </w:r>
      <w:r>
        <w:rPr>
          <w:rFonts w:hint="eastAsia"/>
        </w:rPr>
        <w:t>に占める要因としては消費のほうが大きい。しかし、景気循環に占める役割は投資のほうが大きい。消費はあまり変動せず、対して投資の変動は大きいから。</w:t>
      </w:r>
    </w:p>
    <w:p w:rsidR="007C7F06" w:rsidRDefault="007C7F06" w:rsidP="007C7F06">
      <w:r>
        <w:rPr>
          <w:rFonts w:hint="eastAsia"/>
        </w:rPr>
        <w:t>→投資に注目する理由</w:t>
      </w:r>
    </w:p>
    <w:p w:rsidR="007C7F06" w:rsidRDefault="007C7F06" w:rsidP="007C7F06"/>
    <w:p w:rsidR="007C7F06" w:rsidRDefault="007C7F06" w:rsidP="007C7F06">
      <w:r>
        <w:rPr>
          <w:rFonts w:hint="eastAsia"/>
        </w:rPr>
        <w:t>投資の</w:t>
      </w:r>
      <w:r>
        <w:rPr>
          <w:rFonts w:hint="eastAsia"/>
        </w:rPr>
        <w:t>2</w:t>
      </w:r>
      <w:r>
        <w:rPr>
          <w:rFonts w:hint="eastAsia"/>
        </w:rPr>
        <w:t>期間モデル</w:t>
      </w:r>
    </w:p>
    <w:p w:rsidR="007C7F06" w:rsidRDefault="007C7F06" w:rsidP="007C7F06">
      <w:pPr>
        <w:ind w:firstLineChars="100" w:firstLine="210"/>
      </w:pPr>
      <w:r>
        <w:rPr>
          <w:rFonts w:hint="eastAsia"/>
        </w:rPr>
        <w:t>最適な企業の設備投資はどのように決められるか</w:t>
      </w:r>
    </w:p>
    <w:p w:rsidR="007C7F06" w:rsidRDefault="007C7F06" w:rsidP="007C7F06">
      <w:pPr>
        <w:ind w:firstLineChars="100" w:firstLine="210"/>
      </w:pPr>
      <w:r>
        <w:rPr>
          <w:rFonts w:hint="eastAsia"/>
        </w:rPr>
        <w:t>・投資計画は現在の利益だけでなく将来の利益も考慮しながら決定される</w:t>
      </w:r>
    </w:p>
    <w:p w:rsidR="007C7F06" w:rsidRDefault="007C7F06" w:rsidP="007C7F06">
      <w:pPr>
        <w:ind w:firstLineChars="100" w:firstLine="210"/>
      </w:pPr>
      <w:r>
        <w:rPr>
          <w:rFonts w:hint="eastAsia"/>
        </w:rPr>
        <w:t>・将来利益を考慮すると、企業の目的は企業の市場価値の最大化となる</w:t>
      </w:r>
    </w:p>
    <w:p w:rsidR="007C7F06" w:rsidRDefault="007C7F06" w:rsidP="007C7F06">
      <w:pPr>
        <w:ind w:firstLineChars="100" w:firstLine="210"/>
      </w:pPr>
      <w:r>
        <w:rPr>
          <w:rFonts w:hint="eastAsia"/>
        </w:rPr>
        <w:t>・企業の市場価値とは現在から将来にかけて得られる株式配当の流列の統計</w:t>
      </w:r>
    </w:p>
    <w:p w:rsidR="007C7F06" w:rsidRDefault="00F018AD" w:rsidP="007C7F06">
      <w:r>
        <w:rPr>
          <w:noProof/>
        </w:rPr>
        <w:pict>
          <v:shape id="_x0000_s2341" type="#_x0000_t202" style="position:absolute;left:0;text-align:left;margin-left:248.6pt;margin-top:10.8pt;width:215.35pt;height:181pt;z-index:251897856;mso-width-relative:margin;mso-height-relative:margin" stroked="f" strokecolor="white [3212]">
            <v:fill opacity="0"/>
            <v:textbox style="mso-next-textbox:#_x0000_s2341">
              <w:txbxContent>
                <w:p w:rsidR="002305CA" w:rsidRDefault="002305CA" w:rsidP="007C7F06">
                  <w:r>
                    <w:rPr>
                      <w:rFonts w:hint="eastAsia"/>
                    </w:rPr>
                    <w:t>OA</w:t>
                  </w:r>
                  <w:r>
                    <w:rPr>
                      <w:rFonts w:hint="eastAsia"/>
                    </w:rPr>
                    <w:t>：企業が当期に自由に処分できる資産</w:t>
                  </w:r>
                </w:p>
                <w:p w:rsidR="002305CA" w:rsidRPr="00772C5B" w:rsidRDefault="002305CA" w:rsidP="007C7F06">
                  <w:r>
                    <w:rPr>
                      <w:rFonts w:hint="eastAsia"/>
                    </w:rPr>
                    <w:t>AEB</w:t>
                  </w:r>
                  <w:r>
                    <w:rPr>
                      <w:rFonts w:hint="eastAsia"/>
                    </w:rPr>
                    <w:t>：</w:t>
                  </w:r>
                  <w:r>
                    <w:rPr>
                      <w:rFonts w:hint="eastAsia"/>
                    </w:rPr>
                    <w:t>A</w:t>
                  </w:r>
                  <w:r>
                    <w:rPr>
                      <w:rFonts w:hint="eastAsia"/>
                    </w:rPr>
                    <w:t>を原点として投入量を左方向に測ったときの企業の投資可能性曲線</w:t>
                  </w:r>
                  <w:r>
                    <w:rPr>
                      <w:rFonts w:hint="eastAsia"/>
                    </w:rPr>
                    <w:t>AO</w:t>
                  </w:r>
                  <w:r>
                    <w:rPr>
                      <w:rFonts w:hint="eastAsia"/>
                    </w:rPr>
                    <w:t>を投資すれば将来</w:t>
                  </w:r>
                  <w:r>
                    <w:rPr>
                      <w:rFonts w:hint="eastAsia"/>
                    </w:rPr>
                    <w:t>OB</w:t>
                  </w:r>
                  <w:r>
                    <w:rPr>
                      <w:rFonts w:hint="eastAsia"/>
                    </w:rPr>
                    <w:t>の所得を得ることができる。投資の限界収益率の逓限を表して増加関数だが逓限</w:t>
                  </w:r>
                </w:p>
              </w:txbxContent>
            </v:textbox>
          </v:shape>
        </w:pict>
      </w:r>
      <w:r>
        <w:rPr>
          <w:noProof/>
        </w:rPr>
        <w:pict>
          <v:shape id="_x0000_s2313" type="#_x0000_t32" style="position:absolute;left:0;text-align:left;margin-left:28.2pt;margin-top:6.3pt;width:0;height:168.25pt;flip:y;z-index:251869184" o:connectortype="straight">
            <v:stroke endarrow="block"/>
          </v:shape>
        </w:pict>
      </w:r>
      <w:r>
        <w:rPr>
          <w:noProof/>
        </w:rPr>
        <w:pict>
          <v:shape id="_x0000_s2316" type="#_x0000_t202" style="position:absolute;left:0;text-align:left;margin-left:3.45pt;margin-top:6.3pt;width:32.25pt;height:69.25pt;z-index:251872256;mso-width-relative:margin;mso-height-relative:margin" stroked="f" strokecolor="white [3212]">
            <v:fill opacity="0"/>
            <v:textbox style="layout-flow:vertical-ideographic;mso-next-textbox:#_x0000_s2316">
              <w:txbxContent>
                <w:p w:rsidR="002305CA" w:rsidRPr="005854DE" w:rsidRDefault="002305CA" w:rsidP="007C7F06">
                  <w:r>
                    <w:rPr>
                      <w:rFonts w:hint="eastAsia"/>
                    </w:rPr>
                    <w:t>将来の配当</w:t>
                  </w:r>
                </w:p>
              </w:txbxContent>
            </v:textbox>
          </v:shape>
        </w:pict>
      </w:r>
    </w:p>
    <w:p w:rsidR="007C7F06" w:rsidRDefault="00F018AD" w:rsidP="007C7F06">
      <w:r>
        <w:rPr>
          <w:noProof/>
        </w:rPr>
        <w:pict>
          <v:shape id="_x0000_s2319" type="#_x0000_t32" style="position:absolute;left:0;text-align:left;margin-left:28.2pt;margin-top:7.7pt;width:127.4pt;height:153pt;flip:x y;z-index:251875328" o:connectortype="straight"/>
        </w:pict>
      </w:r>
    </w:p>
    <w:p w:rsidR="007C7F06" w:rsidRDefault="007C7F06" w:rsidP="007C7F06"/>
    <w:p w:rsidR="007C7F06" w:rsidRDefault="00F018AD" w:rsidP="007C7F06">
      <w:r>
        <w:rPr>
          <w:noProof/>
        </w:rPr>
        <w:pict>
          <v:shape id="_x0000_s2320" type="#_x0000_t32" style="position:absolute;left:0;text-align:left;margin-left:28.2pt;margin-top:10.75pt;width:96.75pt;height:120pt;z-index:251876352" o:connectortype="straight"/>
        </w:pict>
      </w:r>
    </w:p>
    <w:p w:rsidR="007C7F06" w:rsidRDefault="00F018AD" w:rsidP="007C7F06">
      <w:r>
        <w:rPr>
          <w:noProof/>
        </w:rPr>
        <w:pict>
          <v:shape id="_x0000_s2333" type="#_x0000_t202" style="position:absolute;left:0;text-align:left;margin-left:12.25pt;margin-top:5.9pt;width:38.35pt;height:19.85pt;z-index:251889664;mso-width-relative:margin;mso-height-relative:margin" stroked="f" strokecolor="white [3212]">
            <v:fill opacity="0"/>
            <v:textbox style="mso-next-textbox:#_x0000_s2333">
              <w:txbxContent>
                <w:p w:rsidR="002305CA" w:rsidRPr="00D97AB2" w:rsidRDefault="002305CA" w:rsidP="007C7F06">
                  <w:pPr>
                    <w:rPr>
                      <w:sz w:val="16"/>
                    </w:rPr>
                  </w:pPr>
                  <w:r>
                    <w:rPr>
                      <w:rFonts w:hint="eastAsia"/>
                      <w:sz w:val="16"/>
                    </w:rPr>
                    <w:t>B</w:t>
                  </w:r>
                </w:p>
              </w:txbxContent>
            </v:textbox>
          </v:shape>
        </w:pict>
      </w:r>
      <w:r>
        <w:rPr>
          <w:noProof/>
        </w:rPr>
        <w:pict>
          <v:shape id="_x0000_s2330" type="#_x0000_t202" style="position:absolute;left:0;text-align:left;margin-left:59.4pt;margin-top:12.65pt;width:38.35pt;height:19.85pt;z-index:251886592;mso-width-relative:margin;mso-height-relative:margin" stroked="f" strokecolor="white [3212]">
            <v:fill opacity="0"/>
            <v:textbox style="mso-next-textbox:#_x0000_s2330">
              <w:txbxContent>
                <w:p w:rsidR="002305CA" w:rsidRPr="00D97AB2" w:rsidRDefault="002305CA" w:rsidP="007C7F06">
                  <w:pPr>
                    <w:rPr>
                      <w:sz w:val="16"/>
                    </w:rPr>
                  </w:pPr>
                  <w:r>
                    <w:rPr>
                      <w:rFonts w:hint="eastAsia"/>
                      <w:sz w:val="16"/>
                    </w:rPr>
                    <w:t>E</w:t>
                  </w:r>
                  <w:r>
                    <w:rPr>
                      <w:sz w:val="16"/>
                    </w:rPr>
                    <w:t>’</w:t>
                  </w:r>
                </w:p>
              </w:txbxContent>
            </v:textbox>
          </v:shape>
        </w:pict>
      </w:r>
    </w:p>
    <w:p w:rsidR="007C7F06" w:rsidRDefault="00F018AD" w:rsidP="007C7F06">
      <w:r>
        <w:rPr>
          <w:noProof/>
        </w:rPr>
        <w:pict>
          <v:shape id="_x0000_s2328" type="#_x0000_t32" style="position:absolute;left:0;text-align:left;margin-left:72.6pt;margin-top:12.3pt;width:0;height:90pt;z-index:251884544" o:connectortype="straight">
            <v:stroke dashstyle="dash"/>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315" type="#_x0000_t19" style="position:absolute;left:0;text-align:left;margin-left:28.2pt;margin-top:2.55pt;width:96.75pt;height:99.75pt;z-index:251871232">
            <v:textbox inset="5.85pt,.7pt,5.85pt,.7pt"/>
          </v:shape>
        </w:pict>
      </w:r>
    </w:p>
    <w:p w:rsidR="007C7F06" w:rsidRDefault="00F018AD" w:rsidP="007C7F06">
      <w:r>
        <w:rPr>
          <w:noProof/>
        </w:rPr>
        <w:pict>
          <v:shape id="_x0000_s2334" type="#_x0000_t202" style="position:absolute;left:0;text-align:left;margin-left:13.75pt;margin-top:11.95pt;width:38.35pt;height:19.85pt;z-index:251890688;mso-width-relative:margin;mso-height-relative:margin" stroked="f" strokecolor="white [3212]">
            <v:fill opacity="0"/>
            <v:textbox style="mso-next-textbox:#_x0000_s2334">
              <w:txbxContent>
                <w:p w:rsidR="002305CA" w:rsidRPr="00D97AB2" w:rsidRDefault="002305CA" w:rsidP="007C7F06">
                  <w:pPr>
                    <w:rPr>
                      <w:sz w:val="16"/>
                    </w:rPr>
                  </w:pPr>
                  <w:r>
                    <w:rPr>
                      <w:rFonts w:hint="eastAsia"/>
                      <w:sz w:val="16"/>
                    </w:rPr>
                    <w:t>G</w:t>
                  </w:r>
                </w:p>
              </w:txbxContent>
            </v:textbox>
          </v:shape>
        </w:pict>
      </w:r>
      <w:r>
        <w:rPr>
          <w:noProof/>
        </w:rPr>
        <w:pict>
          <v:shape id="_x0000_s2325" type="#_x0000_t202" style="position:absolute;left:0;text-align:left;margin-left:97pt;margin-top:9.35pt;width:38.35pt;height:19.85pt;z-index:251881472;mso-width-relative:margin;mso-height-relative:margin" stroked="f" strokecolor="white [3212]">
            <v:fill opacity="0"/>
            <v:textbox style="mso-next-textbox:#_x0000_s2325">
              <w:txbxContent>
                <w:p w:rsidR="002305CA" w:rsidRPr="00D97AB2" w:rsidRDefault="002305CA" w:rsidP="007C7F06">
                  <w:pPr>
                    <w:rPr>
                      <w:sz w:val="16"/>
                    </w:rPr>
                  </w:pPr>
                  <w:r>
                    <w:rPr>
                      <w:rFonts w:hint="eastAsia"/>
                      <w:sz w:val="16"/>
                    </w:rPr>
                    <w:t>E</w:t>
                  </w:r>
                </w:p>
              </w:txbxContent>
            </v:textbox>
          </v:shape>
        </w:pict>
      </w:r>
    </w:p>
    <w:p w:rsidR="007C7F06" w:rsidRDefault="00F018AD" w:rsidP="007C7F06">
      <w:r>
        <w:rPr>
          <w:noProof/>
        </w:rPr>
        <w:pict>
          <v:shape id="_x0000_s2331" type="#_x0000_t202" style="position:absolute;left:0;text-align:left;margin-left:104.05pt;margin-top:6.35pt;width:38.35pt;height:19.85pt;z-index:251887616;mso-width-relative:margin;mso-height-relative:margin" stroked="f" strokecolor="white [3212]">
            <v:fill opacity="0"/>
            <v:textbox style="mso-next-textbox:#_x0000_s2331">
              <w:txbxContent>
                <w:p w:rsidR="002305CA" w:rsidRPr="00D97AB2" w:rsidRDefault="002305CA" w:rsidP="007C7F06">
                  <w:pPr>
                    <w:rPr>
                      <w:sz w:val="16"/>
                    </w:rPr>
                  </w:pPr>
                  <w:r>
                    <w:rPr>
                      <w:rFonts w:hint="eastAsia"/>
                      <w:sz w:val="16"/>
                    </w:rPr>
                    <w:t>E</w:t>
                  </w:r>
                  <w:r>
                    <w:rPr>
                      <w:sz w:val="16"/>
                    </w:rPr>
                    <w:t>’’</w:t>
                  </w:r>
                </w:p>
              </w:txbxContent>
            </v:textbox>
          </v:shape>
        </w:pict>
      </w:r>
      <w:r>
        <w:rPr>
          <w:noProof/>
        </w:rPr>
        <w:pict>
          <v:shape id="_x0000_s2335" type="#_x0000_t202" style="position:absolute;left:0;text-align:left;margin-left:55.85pt;margin-top:1.85pt;width:38.35pt;height:19.85pt;z-index:251891712;mso-width-relative:margin;mso-height-relative:margin" stroked="f" strokecolor="white [3212]">
            <v:fill opacity="0"/>
            <v:textbox style="mso-next-textbox:#_x0000_s2335">
              <w:txbxContent>
                <w:p w:rsidR="002305CA" w:rsidRPr="00D97AB2" w:rsidRDefault="002305CA" w:rsidP="007C7F06">
                  <w:pPr>
                    <w:rPr>
                      <w:sz w:val="16"/>
                    </w:rPr>
                  </w:pPr>
                  <w:r>
                    <w:rPr>
                      <w:rFonts w:hint="eastAsia"/>
                      <w:sz w:val="16"/>
                    </w:rPr>
                    <w:t>D</w:t>
                  </w:r>
                  <w:r>
                    <w:rPr>
                      <w:sz w:val="16"/>
                    </w:rPr>
                    <w:t>’</w:t>
                  </w:r>
                </w:p>
              </w:txbxContent>
            </v:textbox>
          </v:shape>
        </w:pict>
      </w:r>
      <w:r>
        <w:rPr>
          <w:noProof/>
        </w:rPr>
        <w:pict>
          <v:shape id="_x0000_s2327" type="#_x0000_t32" style="position:absolute;left:0;text-align:left;margin-left:28.05pt;margin-top:7.1pt;width:73.5pt;height:0;flip:x;z-index:251883520" o:connectortype="straight">
            <v:stroke dashstyle="dash"/>
          </v:shape>
        </w:pict>
      </w:r>
      <w:r>
        <w:rPr>
          <w:noProof/>
        </w:rPr>
        <w:pict>
          <v:shape id="_x0000_s2326" type="#_x0000_t32" style="position:absolute;left:0;text-align:left;margin-left:101.7pt;margin-top:7.1pt;width:0;height:65.25pt;z-index:251882496" o:connectortype="straight">
            <v:stroke dashstyle="dash"/>
          </v:shape>
        </w:pict>
      </w:r>
    </w:p>
    <w:p w:rsidR="007C7F06" w:rsidRDefault="00F018AD" w:rsidP="007C7F06">
      <w:r>
        <w:rPr>
          <w:noProof/>
        </w:rPr>
        <w:pict>
          <v:shape id="_x0000_s2337" type="#_x0000_t32" style="position:absolute;left:0;text-align:left;margin-left:110.55pt;margin-top:7.1pt;width:0;height:50.65pt;flip:y;z-index:251893760" o:connectortype="straight">
            <v:stroke dashstyle="dash"/>
          </v:shape>
        </w:pict>
      </w:r>
    </w:p>
    <w:p w:rsidR="007C7F06" w:rsidRDefault="00F018AD" w:rsidP="007C7F06">
      <w:r>
        <w:rPr>
          <w:noProof/>
        </w:rPr>
        <w:pict>
          <v:shape id="_x0000_s2338" type="#_x0000_t202" style="position:absolute;left:0;text-align:left;margin-left:104.5pt;margin-top:10.95pt;width:38.35pt;height:19.85pt;z-index:251894784;mso-width-relative:margin;mso-height-relative:margin" stroked="f" strokecolor="white [3212]">
            <v:fill opacity="0"/>
            <v:textbox style="mso-next-textbox:#_x0000_s2338">
              <w:txbxContent>
                <w:p w:rsidR="002305CA" w:rsidRPr="00D97AB2" w:rsidRDefault="002305CA" w:rsidP="007C7F06">
                  <w:pPr>
                    <w:rPr>
                      <w:sz w:val="16"/>
                    </w:rPr>
                  </w:pPr>
                  <w:r>
                    <w:rPr>
                      <w:rFonts w:hint="eastAsia"/>
                      <w:sz w:val="16"/>
                    </w:rPr>
                    <w:t>D</w:t>
                  </w:r>
                  <w:r>
                    <w:rPr>
                      <w:sz w:val="16"/>
                    </w:rPr>
                    <w:t>’’</w:t>
                  </w:r>
                </w:p>
              </w:txbxContent>
            </v:textbox>
          </v:shape>
        </w:pict>
      </w:r>
      <w:r>
        <w:rPr>
          <w:noProof/>
        </w:rPr>
        <w:pict>
          <v:shape id="_x0000_s2336" type="#_x0000_t202" style="position:absolute;left:0;text-align:left;margin-left:87.35pt;margin-top:4.95pt;width:38.35pt;height:19.85pt;z-index:251892736;mso-width-relative:margin;mso-height-relative:margin" stroked="f" strokecolor="white [3212]">
            <v:fill opacity="0"/>
            <v:textbox style="mso-next-textbox:#_x0000_s2336">
              <w:txbxContent>
                <w:p w:rsidR="002305CA" w:rsidRPr="00D97AB2" w:rsidRDefault="002305CA" w:rsidP="007C7F06">
                  <w:pPr>
                    <w:rPr>
                      <w:sz w:val="16"/>
                    </w:rPr>
                  </w:pPr>
                  <w:r>
                    <w:rPr>
                      <w:rFonts w:hint="eastAsia"/>
                      <w:sz w:val="16"/>
                    </w:rPr>
                    <w:t>D</w:t>
                  </w:r>
                </w:p>
              </w:txbxContent>
            </v:textbox>
          </v:shape>
        </w:pict>
      </w:r>
    </w:p>
    <w:p w:rsidR="007C7F06" w:rsidRDefault="00F018AD" w:rsidP="007C7F06">
      <w:r>
        <w:rPr>
          <w:noProof/>
        </w:rPr>
        <w:pict>
          <v:shape id="_x0000_s2323" type="#_x0000_t202" style="position:absolute;left:0;text-align:left;margin-left:161.6pt;margin-top:8.7pt;width:38.35pt;height:19.85pt;z-index:251879424;mso-width-relative:margin;mso-height-relative:margin" stroked="f" strokecolor="white [3212]">
            <v:fill opacity="0"/>
            <v:textbox style="mso-next-textbox:#_x0000_s2323">
              <w:txbxContent>
                <w:p w:rsidR="002305CA" w:rsidRPr="00D97AB2" w:rsidRDefault="002305CA" w:rsidP="007C7F06">
                  <w:pPr>
                    <w:rPr>
                      <w:sz w:val="16"/>
                    </w:rPr>
                  </w:pPr>
                  <w:r>
                    <w:rPr>
                      <w:rFonts w:hint="eastAsia"/>
                      <w:sz w:val="16"/>
                    </w:rPr>
                    <w:t>Hr</w:t>
                  </w:r>
                </w:p>
              </w:txbxContent>
            </v:textbox>
          </v:shape>
        </w:pict>
      </w:r>
      <w:r>
        <w:rPr>
          <w:noProof/>
        </w:rPr>
        <w:pict>
          <v:shape id="_x0000_s2322" style="position:absolute;left:0;text-align:left;margin-left:135.35pt;margin-top:10.55pt;width:32.35pt;height:12.75pt;z-index:251878400" coordsize="647,255" path="m122,255c61,230,,205,47,165,94,125,305,30,405,15,505,,576,37,647,75e" filled="f">
            <v:path arrowok="t"/>
          </v:shape>
        </w:pict>
      </w:r>
    </w:p>
    <w:p w:rsidR="007C7F06" w:rsidRDefault="00F018AD" w:rsidP="007C7F06">
      <w:r>
        <w:rPr>
          <w:noProof/>
        </w:rPr>
        <w:pict>
          <v:shape id="_x0000_s2340" type="#_x0000_t202" style="position:absolute;left:0;text-align:left;margin-left:14.5pt;margin-top:4.6pt;width:38.35pt;height:19.85pt;z-index:251896832;mso-width-relative:margin;mso-height-relative:margin" stroked="f" strokecolor="white [3212]">
            <v:fill opacity="0"/>
            <v:textbox style="mso-next-textbox:#_x0000_s2340">
              <w:txbxContent>
                <w:p w:rsidR="002305CA" w:rsidRPr="00D97AB2" w:rsidRDefault="002305CA" w:rsidP="007C7F06">
                  <w:pPr>
                    <w:rPr>
                      <w:sz w:val="16"/>
                    </w:rPr>
                  </w:pPr>
                  <w:r>
                    <w:rPr>
                      <w:rFonts w:hint="eastAsia"/>
                      <w:sz w:val="16"/>
                    </w:rPr>
                    <w:t>O</w:t>
                  </w:r>
                </w:p>
              </w:txbxContent>
            </v:textbox>
          </v:shape>
        </w:pict>
      </w:r>
      <w:r>
        <w:rPr>
          <w:noProof/>
        </w:rPr>
        <w:pict>
          <v:shape id="_x0000_s2339" type="#_x0000_t202" style="position:absolute;left:0;text-align:left;margin-left:99.55pt;margin-top:7.95pt;width:38.35pt;height:19.85pt;z-index:251895808;mso-width-relative:margin;mso-height-relative:margin" stroked="f" strokecolor="white [3212]">
            <v:fill opacity="0"/>
            <v:textbox style="mso-next-textbox:#_x0000_s2339">
              <w:txbxContent>
                <w:p w:rsidR="002305CA" w:rsidRPr="00D97AB2" w:rsidRDefault="002305CA" w:rsidP="007C7F06">
                  <w:pPr>
                    <w:rPr>
                      <w:sz w:val="16"/>
                    </w:rPr>
                  </w:pPr>
                  <w:r>
                    <w:rPr>
                      <w:rFonts w:hint="eastAsia"/>
                      <w:sz w:val="16"/>
                    </w:rPr>
                    <w:t>C</w:t>
                  </w:r>
                  <w:r>
                    <w:rPr>
                      <w:sz w:val="16"/>
                    </w:rPr>
                    <w:t>’’</w:t>
                  </w:r>
                </w:p>
              </w:txbxContent>
            </v:textbox>
          </v:shape>
        </w:pict>
      </w:r>
      <w:r>
        <w:rPr>
          <w:noProof/>
        </w:rPr>
        <w:pict>
          <v:shape id="_x0000_s2332" type="#_x0000_t202" style="position:absolute;left:0;text-align:left;margin-left:60.9pt;margin-top:8.6pt;width:38.35pt;height:19.85pt;z-index:251888640;mso-width-relative:margin;mso-height-relative:margin" stroked="f" strokecolor="white [3212]">
            <v:fill opacity="0"/>
            <v:textbox style="mso-next-textbox:#_x0000_s2332">
              <w:txbxContent>
                <w:p w:rsidR="002305CA" w:rsidRPr="00D97AB2" w:rsidRDefault="002305CA" w:rsidP="007C7F06">
                  <w:pPr>
                    <w:rPr>
                      <w:sz w:val="16"/>
                    </w:rPr>
                  </w:pPr>
                  <w:r>
                    <w:rPr>
                      <w:rFonts w:hint="eastAsia"/>
                      <w:sz w:val="16"/>
                    </w:rPr>
                    <w:t>C</w:t>
                  </w:r>
                  <w:r>
                    <w:rPr>
                      <w:sz w:val="16"/>
                    </w:rPr>
                    <w:t>’</w:t>
                  </w:r>
                </w:p>
              </w:txbxContent>
            </v:textbox>
          </v:shape>
        </w:pict>
      </w:r>
      <w:r>
        <w:rPr>
          <w:noProof/>
        </w:rPr>
        <w:pict>
          <v:shape id="_x0000_s2329" type="#_x0000_t202" style="position:absolute;left:0;text-align:left;margin-left:89.9pt;margin-top:7.85pt;width:38.35pt;height:19.85pt;z-index:251885568;mso-width-relative:margin;mso-height-relative:margin" stroked="f" strokecolor="white [3212]">
            <v:fill opacity="0"/>
            <v:textbox style="mso-next-textbox:#_x0000_s2329">
              <w:txbxContent>
                <w:p w:rsidR="002305CA" w:rsidRDefault="002305CA" w:rsidP="007C7F06">
                  <w:pPr>
                    <w:rPr>
                      <w:sz w:val="16"/>
                    </w:rPr>
                  </w:pPr>
                  <w:r>
                    <w:rPr>
                      <w:rFonts w:hint="eastAsia"/>
                      <w:sz w:val="16"/>
                    </w:rPr>
                    <w:t>C</w:t>
                  </w:r>
                </w:p>
                <w:p w:rsidR="002305CA" w:rsidRPr="00D97AB2" w:rsidRDefault="002305CA" w:rsidP="007C7F06">
                  <w:pPr>
                    <w:rPr>
                      <w:sz w:val="16"/>
                    </w:rPr>
                  </w:pPr>
                </w:p>
              </w:txbxContent>
            </v:textbox>
          </v:shape>
        </w:pict>
      </w:r>
      <w:r>
        <w:rPr>
          <w:noProof/>
        </w:rPr>
        <w:pict>
          <v:shape id="_x0000_s2324" type="#_x0000_t202" style="position:absolute;left:0;text-align:left;margin-left:145.1pt;margin-top:8.7pt;width:38.35pt;height:19.85pt;z-index:251880448;mso-width-relative:margin;mso-height-relative:margin" stroked="f" strokecolor="white [3212]">
            <v:fill opacity="0"/>
            <v:textbox style="mso-next-textbox:#_x0000_s2324">
              <w:txbxContent>
                <w:p w:rsidR="002305CA" w:rsidRPr="00D97AB2" w:rsidRDefault="002305CA" w:rsidP="007C7F06">
                  <w:pPr>
                    <w:rPr>
                      <w:sz w:val="16"/>
                    </w:rPr>
                  </w:pPr>
                  <w:r>
                    <w:rPr>
                      <w:rFonts w:hint="eastAsia"/>
                      <w:sz w:val="16"/>
                    </w:rPr>
                    <w:t>F</w:t>
                  </w:r>
                </w:p>
              </w:txbxContent>
            </v:textbox>
          </v:shape>
        </w:pict>
      </w:r>
      <w:r>
        <w:rPr>
          <w:noProof/>
        </w:rPr>
        <w:pict>
          <v:shape id="_x0000_s2321" style="position:absolute;left:0;text-align:left;margin-left:141.45pt;margin-top:4.2pt;width:6.65pt;height:10.5pt;z-index:251877376" coordsize="133,210" path="m133,c81,27,30,55,15,90,,125,22,167,45,210e" filled="f">
            <v:path arrowok="t"/>
          </v:shape>
        </w:pict>
      </w:r>
      <w:r>
        <w:rPr>
          <w:noProof/>
        </w:rPr>
        <w:pict>
          <v:shape id="_x0000_s2318" type="#_x0000_t202" style="position:absolute;left:0;text-align:left;margin-left:114.55pt;margin-top:8.7pt;width:38.35pt;height:19.85pt;z-index:251874304;mso-width-relative:margin;mso-height-relative:margin" stroked="f" strokecolor="white [3212]">
            <v:fill opacity="0"/>
            <v:textbox style="mso-next-textbox:#_x0000_s2318">
              <w:txbxContent>
                <w:p w:rsidR="002305CA" w:rsidRPr="00D97AB2" w:rsidRDefault="002305CA" w:rsidP="007C7F06">
                  <w:pPr>
                    <w:rPr>
                      <w:sz w:val="16"/>
                    </w:rPr>
                  </w:pPr>
                  <w:r>
                    <w:rPr>
                      <w:rFonts w:hint="eastAsia"/>
                      <w:sz w:val="16"/>
                    </w:rPr>
                    <w:t>A</w:t>
                  </w:r>
                </w:p>
              </w:txbxContent>
            </v:textbox>
          </v:shape>
        </w:pict>
      </w:r>
      <w:r>
        <w:rPr>
          <w:noProof/>
        </w:rPr>
        <w:pict>
          <v:shape id="_x0000_s2314" type="#_x0000_t32" style="position:absolute;left:0;text-align:left;margin-left:28.2pt;margin-top:13.95pt;width:171.75pt;height:0;z-index:251870208" o:connectortype="straight">
            <v:stroke endarrow="block"/>
          </v:shape>
        </w:pict>
      </w:r>
    </w:p>
    <w:p w:rsidR="007C7F06" w:rsidRDefault="00F018AD" w:rsidP="007C7F06">
      <w:r>
        <w:rPr>
          <w:noProof/>
        </w:rPr>
        <w:pict>
          <v:shape id="_x0000_s2317" type="#_x0000_t202" style="position:absolute;left:0;text-align:left;margin-left:167.7pt;margin-top:.1pt;width:73.6pt;height:23.5pt;z-index:251873280;mso-width-relative:margin;mso-height-relative:margin" stroked="f" strokecolor="white [3212]">
            <v:fill opacity="0"/>
            <v:textbox style="mso-next-textbox:#_x0000_s2317">
              <w:txbxContent>
                <w:p w:rsidR="002305CA" w:rsidRDefault="002305CA" w:rsidP="007C7F06">
                  <w:r>
                    <w:rPr>
                      <w:rFonts w:hint="eastAsia"/>
                    </w:rPr>
                    <w:t>現在の配当</w:t>
                  </w:r>
                </w:p>
                <w:p w:rsidR="002305CA" w:rsidRPr="005854DE" w:rsidRDefault="002305CA" w:rsidP="007C7F06"/>
              </w:txbxContent>
            </v:textbox>
          </v:shape>
        </w:pict>
      </w:r>
    </w:p>
    <w:p w:rsidR="007C7F06" w:rsidRDefault="007C7F06" w:rsidP="007C7F06"/>
    <w:p w:rsidR="007C7F06" w:rsidRDefault="007C7F06" w:rsidP="007C7F06">
      <w:r>
        <w:rPr>
          <w:rFonts w:hint="eastAsia"/>
        </w:rPr>
        <w:t>AC</w:t>
      </w:r>
      <w:r>
        <w:rPr>
          <w:rFonts w:hint="eastAsia"/>
        </w:rPr>
        <w:t>の投資をしたとすると、将来時点では</w:t>
      </w:r>
      <w:r>
        <w:rPr>
          <w:rFonts w:hint="eastAsia"/>
        </w:rPr>
        <w:t>EC</w:t>
      </w:r>
      <w:r>
        <w:rPr>
          <w:rFonts w:hint="eastAsia"/>
        </w:rPr>
        <w:t>の所得を得られる。</w:t>
      </w:r>
    </w:p>
    <w:p w:rsidR="007C7F06" w:rsidRDefault="007C7F06" w:rsidP="007C7F06">
      <w:r>
        <w:rPr>
          <w:rFonts w:hint="eastAsia"/>
        </w:rPr>
        <w:t>市場の実質利子率を</w:t>
      </w:r>
      <w:r>
        <w:rPr>
          <w:rFonts w:hint="eastAsia"/>
        </w:rPr>
        <w:t>r</w:t>
      </w:r>
      <w:r>
        <w:rPr>
          <w:rFonts w:hint="eastAsia"/>
        </w:rPr>
        <w:t>とする。</w:t>
      </w:r>
    </w:p>
    <w:p w:rsidR="007C7F06" w:rsidRDefault="007C7F06" w:rsidP="007C7F06">
      <w:r>
        <w:rPr>
          <w:rFonts w:hint="eastAsia"/>
        </w:rPr>
        <w:t>もし、投資ではなく他の代替手段（株式、預金、</w:t>
      </w:r>
      <w:r>
        <w:rPr>
          <w:rFonts w:hint="eastAsia"/>
        </w:rPr>
        <w:t>etc</w:t>
      </w:r>
      <w:r>
        <w:rPr>
          <w:rFonts w:hint="eastAsia"/>
        </w:rPr>
        <w:t>）をとった場合、そこから得られる収益は</w:t>
      </w:r>
      <w:r>
        <w:rPr>
          <w:rFonts w:hint="eastAsia"/>
        </w:rPr>
        <w:t>DC</w:t>
      </w:r>
      <w:r>
        <w:rPr>
          <w:rFonts w:hint="eastAsia"/>
        </w:rPr>
        <w:t>になる。</w:t>
      </w:r>
      <w:r>
        <w:rPr>
          <w:rFonts w:hint="eastAsia"/>
        </w:rPr>
        <w:t>EC</w:t>
      </w:r>
      <w:r>
        <w:rPr>
          <w:rFonts w:hint="eastAsia"/>
        </w:rPr>
        <w:t>と</w:t>
      </w:r>
      <w:r>
        <w:rPr>
          <w:rFonts w:hint="eastAsia"/>
        </w:rPr>
        <w:t>DC</w:t>
      </w:r>
      <w:r>
        <w:rPr>
          <w:rFonts w:hint="eastAsia"/>
        </w:rPr>
        <w:t>の差額</w:t>
      </w:r>
      <w:r>
        <w:rPr>
          <w:rFonts w:hint="eastAsia"/>
        </w:rPr>
        <w:t>ED</w:t>
      </w:r>
      <w:r>
        <w:rPr>
          <w:rFonts w:hint="eastAsia"/>
        </w:rPr>
        <w:t>が投資から得られる純収益とする</w:t>
      </w:r>
    </w:p>
    <w:p w:rsidR="007C7F06" w:rsidRDefault="007C7F06" w:rsidP="007C7F06">
      <w:r>
        <w:rPr>
          <w:rFonts w:hint="eastAsia"/>
        </w:rPr>
        <w:t>→この純収益を最大にする投資量が最適な投資量となる</w:t>
      </w:r>
    </w:p>
    <w:p w:rsidR="007C7F06" w:rsidRDefault="007C7F06" w:rsidP="007C7F06">
      <w:r>
        <w:rPr>
          <w:rFonts w:hint="eastAsia"/>
        </w:rPr>
        <w:t>→投資可能性曲線</w:t>
      </w:r>
      <w:r>
        <w:rPr>
          <w:rFonts w:hint="eastAsia"/>
        </w:rPr>
        <w:t>AEB</w:t>
      </w:r>
      <w:r>
        <w:rPr>
          <w:rFonts w:hint="eastAsia"/>
        </w:rPr>
        <w:t>に傾き</w:t>
      </w:r>
      <w:r>
        <w:rPr>
          <w:rFonts w:hint="eastAsia"/>
        </w:rPr>
        <w:t>Hr</w:t>
      </w:r>
      <w:r>
        <w:rPr>
          <w:rFonts w:hint="eastAsia"/>
        </w:rPr>
        <w:t>の線が接する点</w:t>
      </w:r>
      <w:r>
        <w:rPr>
          <w:rFonts w:hint="eastAsia"/>
        </w:rPr>
        <w:t>E</w:t>
      </w:r>
      <w:r>
        <w:rPr>
          <w:rFonts w:hint="eastAsia"/>
        </w:rPr>
        <w:t>に対応する投資量</w:t>
      </w:r>
      <w:r>
        <w:rPr>
          <w:rFonts w:hint="eastAsia"/>
        </w:rPr>
        <w:t>AC</w:t>
      </w:r>
      <w:r>
        <w:rPr>
          <w:rFonts w:hint="eastAsia"/>
        </w:rPr>
        <w:t>が最適</w:t>
      </w:r>
    </w:p>
    <w:p w:rsidR="007C7F06" w:rsidRDefault="007C7F06" w:rsidP="007C7F06">
      <w:r>
        <w:rPr>
          <w:rFonts w:hint="eastAsia"/>
        </w:rPr>
        <w:t>AC</w:t>
      </w:r>
      <w:r>
        <w:t>’</w:t>
      </w:r>
      <w:r>
        <w:rPr>
          <w:rFonts w:hint="eastAsia"/>
        </w:rPr>
        <w:t>→</w:t>
      </w:r>
      <w:r>
        <w:rPr>
          <w:rFonts w:hint="eastAsia"/>
        </w:rPr>
        <w:t>E</w:t>
      </w:r>
      <w:r>
        <w:t>’</w:t>
      </w:r>
      <w:r>
        <w:rPr>
          <w:rFonts w:hint="eastAsia"/>
        </w:rPr>
        <w:t>D</w:t>
      </w:r>
      <w:r>
        <w:t>’</w:t>
      </w:r>
      <w:r>
        <w:rPr>
          <w:rFonts w:hint="eastAsia"/>
        </w:rPr>
        <w:t>となり</w:t>
      </w:r>
      <w:r>
        <w:rPr>
          <w:rFonts w:hint="eastAsia"/>
        </w:rPr>
        <w:t>E</w:t>
      </w:r>
      <w:r>
        <w:t>’</w:t>
      </w:r>
      <w:r>
        <w:rPr>
          <w:rFonts w:hint="eastAsia"/>
        </w:rPr>
        <w:t>D</w:t>
      </w:r>
      <w:r>
        <w:t>’</w:t>
      </w:r>
      <w:r>
        <w:rPr>
          <w:rFonts w:hint="eastAsia"/>
        </w:rPr>
        <w:t>&lt;ED</w:t>
      </w:r>
      <w:r>
        <w:rPr>
          <w:rFonts w:hint="eastAsia"/>
        </w:rPr>
        <w:t>なので過剰投資</w:t>
      </w:r>
    </w:p>
    <w:p w:rsidR="007C7F06" w:rsidRDefault="007C7F06" w:rsidP="007C7F06">
      <w:r>
        <w:rPr>
          <w:rFonts w:hint="eastAsia"/>
        </w:rPr>
        <w:t>AC</w:t>
      </w:r>
      <w:r>
        <w:t>’’</w:t>
      </w:r>
      <w:r>
        <w:rPr>
          <w:rFonts w:hint="eastAsia"/>
        </w:rPr>
        <w:t>→</w:t>
      </w:r>
      <w:r>
        <w:rPr>
          <w:rFonts w:hint="eastAsia"/>
        </w:rPr>
        <w:t>E</w:t>
      </w:r>
      <w:r>
        <w:t>’’</w:t>
      </w:r>
      <w:r>
        <w:rPr>
          <w:rFonts w:hint="eastAsia"/>
        </w:rPr>
        <w:t>D</w:t>
      </w:r>
      <w:r>
        <w:t>’’</w:t>
      </w:r>
      <w:r>
        <w:rPr>
          <w:rFonts w:hint="eastAsia"/>
        </w:rPr>
        <w:t xml:space="preserve">　　　</w:t>
      </w:r>
      <w:r>
        <w:rPr>
          <w:rFonts w:hint="eastAsia"/>
        </w:rPr>
        <w:t>E</w:t>
      </w:r>
      <w:r>
        <w:t>’’</w:t>
      </w:r>
      <w:r>
        <w:rPr>
          <w:rFonts w:hint="eastAsia"/>
        </w:rPr>
        <w:t>D</w:t>
      </w:r>
      <w:r>
        <w:t>’’</w:t>
      </w:r>
      <w:r>
        <w:rPr>
          <w:rFonts w:hint="eastAsia"/>
        </w:rPr>
        <w:t>&lt;ED</w:t>
      </w:r>
      <w:r>
        <w:rPr>
          <w:rFonts w:hint="eastAsia"/>
        </w:rPr>
        <w:t xml:space="preserve">　　　過少投資</w:t>
      </w:r>
    </w:p>
    <w:p w:rsidR="007C7F06" w:rsidRDefault="007C7F06" w:rsidP="007C7F06">
      <w:r>
        <w:rPr>
          <w:rFonts w:hint="eastAsia"/>
        </w:rPr>
        <w:lastRenderedPageBreak/>
        <w:t>現時点で投資に回さない資金と将来の配当は全て株主の配当になる</w:t>
      </w:r>
    </w:p>
    <w:p w:rsidR="007C7F06" w:rsidRDefault="007C7F06" w:rsidP="007C7F06">
      <w:r>
        <w:rPr>
          <w:rFonts w:hint="eastAsia"/>
        </w:rPr>
        <w:t>AC</w:t>
      </w:r>
      <w:r>
        <w:rPr>
          <w:rFonts w:hint="eastAsia"/>
        </w:rPr>
        <w:t>の場合現在配当は</w:t>
      </w:r>
      <w:r>
        <w:rPr>
          <w:rFonts w:hint="eastAsia"/>
        </w:rPr>
        <w:t>OC</w:t>
      </w:r>
      <w:r>
        <w:rPr>
          <w:rFonts w:hint="eastAsia"/>
        </w:rPr>
        <w:t>、将来配当は</w:t>
      </w:r>
      <w:r>
        <w:rPr>
          <w:rFonts w:hint="eastAsia"/>
        </w:rPr>
        <w:t>OG</w:t>
      </w:r>
    </w:p>
    <w:p w:rsidR="007C7F06" w:rsidRPr="006F4F34" w:rsidRDefault="007C7F06" w:rsidP="007C7F06">
      <w:r>
        <w:rPr>
          <w:rFonts w:hint="eastAsia"/>
        </w:rPr>
        <w:t>OG</w:t>
      </w:r>
      <w:r>
        <w:rPr>
          <w:rFonts w:hint="eastAsia"/>
        </w:rPr>
        <w:t>の割引現在価値は</w:t>
      </w:r>
      <w:r>
        <w:rPr>
          <w:rFonts w:hint="eastAsia"/>
        </w:rPr>
        <w:t>OG/Hr</w:t>
      </w:r>
      <w:r>
        <w:rPr>
          <w:rFonts w:hint="eastAsia"/>
        </w:rPr>
        <w:t>で</w:t>
      </w:r>
      <w:r>
        <w:rPr>
          <w:rFonts w:hint="eastAsia"/>
        </w:rPr>
        <w:t>OC</w:t>
      </w:r>
      <w:r>
        <w:rPr>
          <w:rFonts w:hint="eastAsia"/>
        </w:rPr>
        <w:t>と</w:t>
      </w:r>
      <w:r>
        <w:rPr>
          <w:rFonts w:hint="eastAsia"/>
        </w:rPr>
        <w:t>OG/Hr</w:t>
      </w:r>
      <w:r>
        <w:rPr>
          <w:rFonts w:hint="eastAsia"/>
        </w:rPr>
        <w:t>の和</w:t>
      </w:r>
      <w:r>
        <w:rPr>
          <w:rFonts w:hint="eastAsia"/>
        </w:rPr>
        <w:t>OF</w:t>
      </w:r>
      <w:r>
        <w:rPr>
          <w:rFonts w:hint="eastAsia"/>
        </w:rPr>
        <w:t>が企業の市場価値となる</w:t>
      </w:r>
    </w:p>
    <w:p w:rsidR="007C7F06" w:rsidRDefault="007C7F06" w:rsidP="007C7F06">
      <w:r w:rsidRPr="004A2C37">
        <w:rPr>
          <w:position w:val="-24"/>
        </w:rPr>
        <w:object w:dxaOrig="1620" w:dyaOrig="620">
          <v:shape id="_x0000_i1031" type="#_x0000_t75" style="width:80.85pt;height:30.55pt" o:ole="">
            <v:imagedata r:id="rId19" o:title=""/>
          </v:shape>
          <o:OLEObject Type="Embed" ProgID="Equation.3" ShapeID="_x0000_i1031" DrawAspect="Content" ObjectID="_1325705581" r:id="rId20"/>
        </w:object>
      </w:r>
    </w:p>
    <w:p w:rsidR="007C7F06" w:rsidRDefault="007C7F06" w:rsidP="007C7F06">
      <w:r>
        <w:rPr>
          <w:rFonts w:hint="eastAsia"/>
        </w:rPr>
        <w:t>投資可能性曲線の傾き</w:t>
      </w:r>
      <w:r>
        <w:rPr>
          <w:rFonts w:hint="eastAsia"/>
        </w:rPr>
        <w:t>(</w:t>
      </w:r>
      <w:r>
        <w:rPr>
          <w:rFonts w:hint="eastAsia"/>
        </w:rPr>
        <w:t>の絶対値</w:t>
      </w:r>
      <w:r>
        <w:rPr>
          <w:rFonts w:hint="eastAsia"/>
        </w:rPr>
        <w:t>)</w:t>
      </w:r>
      <w:r>
        <w:rPr>
          <w:rFonts w:hint="eastAsia"/>
        </w:rPr>
        <w:t>から</w:t>
      </w:r>
      <w:r>
        <w:rPr>
          <w:rFonts w:hint="eastAsia"/>
        </w:rPr>
        <w:t>1</w:t>
      </w:r>
      <w:r>
        <w:rPr>
          <w:rFonts w:hint="eastAsia"/>
        </w:rPr>
        <w:t>を引いた値は投資によってもたらされる</w:t>
      </w:r>
    </w:p>
    <w:p w:rsidR="007C7F06" w:rsidRDefault="007C7F06" w:rsidP="007C7F06">
      <w:r>
        <w:rPr>
          <w:rFonts w:hint="eastAsia"/>
        </w:rPr>
        <w:t>限界収益率＝投資の限界効率を表す</w:t>
      </w:r>
    </w:p>
    <w:p w:rsidR="007C7F06" w:rsidRDefault="007C7F06" w:rsidP="007C7F06">
      <w:r>
        <w:rPr>
          <w:rFonts w:hint="eastAsia"/>
        </w:rPr>
        <w:t xml:space="preserve">　　　　　　</w:t>
      </w:r>
      <w:r>
        <w:rPr>
          <w:rFonts w:hint="eastAsia"/>
        </w:rPr>
        <w:t>(</w:t>
      </w:r>
      <w:r>
        <w:rPr>
          <w:rFonts w:hint="eastAsia"/>
        </w:rPr>
        <w:t>資本</w:t>
      </w:r>
      <w:r>
        <w:rPr>
          <w:rFonts w:hint="eastAsia"/>
        </w:rPr>
        <w:t>)</w:t>
      </w:r>
      <w:r>
        <w:rPr>
          <w:rFonts w:hint="eastAsia"/>
        </w:rPr>
        <w:t xml:space="preserve">　　</w:t>
      </w:r>
    </w:p>
    <w:p w:rsidR="007C7F06" w:rsidRDefault="007C7F06" w:rsidP="007C7F06">
      <w:r>
        <w:rPr>
          <w:rFonts w:hint="eastAsia"/>
        </w:rPr>
        <w:t>最終的にはこれと</w:t>
      </w:r>
      <w:r>
        <w:rPr>
          <w:rFonts w:hint="eastAsia"/>
        </w:rPr>
        <w:t>r</w:t>
      </w:r>
      <w:r>
        <w:rPr>
          <w:rFonts w:hint="eastAsia"/>
        </w:rPr>
        <w:t>が一致するように投資量を調整</w:t>
      </w:r>
    </w:p>
    <w:p w:rsidR="007C7F06" w:rsidRDefault="007C7F06" w:rsidP="007C7F06"/>
    <w:p w:rsidR="007C7F06" w:rsidRDefault="007C7F06" w:rsidP="007C7F06"/>
    <w:p w:rsidR="007C7F06" w:rsidRDefault="007C7F06" w:rsidP="007C7F06">
      <w:r>
        <w:rPr>
          <w:rFonts w:hint="eastAsia"/>
        </w:rPr>
        <w:t>投資と利子率の関係</w:t>
      </w:r>
      <w:r>
        <w:rPr>
          <w:rFonts w:hint="eastAsia"/>
        </w:rPr>
        <w:t>(</w:t>
      </w:r>
      <w:r>
        <w:rPr>
          <w:rFonts w:hint="eastAsia"/>
        </w:rPr>
        <w:t>投資関数</w:t>
      </w:r>
      <w:r>
        <w:rPr>
          <w:rFonts w:hint="eastAsia"/>
        </w:rPr>
        <w:t>)</w:t>
      </w:r>
    </w:p>
    <w:p w:rsidR="007C7F06" w:rsidRDefault="007C7F06" w:rsidP="007C7F06"/>
    <w:p w:rsidR="007C7F06" w:rsidRPr="00B7074D" w:rsidRDefault="00F018AD" w:rsidP="007C7F06">
      <w:r>
        <w:rPr>
          <w:noProof/>
        </w:rPr>
        <w:pict>
          <v:shape id="_x0000_s2368" type="#_x0000_t202" style="position:absolute;left:0;text-align:left;margin-left:158.6pt;margin-top:.1pt;width:38.35pt;height:19.85pt;z-index:251917312;mso-width-relative:margin;mso-height-relative:margin" stroked="f" strokecolor="white [3212]">
            <v:fill opacity="0"/>
            <v:textbox style="mso-next-textbox:#_x0000_s2368">
              <w:txbxContent>
                <w:p w:rsidR="002305CA" w:rsidRPr="00B7074D" w:rsidRDefault="002305CA" w:rsidP="007C7F06">
                  <w:r>
                    <w:rPr>
                      <w:rFonts w:hint="eastAsia"/>
                    </w:rPr>
                    <w:t>r</w:t>
                  </w:r>
                </w:p>
              </w:txbxContent>
            </v:textbox>
          </v:shape>
        </w:pict>
      </w:r>
      <w:r>
        <w:rPr>
          <w:noProof/>
        </w:rPr>
        <w:pict>
          <v:shape id="_x0000_s2360" type="#_x0000_t32" style="position:absolute;left:0;text-align:left;margin-left:183.45pt;margin-top:13.6pt;width:0;height:160.5pt;flip:y;z-index:251909120" o:connectortype="straight">
            <v:stroke endarrow="block"/>
          </v:shape>
        </w:pict>
      </w:r>
      <w:r>
        <w:rPr>
          <w:noProof/>
        </w:rPr>
        <w:pict>
          <v:group id="_x0000_s2342" style="position:absolute;left:0;text-align:left;margin-left:25.2pt;margin-top:.1pt;width:98.25pt;height:78pt;z-index:251898880" coordorigin="2205,6075" coordsize="1965,1560">
            <v:group id="_x0000_s2343" style="position:absolute;left:2205;top:6075;width:1965;height:1560" coordorigin="2205,6075" coordsize="1965,1560">
              <v:shape id="_x0000_s2344" type="#_x0000_t32" style="position:absolute;left:2205;top:6075;width:0;height:1560;flip:y" o:connectortype="straight">
                <v:stroke endarrow="block"/>
              </v:shape>
              <v:shape id="_x0000_s2345" type="#_x0000_t32" style="position:absolute;left:2205;top:7635;width:1965;height:0" o:connectortype="straight">
                <v:stroke endarrow="block"/>
              </v:shape>
            </v:group>
            <v:shape id="_x0000_s2346" style="position:absolute;left:2205;top:6600;width:1170;height:1035" coordsize="1170,1035" path="m1170,1035c1065,746,960,458,765,285,570,112,285,56,,e" filled="f">
              <v:path arrowok="t"/>
            </v:shape>
          </v:group>
        </w:pict>
      </w:r>
    </w:p>
    <w:p w:rsidR="007C7F06" w:rsidRDefault="00F018AD" w:rsidP="007C7F06">
      <w:r>
        <w:rPr>
          <w:noProof/>
        </w:rPr>
        <w:pict>
          <v:shape id="_x0000_s2352" type="#_x0000_t32" style="position:absolute;left:0;text-align:left;margin-left:49.2pt;margin-top:2.75pt;width:43.5pt;height:60.75pt;flip:x y;z-index:251900928" o:connectortype="straight"/>
        </w:pict>
      </w:r>
    </w:p>
    <w:p w:rsidR="007C7F06" w:rsidRDefault="007C7F06" w:rsidP="007C7F06"/>
    <w:p w:rsidR="007C7F06" w:rsidRDefault="00F018AD" w:rsidP="007C7F06">
      <w:r>
        <w:rPr>
          <w:noProof/>
        </w:rPr>
        <w:pict>
          <v:shape id="_x0000_s2362" style="position:absolute;left:0;text-align:left;margin-left:208.95pt;margin-top:-.2pt;width:141.65pt;height:108pt;z-index:251911168" coordsize="2833,2160" path="m,c244,510,488,1020,960,1380v472,360,1172,570,1873,780e" filled="f">
            <v:path arrowok="t"/>
          </v:shape>
        </w:pict>
      </w:r>
      <w:r>
        <w:rPr>
          <w:noProof/>
        </w:rPr>
        <w:pict>
          <v:shape id="_x0000_s2354" type="#_x0000_t32" style="position:absolute;left:0;text-align:left;margin-left:70.95pt;margin-top:5.05pt;width:0;height:29.25pt;z-index:251902976" o:connectortype="straight">
            <v:stroke dashstyle="dash"/>
          </v:shape>
        </w:pict>
      </w:r>
    </w:p>
    <w:p w:rsidR="007C7F06" w:rsidRDefault="007C7F06" w:rsidP="007C7F06"/>
    <w:p w:rsidR="007C7F06" w:rsidRDefault="00F018AD" w:rsidP="007C7F06">
      <w:r>
        <w:rPr>
          <w:noProof/>
        </w:rPr>
        <w:pict>
          <v:shape id="_x0000_s2364" type="#_x0000_t32" style="position:absolute;left:0;text-align:left;margin-left:221.7pt;margin-top:-.5pt;width:0;height:101.6pt;z-index:251913216" o:connectortype="straight">
            <v:stroke dashstyle="dash"/>
          </v:shape>
        </w:pict>
      </w:r>
      <w:r>
        <w:rPr>
          <w:noProof/>
        </w:rPr>
        <w:pict>
          <v:shape id="_x0000_s2363" type="#_x0000_t32" style="position:absolute;left:0;text-align:left;margin-left:183.45pt;margin-top:-.5pt;width:38.25pt;height:0;z-index:251912192" o:connectortype="straight">
            <v:stroke dashstyle="dash"/>
          </v:shape>
        </w:pict>
      </w:r>
      <w:r>
        <w:rPr>
          <w:noProof/>
        </w:rPr>
        <w:pict>
          <v:shape id="_x0000_s2359" type="#_x0000_t202" style="position:absolute;left:0;text-align:left;margin-left:56.6pt;margin-top:-.5pt;width:38.35pt;height:19.85pt;z-index:251908096;mso-width-relative:margin;mso-height-relative:margin" stroked="f" strokecolor="white [3212]">
            <v:fill opacity="0"/>
            <v:textbox style="mso-next-textbox:#_x0000_s2359">
              <w:txbxContent>
                <w:p w:rsidR="002305CA" w:rsidRPr="00B7074D" w:rsidRDefault="002305CA" w:rsidP="007C7F06">
                  <w:r>
                    <w:rPr>
                      <w:rFonts w:hint="eastAsia"/>
                    </w:rPr>
                    <w:t>C</w:t>
                  </w:r>
                </w:p>
              </w:txbxContent>
            </v:textbox>
          </v:shape>
        </w:pict>
      </w:r>
      <w:r>
        <w:rPr>
          <w:noProof/>
        </w:rPr>
        <w:pict>
          <v:shape id="_x0000_s2357" type="#_x0000_t202" style="position:absolute;left:0;text-align:left;margin-left:73.1pt;margin-top:-.5pt;width:38.35pt;height:19.85pt;z-index:251906048;mso-width-relative:margin;mso-height-relative:margin" stroked="f" strokecolor="white [3212]">
            <v:fill opacity="0"/>
            <v:textbox style="mso-next-textbox:#_x0000_s2357">
              <w:txbxContent>
                <w:p w:rsidR="002305CA" w:rsidRPr="00B7074D" w:rsidRDefault="002305CA" w:rsidP="007C7F06">
                  <w:r>
                    <w:rPr>
                      <w:rFonts w:hint="eastAsia"/>
                    </w:rPr>
                    <w:t>A</w:t>
                  </w:r>
                </w:p>
              </w:txbxContent>
            </v:textbox>
          </v:shape>
        </w:pict>
      </w:r>
    </w:p>
    <w:p w:rsidR="007C7F06" w:rsidRDefault="00F018AD" w:rsidP="007C7F06">
      <w:r>
        <w:rPr>
          <w:noProof/>
        </w:rPr>
        <w:pict>
          <v:group id="_x0000_s2347" style="position:absolute;left:0;text-align:left;margin-left:25.2pt;margin-top:8.5pt;width:98.25pt;height:78pt;z-index:251899904" coordorigin="2205,6075" coordsize="1965,1560">
            <v:group id="_x0000_s2348" style="position:absolute;left:2205;top:6075;width:1965;height:1560" coordorigin="2205,6075" coordsize="1965,1560">
              <v:shape id="_x0000_s2349" type="#_x0000_t32" style="position:absolute;left:2205;top:6075;width:0;height:1560;flip:y" o:connectortype="straight">
                <v:stroke endarrow="block"/>
              </v:shape>
              <v:shape id="_x0000_s2350" type="#_x0000_t32" style="position:absolute;left:2205;top:7635;width:1965;height:0" o:connectortype="straight">
                <v:stroke endarrow="block"/>
              </v:shape>
            </v:group>
            <v:shape id="_x0000_s2351" style="position:absolute;left:2205;top:6600;width:1170;height:1035" coordsize="1170,1035" path="m1170,1035c1065,746,960,458,765,285,570,112,285,56,,e" filled="f">
              <v:path arrowok="t"/>
            </v:shape>
          </v:group>
        </w:pict>
      </w:r>
    </w:p>
    <w:p w:rsidR="007C7F06" w:rsidRDefault="00F018AD" w:rsidP="007C7F06">
      <w:r>
        <w:rPr>
          <w:noProof/>
        </w:rPr>
        <w:pict>
          <v:shape id="_x0000_s2353" type="#_x0000_t32" style="position:absolute;left:0;text-align:left;margin-left:34.2pt;margin-top:10.4pt;width:76.5pt;height:61.5pt;flip:x y;z-index:251901952" o:connectortype="straight"/>
        </w:pict>
      </w:r>
    </w:p>
    <w:p w:rsidR="007C7F06" w:rsidRDefault="007C7F06" w:rsidP="007C7F06"/>
    <w:p w:rsidR="007C7F06" w:rsidRDefault="00F018AD" w:rsidP="007C7F06">
      <w:r>
        <w:rPr>
          <w:noProof/>
        </w:rPr>
        <w:pict>
          <v:shape id="_x0000_s2366" type="#_x0000_t32" style="position:absolute;left:0;text-align:left;margin-left:294.45pt;margin-top:2.2pt;width:0;height:40.5pt;z-index:251915264" o:connectortype="straight">
            <v:stroke dashstyle="dash"/>
          </v:shape>
        </w:pict>
      </w:r>
      <w:r>
        <w:rPr>
          <w:noProof/>
        </w:rPr>
        <w:pict>
          <v:shape id="_x0000_s2365" type="#_x0000_t32" style="position:absolute;left:0;text-align:left;margin-left:183.45pt;margin-top:2.2pt;width:111pt;height:0;z-index:251914240" o:connectortype="straight">
            <v:stroke dashstyle="dash"/>
          </v:shape>
        </w:pict>
      </w:r>
      <w:r>
        <w:rPr>
          <w:noProof/>
        </w:rPr>
        <w:pict>
          <v:shape id="_x0000_s2355" type="#_x0000_t32" style="position:absolute;left:0;text-align:left;margin-left:58.95pt;margin-top:2.2pt;width:0;height:40.5pt;z-index:251904000" o:connectortype="straight">
            <v:stroke dashstyle="dash"/>
          </v:shape>
        </w:pict>
      </w:r>
    </w:p>
    <w:p w:rsidR="007C7F06" w:rsidRDefault="007C7F06" w:rsidP="007C7F06"/>
    <w:p w:rsidR="007C7F06" w:rsidRDefault="00F018AD" w:rsidP="007C7F06">
      <w:r>
        <w:rPr>
          <w:noProof/>
        </w:rPr>
        <w:pict>
          <v:shape id="_x0000_s2367" type="#_x0000_t202" style="position:absolute;left:0;text-align:left;margin-left:364.1pt;margin-top:13.5pt;width:38.35pt;height:19.85pt;z-index:251916288;mso-width-relative:margin;mso-height-relative:margin" stroked="f" strokecolor="white [3212]">
            <v:fill opacity="0"/>
            <v:textbox style="mso-next-textbox:#_x0000_s2367">
              <w:txbxContent>
                <w:p w:rsidR="002305CA" w:rsidRPr="00B7074D" w:rsidRDefault="002305CA" w:rsidP="007C7F06">
                  <w:r>
                    <w:rPr>
                      <w:rFonts w:hint="eastAsia"/>
                    </w:rPr>
                    <w:t>I</w:t>
                  </w:r>
                </w:p>
              </w:txbxContent>
            </v:textbox>
          </v:shape>
        </w:pict>
      </w:r>
      <w:r>
        <w:rPr>
          <w:noProof/>
        </w:rPr>
        <w:pict>
          <v:shape id="_x0000_s2361" type="#_x0000_t32" style="position:absolute;left:0;text-align:left;margin-left:183.45pt;margin-top:13.5pt;width:195pt;height:0;z-index:251910144" o:connectortype="straight">
            <v:stroke endarrow="block"/>
          </v:shape>
        </w:pict>
      </w:r>
      <w:r>
        <w:rPr>
          <w:noProof/>
        </w:rPr>
        <w:pict>
          <v:shape id="_x0000_s2358" type="#_x0000_t202" style="position:absolute;left:0;text-align:left;margin-left:46.85pt;margin-top:8.25pt;width:38.35pt;height:19.85pt;z-index:251907072;mso-width-relative:margin;mso-height-relative:margin" stroked="f" strokecolor="white [3212]">
            <v:fill opacity="0"/>
            <v:textbox style="mso-next-textbox:#_x0000_s2358">
              <w:txbxContent>
                <w:p w:rsidR="002305CA" w:rsidRPr="00B7074D" w:rsidRDefault="002305CA" w:rsidP="007C7F06">
                  <w:r>
                    <w:rPr>
                      <w:rFonts w:hint="eastAsia"/>
                    </w:rPr>
                    <w:t>C</w:t>
                  </w:r>
                </w:p>
              </w:txbxContent>
            </v:textbox>
          </v:shape>
        </w:pict>
      </w:r>
      <w:r>
        <w:rPr>
          <w:noProof/>
        </w:rPr>
        <w:pict>
          <v:shape id="_x0000_s2356" type="#_x0000_t202" style="position:absolute;left:0;text-align:left;margin-left:72.45pt;margin-top:8.25pt;width:38.35pt;height:19.85pt;z-index:251905024;mso-width-relative:margin;mso-height-relative:margin" stroked="f" strokecolor="white [3212]">
            <v:fill opacity="0"/>
            <v:textbox style="mso-next-textbox:#_x0000_s2356">
              <w:txbxContent>
                <w:p w:rsidR="002305CA" w:rsidRPr="00B7074D" w:rsidRDefault="002305CA" w:rsidP="007C7F06">
                  <w:r>
                    <w:rPr>
                      <w:rFonts w:hint="eastAsia"/>
                    </w:rPr>
                    <w:t>A</w:t>
                  </w:r>
                </w:p>
              </w:txbxContent>
            </v:textbox>
          </v:shape>
        </w:pict>
      </w:r>
    </w:p>
    <w:p w:rsidR="007C7F06" w:rsidRDefault="007C7F06" w:rsidP="007C7F06"/>
    <w:p w:rsidR="007C7F06" w:rsidRDefault="007C7F06" w:rsidP="007C7F06"/>
    <w:p w:rsidR="007C7F06" w:rsidRDefault="007C7F06" w:rsidP="007C7F06"/>
    <w:p w:rsidR="007C7F06" w:rsidRDefault="007C7F06" w:rsidP="007C7F06">
      <w:r>
        <w:rPr>
          <w:rFonts w:hint="eastAsia"/>
        </w:rPr>
        <w:t>別の言い方をすれば</w:t>
      </w:r>
    </w:p>
    <w:p w:rsidR="007C7F06" w:rsidRDefault="007C7F06" w:rsidP="007C7F06">
      <w:r>
        <w:rPr>
          <w:rFonts w:hint="eastAsia"/>
        </w:rPr>
        <w:t xml:space="preserve">　実質利子率の下落は資本コスト</w:t>
      </w:r>
      <w:r>
        <w:rPr>
          <w:rFonts w:hint="eastAsia"/>
        </w:rPr>
        <w:t>(</w:t>
      </w:r>
      <w:r>
        <w:rPr>
          <w:rFonts w:hint="eastAsia"/>
        </w:rPr>
        <w:t>資本をレンタルする際の費用</w:t>
      </w:r>
      <w:r>
        <w:rPr>
          <w:rFonts w:hint="eastAsia"/>
        </w:rPr>
        <w:t>)</w:t>
      </w:r>
      <w:r>
        <w:rPr>
          <w:rFonts w:hint="eastAsia"/>
        </w:rPr>
        <w:t>を減少させるので利潤が上昇し投資を増大させる。</w:t>
      </w:r>
    </w:p>
    <w:p w:rsidR="007C7F06" w:rsidRDefault="007C7F06" w:rsidP="007C7F06">
      <w:pPr>
        <w:widowControl/>
        <w:jc w:val="left"/>
      </w:pPr>
      <w:r>
        <w:br w:type="page"/>
      </w:r>
    </w:p>
    <w:p w:rsidR="007C7F06" w:rsidRDefault="007C7F06" w:rsidP="007C7F06">
      <w:r>
        <w:rPr>
          <w:rFonts w:hint="eastAsia"/>
        </w:rPr>
        <w:lastRenderedPageBreak/>
        <w:t>貨幣市場</w:t>
      </w:r>
    </w:p>
    <w:p w:rsidR="007C7F06" w:rsidRDefault="007C7F06" w:rsidP="007C7F06">
      <w:r>
        <w:rPr>
          <w:rFonts w:hint="eastAsia"/>
        </w:rPr>
        <w:t xml:space="preserve">　貨幣需給の決定要因と貨幣市場の均衡について</w:t>
      </w:r>
    </w:p>
    <w:p w:rsidR="007C7F06" w:rsidRDefault="007C7F06" w:rsidP="007C7F06"/>
    <w:p w:rsidR="007C7F06" w:rsidRDefault="007C7F06" w:rsidP="007C7F06">
      <w:r>
        <w:rPr>
          <w:rFonts w:hint="eastAsia"/>
        </w:rPr>
        <w:t>貨幣の機能</w:t>
      </w:r>
    </w:p>
    <w:p w:rsidR="007C7F06" w:rsidRDefault="00F018AD" w:rsidP="007C7F06">
      <w:r>
        <w:rPr>
          <w:noProof/>
        </w:rPr>
        <w:pict>
          <v:shape id="_x0000_s2369" type="#_x0000_t87" style="position:absolute;left:0;text-align:left;margin-left:1.55pt;margin-top:1.35pt;width:7.15pt;height:41.25pt;z-index:251918336">
            <v:textbox inset="5.85pt,.7pt,5.85pt,.7pt"/>
          </v:shape>
        </w:pict>
      </w:r>
      <w:r w:rsidR="007C7F06">
        <w:rPr>
          <w:rFonts w:hint="eastAsia"/>
        </w:rPr>
        <w:t xml:space="preserve">　価値手段―共通の尺度</w:t>
      </w:r>
      <w:r w:rsidR="007C7F06">
        <w:rPr>
          <w:rFonts w:hint="eastAsia"/>
        </w:rPr>
        <w:tab/>
      </w:r>
      <w:r w:rsidR="007C7F06">
        <w:rPr>
          <w:rFonts w:hint="eastAsia"/>
        </w:rPr>
        <w:tab/>
      </w:r>
      <w:r w:rsidR="007C7F06">
        <w:rPr>
          <w:rFonts w:hint="eastAsia"/>
        </w:rPr>
        <w:tab/>
      </w:r>
      <w:r w:rsidR="007C7F06">
        <w:rPr>
          <w:rFonts w:hint="eastAsia"/>
        </w:rPr>
        <w:t xml:space="preserve">　―現金通貨</w:t>
      </w:r>
    </w:p>
    <w:p w:rsidR="007C7F06" w:rsidRDefault="007C7F06" w:rsidP="007C7F06">
      <w:r>
        <w:rPr>
          <w:rFonts w:hint="eastAsia"/>
        </w:rPr>
        <w:t xml:space="preserve">　交換手段―物々交換時の探索コストの削減　―　　　　＋預金通貨</w:t>
      </w:r>
    </w:p>
    <w:p w:rsidR="007C7F06" w:rsidRDefault="007C7F06" w:rsidP="007C7F06">
      <w:pPr>
        <w:ind w:firstLineChars="100" w:firstLine="210"/>
      </w:pPr>
      <w:r>
        <w:rPr>
          <w:rFonts w:hint="eastAsia"/>
        </w:rPr>
        <w:t>価値の保蔵手段―安全資産として</w:t>
      </w:r>
      <w:r>
        <w:rPr>
          <w:rFonts w:hint="eastAsia"/>
        </w:rPr>
        <w:tab/>
      </w:r>
      <w:r>
        <w:rPr>
          <w:rFonts w:hint="eastAsia"/>
        </w:rPr>
        <w:t xml:space="preserve">　―</w:t>
      </w:r>
      <w:r>
        <w:rPr>
          <w:rFonts w:hint="eastAsia"/>
        </w:rPr>
        <w:tab/>
      </w:r>
      <w:r>
        <w:rPr>
          <w:rFonts w:hint="eastAsia"/>
        </w:rPr>
        <w:t xml:space="preserve">　　　　　　　＋準通貨</w:t>
      </w:r>
      <w:r>
        <w:rPr>
          <w:rFonts w:hint="eastAsia"/>
        </w:rPr>
        <w:t>(</w:t>
      </w:r>
      <w:r>
        <w:rPr>
          <w:rFonts w:hint="eastAsia"/>
        </w:rPr>
        <w:t>定期預金</w:t>
      </w:r>
      <w:r>
        <w:rPr>
          <w:rFonts w:hint="eastAsia"/>
        </w:rPr>
        <w:t>)</w:t>
      </w:r>
    </w:p>
    <w:p w:rsidR="007C7F06" w:rsidRDefault="007C7F06" w:rsidP="007C7F06"/>
    <w:p w:rsidR="007C7F06" w:rsidRDefault="007C7F06" w:rsidP="007C7F06"/>
    <w:p w:rsidR="007C7F06" w:rsidRDefault="007C7F06" w:rsidP="007C7F06">
      <w:r>
        <w:rPr>
          <w:rFonts w:hint="eastAsia"/>
        </w:rPr>
        <w:t>貨幣の範囲</w:t>
      </w:r>
    </w:p>
    <w:p w:rsidR="007C7F06" w:rsidRDefault="007C7F06" w:rsidP="007C7F06">
      <w:r>
        <w:rPr>
          <w:rFonts w:hint="eastAsia"/>
        </w:rPr>
        <w:t xml:space="preserve">　貨幣供給量</w:t>
      </w:r>
      <w:r>
        <w:rPr>
          <w:rFonts w:hint="eastAsia"/>
        </w:rPr>
        <w:t>(</w:t>
      </w:r>
      <w:r>
        <w:rPr>
          <w:rFonts w:hint="eastAsia"/>
        </w:rPr>
        <w:t>マネーストック</w:t>
      </w:r>
      <w:r>
        <w:rPr>
          <w:rFonts w:hint="eastAsia"/>
        </w:rPr>
        <w:t>)</w:t>
      </w:r>
      <w:r>
        <w:rPr>
          <w:rFonts w:hint="eastAsia"/>
        </w:rPr>
        <w:t>の定義</w:t>
      </w:r>
    </w:p>
    <w:p w:rsidR="007C7F06" w:rsidRPr="00ED06DC" w:rsidRDefault="007C7F06" w:rsidP="007C7F06">
      <w:r>
        <w:rPr>
          <w:rFonts w:hint="eastAsia"/>
        </w:rPr>
        <w:tab/>
      </w:r>
      <w:r>
        <w:rPr>
          <w:rFonts w:hint="eastAsia"/>
        </w:rPr>
        <w:t xml:space="preserve">　</w:t>
      </w:r>
      <w:r>
        <w:rPr>
          <w:rFonts w:hint="eastAsia"/>
        </w:rPr>
        <w:t xml:space="preserve"> (</w:t>
      </w:r>
      <w:r>
        <w:rPr>
          <w:rFonts w:hint="eastAsia"/>
        </w:rPr>
        <w:t>旧マネーサプライ</w:t>
      </w:r>
      <w:r>
        <w:rPr>
          <w:rFonts w:hint="eastAsia"/>
        </w:rPr>
        <w:t>)</w:t>
      </w:r>
    </w:p>
    <w:p w:rsidR="007C7F06" w:rsidRDefault="00F018AD" w:rsidP="007C7F06">
      <w:r>
        <w:rPr>
          <w:noProof/>
        </w:rPr>
        <w:pict>
          <v:shape id="_x0000_s2372" type="#_x0000_t88" style="position:absolute;left:0;text-align:left;margin-left:118.95pt;margin-top:11.3pt;width:7.15pt;height:57pt;z-index:251921408">
            <v:textbox inset="5.85pt,.7pt,5.85pt,.7pt"/>
          </v:shape>
        </w:pict>
      </w:r>
      <w:r>
        <w:rPr>
          <w:noProof/>
        </w:rPr>
        <w:pict>
          <v:shape id="_x0000_s2370" type="#_x0000_t202" style="position:absolute;left:0;text-align:left;margin-left:1.55pt;margin-top:11.3pt;width:122.25pt;height:65.25pt;z-index:251919360;mso-width-relative:margin;mso-height-relative:margin" stroked="f" strokecolor="white [3212]">
            <v:fill opacity="0"/>
            <v:textbox style="mso-next-textbox:#_x0000_s2370">
              <w:txbxContent>
                <w:p w:rsidR="002305CA" w:rsidRDefault="002305CA" w:rsidP="007C7F06">
                  <w:r>
                    <w:rPr>
                      <w:rFonts w:hint="eastAsia"/>
                    </w:rPr>
                    <w:t>現金通貨</w:t>
                  </w:r>
                </w:p>
                <w:p w:rsidR="002305CA" w:rsidRDefault="002305CA" w:rsidP="007C7F06">
                  <w:r>
                    <w:rPr>
                      <w:rFonts w:hint="eastAsia"/>
                    </w:rPr>
                    <w:t>預金通貨</w:t>
                  </w:r>
                </w:p>
                <w:p w:rsidR="002305CA" w:rsidRDefault="002305CA" w:rsidP="007C7F06">
                  <w:r>
                    <w:rPr>
                      <w:rFonts w:hint="eastAsia"/>
                    </w:rPr>
                    <w:t>(</w:t>
                  </w:r>
                  <w:r>
                    <w:rPr>
                      <w:rFonts w:hint="eastAsia"/>
                    </w:rPr>
                    <w:t>当座・普通・貯蓄</w:t>
                  </w:r>
                  <w:r>
                    <w:rPr>
                      <w:rFonts w:hint="eastAsia"/>
                    </w:rPr>
                    <w:t>)</w:t>
                  </w:r>
                </w:p>
                <w:p w:rsidR="002305CA" w:rsidRDefault="002305CA" w:rsidP="007C7F06">
                  <w:r>
                    <w:rPr>
                      <w:rFonts w:hint="eastAsia"/>
                    </w:rPr>
                    <w:t>(</w:t>
                  </w:r>
                  <w:r>
                    <w:rPr>
                      <w:rFonts w:hint="eastAsia"/>
                    </w:rPr>
                    <w:t>ゆうちょ銀行等含む</w:t>
                  </w:r>
                  <w:r>
                    <w:rPr>
                      <w:rFonts w:hint="eastAsia"/>
                    </w:rPr>
                    <w:t>)</w:t>
                  </w:r>
                </w:p>
                <w:p w:rsidR="002305CA" w:rsidRPr="00B7074D" w:rsidRDefault="002305CA" w:rsidP="007C7F06"/>
              </w:txbxContent>
            </v:textbox>
          </v:shape>
        </w:pict>
      </w:r>
    </w:p>
    <w:p w:rsidR="007C7F06" w:rsidRDefault="00F018AD" w:rsidP="007C7F06">
      <w:r>
        <w:rPr>
          <w:noProof/>
        </w:rPr>
        <w:pict>
          <v:shape id="_x0000_s2382" type="#_x0000_t202" style="position:absolute;left:0;text-align:left;margin-left:188.7pt;margin-top:10.95pt;width:78pt;height:19.5pt;z-index:251931648;mso-width-relative:margin;mso-height-relative:margin" stroked="f" strokecolor="white [3212]">
            <v:fill opacity="0"/>
            <v:textbox style="mso-next-textbox:#_x0000_s2382">
              <w:txbxContent>
                <w:p w:rsidR="002305CA" w:rsidRPr="00716F9E" w:rsidRDefault="002305CA" w:rsidP="007C7F06">
                  <w:pPr>
                    <w:rPr>
                      <w:sz w:val="17"/>
                    </w:rPr>
                  </w:pPr>
                  <w:r w:rsidRPr="00716F9E">
                    <w:rPr>
                      <w:rFonts w:hint="eastAsia"/>
                      <w:sz w:val="17"/>
                    </w:rPr>
                    <w:t>昔</w:t>
                  </w:r>
                  <w:r w:rsidRPr="00716F9E">
                    <w:rPr>
                      <w:rFonts w:hint="eastAsia"/>
                      <w:sz w:val="17"/>
                    </w:rPr>
                    <w:t>M2+CD</w:t>
                  </w:r>
                </w:p>
              </w:txbxContent>
            </v:textbox>
          </v:shape>
        </w:pict>
      </w:r>
      <w:r>
        <w:rPr>
          <w:noProof/>
        </w:rPr>
        <w:pict>
          <v:shape id="_x0000_s2373" type="#_x0000_t202" style="position:absolute;left:0;text-align:left;margin-left:123.1pt;margin-top:13.95pt;width:81.75pt;height:28.5pt;z-index:251922432;mso-width-relative:margin;mso-height-relative:margin" stroked="f" strokecolor="white [3212]">
            <v:fill opacity="0"/>
            <v:textbox style="mso-next-textbox:#_x0000_s2373">
              <w:txbxContent>
                <w:p w:rsidR="002305CA" w:rsidRPr="00B7074D" w:rsidRDefault="002305CA" w:rsidP="007C7F06">
                  <w:r>
                    <w:rPr>
                      <w:rFonts w:hint="eastAsia"/>
                    </w:rPr>
                    <w:t>M1</w:t>
                  </w:r>
                </w:p>
              </w:txbxContent>
            </v:textbox>
          </v:shape>
        </w:pict>
      </w:r>
    </w:p>
    <w:p w:rsidR="007C7F06" w:rsidRDefault="00F018AD" w:rsidP="007C7F06">
      <w:r>
        <w:rPr>
          <w:noProof/>
        </w:rPr>
        <w:pict>
          <v:shape id="_x0000_s2374" type="#_x0000_t88" style="position:absolute;left:0;text-align:left;margin-left:161.7pt;margin-top:3.85pt;width:8.25pt;height:63.75pt;z-index:251923456">
            <v:textbox inset="5.85pt,.7pt,5.85pt,.7pt"/>
          </v:shape>
        </w:pict>
      </w:r>
    </w:p>
    <w:p w:rsidR="007C7F06" w:rsidRDefault="00F018AD" w:rsidP="007C7F06">
      <w:r>
        <w:rPr>
          <w:noProof/>
        </w:rPr>
        <w:pict>
          <v:shape id="_x0000_s2383" style="position:absolute;left:0;text-align:left;margin-left:188.7pt;margin-top:1.25pt;width:21.75pt;height:12pt;z-index:251932672" coordsize="435,240" path="m,240c125,230,251,220,323,180,395,140,415,70,435,e" filled="f">
            <v:path arrowok="t"/>
          </v:shape>
        </w:pict>
      </w:r>
      <w:r>
        <w:rPr>
          <w:noProof/>
        </w:rPr>
        <w:pict>
          <v:shape id="_x0000_s2377" type="#_x0000_t88" style="position:absolute;left:0;text-align:left;margin-left:216.8pt;margin-top:13.25pt;width:7.15pt;height:70.5pt;z-index:251926528">
            <v:textbox inset="5.85pt,.7pt,5.85pt,.7pt"/>
          </v:shape>
        </w:pict>
      </w:r>
      <w:r>
        <w:rPr>
          <w:noProof/>
        </w:rPr>
        <w:pict>
          <v:shape id="_x0000_s2375" type="#_x0000_t202" style="position:absolute;left:0;text-align:left;margin-left:167.35pt;margin-top:10.25pt;width:81.75pt;height:28.5pt;z-index:251924480;mso-width-relative:margin;mso-height-relative:margin" stroked="f" strokecolor="white [3212]">
            <v:fill opacity="0"/>
            <v:textbox style="mso-next-textbox:#_x0000_s2375">
              <w:txbxContent>
                <w:p w:rsidR="002305CA" w:rsidRPr="00B7074D" w:rsidRDefault="002305CA" w:rsidP="007C7F06">
                  <w:r>
                    <w:rPr>
                      <w:rFonts w:hint="eastAsia"/>
                    </w:rPr>
                    <w:t>M2</w:t>
                  </w:r>
                </w:p>
              </w:txbxContent>
            </v:textbox>
          </v:shape>
        </w:pict>
      </w:r>
    </w:p>
    <w:p w:rsidR="007C7F06" w:rsidRDefault="007C7F06" w:rsidP="007C7F06"/>
    <w:p w:rsidR="007C7F06" w:rsidRDefault="00F018AD" w:rsidP="007C7F06">
      <w:r>
        <w:rPr>
          <w:noProof/>
        </w:rPr>
        <w:pict>
          <v:shape id="_x0000_s2378" type="#_x0000_t202" style="position:absolute;left:0;text-align:left;margin-left:221.7pt;margin-top:8.8pt;width:81.75pt;height:28.5pt;z-index:251927552;mso-width-relative:margin;mso-height-relative:margin" stroked="f" strokecolor="white [3212]">
            <v:fill opacity="0"/>
            <v:textbox style="mso-next-textbox:#_x0000_s2378">
              <w:txbxContent>
                <w:p w:rsidR="002305CA" w:rsidRPr="00B7074D" w:rsidRDefault="002305CA" w:rsidP="007C7F06">
                  <w:r>
                    <w:rPr>
                      <w:rFonts w:hint="eastAsia"/>
                    </w:rPr>
                    <w:t>M3+CD</w:t>
                  </w:r>
                </w:p>
              </w:txbxContent>
            </v:textbox>
          </v:shape>
        </w:pict>
      </w:r>
      <w:r>
        <w:rPr>
          <w:noProof/>
        </w:rPr>
        <w:pict>
          <v:shape id="_x0000_s2371" type="#_x0000_t202" style="position:absolute;left:0;text-align:left;margin-left:106.95pt;margin-top:6.55pt;width:81.75pt;height:28.5pt;z-index:251920384;mso-width-relative:margin;mso-height-relative:margin" stroked="f" strokecolor="white [3212]">
            <v:fill opacity="0"/>
            <v:textbox style="mso-next-textbox:#_x0000_s2371">
              <w:txbxContent>
                <w:p w:rsidR="002305CA" w:rsidRPr="00B7074D" w:rsidRDefault="002305CA" w:rsidP="007C7F06">
                  <w:r>
                    <w:rPr>
                      <w:rFonts w:hint="eastAsia"/>
                    </w:rPr>
                    <w:t>定期預金</w:t>
                  </w:r>
                </w:p>
              </w:txbxContent>
            </v:textbox>
          </v:shape>
        </w:pict>
      </w:r>
    </w:p>
    <w:p w:rsidR="007C7F06" w:rsidRDefault="00F018AD" w:rsidP="007C7F06">
      <w:r>
        <w:rPr>
          <w:noProof/>
        </w:rPr>
        <w:pict>
          <v:shape id="_x0000_s2380" type="#_x0000_t88" style="position:absolute;left:0;text-align:left;margin-left:280.55pt;margin-top:.95pt;width:7.15pt;height:82.5pt;z-index:251929600">
            <v:textbox inset="5.85pt,.7pt,5.85pt,.7pt"/>
          </v:shape>
        </w:pict>
      </w:r>
    </w:p>
    <w:p w:rsidR="007C7F06" w:rsidRDefault="00F018AD" w:rsidP="007C7F06">
      <w:r>
        <w:rPr>
          <w:noProof/>
        </w:rPr>
        <w:pict>
          <v:shape id="_x0000_s2376" type="#_x0000_t202" style="position:absolute;left:0;text-align:left;margin-left:152.35pt;margin-top:5.85pt;width:81.75pt;height:28.5pt;z-index:251925504;mso-width-relative:margin;mso-height-relative:margin" stroked="f" strokecolor="white [3212]">
            <v:fill opacity="0"/>
            <v:textbox style="mso-next-textbox:#_x0000_s2376">
              <w:txbxContent>
                <w:p w:rsidR="002305CA" w:rsidRPr="00B7074D" w:rsidRDefault="002305CA" w:rsidP="007C7F06">
                  <w:r>
                    <w:rPr>
                      <w:rFonts w:hint="eastAsia"/>
                    </w:rPr>
                    <w:t>譲渡性預金</w:t>
                  </w:r>
                </w:p>
              </w:txbxContent>
            </v:textbox>
          </v:shape>
        </w:pict>
      </w:r>
    </w:p>
    <w:p w:rsidR="007C7F06" w:rsidRDefault="00F018AD" w:rsidP="007C7F06">
      <w:r>
        <w:rPr>
          <w:noProof/>
        </w:rPr>
        <w:pict>
          <v:shape id="_x0000_s2381" type="#_x0000_t202" style="position:absolute;left:0;text-align:left;margin-left:288.85pt;margin-top:3.25pt;width:81.75pt;height:28.5pt;z-index:251930624;mso-width-relative:margin;mso-height-relative:margin" stroked="f" strokecolor="white [3212]">
            <v:fill opacity="0"/>
            <v:textbox style="mso-next-textbox:#_x0000_s2381">
              <w:txbxContent>
                <w:p w:rsidR="002305CA" w:rsidRDefault="002305CA" w:rsidP="007C7F06">
                  <w:r>
                    <w:rPr>
                      <w:rFonts w:hint="eastAsia"/>
                    </w:rPr>
                    <w:t>広義流動性</w:t>
                  </w:r>
                </w:p>
                <w:p w:rsidR="002305CA" w:rsidRPr="00B7074D" w:rsidRDefault="002305CA" w:rsidP="007C7F06"/>
              </w:txbxContent>
            </v:textbox>
          </v:shape>
        </w:pict>
      </w:r>
      <w:r>
        <w:rPr>
          <w:noProof/>
        </w:rPr>
        <w:pict>
          <v:shape id="_x0000_s2379" type="#_x0000_t202" style="position:absolute;left:0;text-align:left;margin-left:221.7pt;margin-top:9.25pt;width:81.75pt;height:53.25pt;z-index:251928576;mso-width-relative:margin;mso-height-relative:margin" stroked="f" strokecolor="white [3212]">
            <v:fill opacity="0"/>
            <v:textbox style="mso-next-textbox:#_x0000_s2379">
              <w:txbxContent>
                <w:p w:rsidR="002305CA" w:rsidRDefault="002305CA" w:rsidP="007C7F06">
                  <w:r>
                    <w:rPr>
                      <w:rFonts w:hint="eastAsia"/>
                    </w:rPr>
                    <w:t>債券</w:t>
                  </w:r>
                </w:p>
                <w:p w:rsidR="002305CA" w:rsidRDefault="002305CA" w:rsidP="007C7F06">
                  <w:r>
                    <w:rPr>
                      <w:rFonts w:hint="eastAsia"/>
                    </w:rPr>
                    <w:t>金銭信託</w:t>
                  </w:r>
                </w:p>
                <w:p w:rsidR="002305CA" w:rsidRPr="00B7074D" w:rsidRDefault="002305CA" w:rsidP="007C7F06">
                  <w:r>
                    <w:rPr>
                      <w:rFonts w:hint="eastAsia"/>
                    </w:rPr>
                    <w:t>投資信託</w:t>
                  </w:r>
                </w:p>
              </w:txbxContent>
            </v:textbox>
          </v:shape>
        </w:pict>
      </w:r>
    </w:p>
    <w:p w:rsidR="007C7F06" w:rsidRDefault="007C7F06" w:rsidP="007C7F06"/>
    <w:p w:rsidR="007C7F06" w:rsidRDefault="007C7F06" w:rsidP="007C7F06"/>
    <w:p w:rsidR="007C7F06" w:rsidRDefault="007C7F06" w:rsidP="007C7F06"/>
    <w:p w:rsidR="007C7F06" w:rsidRDefault="007C7F06" w:rsidP="007C7F06"/>
    <w:p w:rsidR="007C7F06" w:rsidRDefault="007C7F06" w:rsidP="007C7F06"/>
    <w:p w:rsidR="007C7F06" w:rsidRDefault="007C7F06" w:rsidP="007C7F06">
      <w:r>
        <w:rPr>
          <w:rFonts w:hint="eastAsia"/>
        </w:rPr>
        <w:t>貨幣供給の考え方</w:t>
      </w:r>
    </w:p>
    <w:p w:rsidR="007C7F06" w:rsidRDefault="007C7F06" w:rsidP="007C7F06">
      <w:r>
        <w:rPr>
          <w:rFonts w:hint="eastAsia"/>
        </w:rPr>
        <w:t xml:space="preserve">　ハイパワードマネー</w:t>
      </w:r>
      <w:r>
        <w:rPr>
          <w:rFonts w:hint="eastAsia"/>
        </w:rPr>
        <w:t>(</w:t>
      </w:r>
      <w:r>
        <w:rPr>
          <w:rFonts w:hint="eastAsia"/>
        </w:rPr>
        <w:t>マネタリーベース</w:t>
      </w:r>
      <w:r>
        <w:rPr>
          <w:rFonts w:hint="eastAsia"/>
        </w:rPr>
        <w:t>)</w:t>
      </w:r>
      <w:r>
        <w:rPr>
          <w:rFonts w:hint="eastAsia"/>
        </w:rPr>
        <w:t>の定義</w:t>
      </w:r>
    </w:p>
    <w:p w:rsidR="007C7F06" w:rsidRDefault="007C7F06" w:rsidP="007C7F06">
      <w:r>
        <w:rPr>
          <w:rFonts w:hint="eastAsia"/>
        </w:rPr>
        <w:t xml:space="preserve">　</w:t>
      </w:r>
      <w:r>
        <w:rPr>
          <w:rFonts w:hint="eastAsia"/>
        </w:rPr>
        <w:t>H=C+R</w:t>
      </w:r>
    </w:p>
    <w:p w:rsidR="007C7F06" w:rsidRDefault="007C7F06" w:rsidP="007C7F06">
      <w:r>
        <w:rPr>
          <w:rFonts w:hint="eastAsia"/>
        </w:rPr>
        <w:t xml:space="preserve">　</w:t>
      </w:r>
      <w:r>
        <w:rPr>
          <w:rFonts w:hint="eastAsia"/>
        </w:rPr>
        <w:t>H:</w:t>
      </w:r>
      <w:r>
        <w:rPr>
          <w:rFonts w:hint="eastAsia"/>
        </w:rPr>
        <w:t>ハイパワードマネー</w:t>
      </w:r>
    </w:p>
    <w:p w:rsidR="007C7F06" w:rsidRDefault="007C7F06" w:rsidP="007C7F06">
      <w:r>
        <w:rPr>
          <w:rFonts w:hint="eastAsia"/>
        </w:rPr>
        <w:t xml:space="preserve">　</w:t>
      </w:r>
      <w:r>
        <w:rPr>
          <w:rFonts w:hint="eastAsia"/>
        </w:rPr>
        <w:t>C:</w:t>
      </w:r>
      <w:r>
        <w:rPr>
          <w:rFonts w:hint="eastAsia"/>
        </w:rPr>
        <w:t>市中に流通している現金通貨</w:t>
      </w:r>
    </w:p>
    <w:p w:rsidR="007C7F06" w:rsidRDefault="007C7F06" w:rsidP="007C7F06">
      <w:r>
        <w:rPr>
          <w:rFonts w:hint="eastAsia"/>
        </w:rPr>
        <w:t xml:space="preserve">　</w:t>
      </w:r>
      <w:r>
        <w:rPr>
          <w:rFonts w:hint="eastAsia"/>
        </w:rPr>
        <w:t>R:</w:t>
      </w:r>
      <w:r>
        <w:rPr>
          <w:rFonts w:hint="eastAsia"/>
        </w:rPr>
        <w:t>銀行の預金準備</w:t>
      </w:r>
      <w:r>
        <w:rPr>
          <w:rFonts w:hint="eastAsia"/>
        </w:rPr>
        <w:t>(</w:t>
      </w:r>
      <w:r>
        <w:rPr>
          <w:rFonts w:hint="eastAsia"/>
        </w:rPr>
        <w:t>市中銀行が日銀に預けている金</w:t>
      </w:r>
      <w:r>
        <w:rPr>
          <w:rFonts w:hint="eastAsia"/>
        </w:rPr>
        <w:t>)</w:t>
      </w:r>
    </w:p>
    <w:p w:rsidR="007C7F06" w:rsidRDefault="007C7F06" w:rsidP="007C7F06"/>
    <w:p w:rsidR="007C7F06" w:rsidRDefault="007C7F06" w:rsidP="007C7F06">
      <w:pPr>
        <w:ind w:firstLineChars="100" w:firstLine="210"/>
      </w:pPr>
      <w:r>
        <w:rPr>
          <w:rFonts w:hint="eastAsia"/>
        </w:rPr>
        <w:t>M=C+D</w:t>
      </w:r>
    </w:p>
    <w:p w:rsidR="007C7F06" w:rsidRDefault="007C7F06" w:rsidP="007C7F06">
      <w:r>
        <w:rPr>
          <w:rFonts w:hint="eastAsia"/>
        </w:rPr>
        <w:t xml:space="preserve">　</w:t>
      </w:r>
      <w:r>
        <w:rPr>
          <w:rFonts w:hint="eastAsia"/>
        </w:rPr>
        <w:t>M:</w:t>
      </w:r>
      <w:r>
        <w:rPr>
          <w:rFonts w:hint="eastAsia"/>
        </w:rPr>
        <w:t>マネーストック</w:t>
      </w:r>
    </w:p>
    <w:p w:rsidR="007C7F06" w:rsidRDefault="007C7F06" w:rsidP="007C7F06">
      <w:r>
        <w:rPr>
          <w:rFonts w:hint="eastAsia"/>
        </w:rPr>
        <w:t xml:space="preserve">　</w:t>
      </w:r>
      <w:r>
        <w:rPr>
          <w:rFonts w:hint="eastAsia"/>
        </w:rPr>
        <w:t>D:</w:t>
      </w:r>
      <w:r>
        <w:rPr>
          <w:rFonts w:hint="eastAsia"/>
        </w:rPr>
        <w:t>預金通貨</w:t>
      </w:r>
    </w:p>
    <w:p w:rsidR="007C7F06" w:rsidRDefault="007C7F06" w:rsidP="007C7F06">
      <w:r w:rsidRPr="003967C4">
        <w:rPr>
          <w:position w:val="-54"/>
        </w:rPr>
        <w:object w:dxaOrig="2200" w:dyaOrig="1200">
          <v:shape id="_x0000_i1032" type="#_x0000_t75" style="width:110.05pt;height:59.1pt" o:ole="">
            <v:imagedata r:id="rId21" o:title=""/>
          </v:shape>
          <o:OLEObject Type="Embed" ProgID="Equation.3" ShapeID="_x0000_i1032" DrawAspect="Content" ObjectID="_1325705582" r:id="rId22"/>
        </w:object>
      </w:r>
    </w:p>
    <w:p w:rsidR="007C7F06" w:rsidRDefault="007C7F06" w:rsidP="007C7F06">
      <w:r>
        <w:rPr>
          <w:rFonts w:hint="eastAsia"/>
        </w:rPr>
        <w:t>H</w:t>
      </w:r>
      <w:r>
        <w:rPr>
          <w:rFonts w:hint="eastAsia"/>
        </w:rPr>
        <w:t>と</w:t>
      </w:r>
      <w:r>
        <w:rPr>
          <w:rFonts w:hint="eastAsia"/>
        </w:rPr>
        <w:t>M</w:t>
      </w:r>
      <w:r>
        <w:rPr>
          <w:rFonts w:hint="eastAsia"/>
        </w:rPr>
        <w:t>の関係は</w:t>
      </w:r>
    </w:p>
    <w:p w:rsidR="007C7F06" w:rsidRDefault="007C7F06" w:rsidP="007C7F06">
      <w:r>
        <w:rPr>
          <w:rFonts w:hint="eastAsia"/>
        </w:rPr>
        <w:t xml:space="preserve">　</w:t>
      </w:r>
      <w:r>
        <w:rPr>
          <w:rFonts w:hint="eastAsia"/>
        </w:rPr>
        <w:t>C/D</w:t>
      </w:r>
      <w:r>
        <w:rPr>
          <w:rFonts w:hint="eastAsia"/>
        </w:rPr>
        <w:t>：民間の現金・預金保有比率</w:t>
      </w:r>
    </w:p>
    <w:p w:rsidR="007C7F06" w:rsidRPr="0076426B" w:rsidRDefault="007C7F06" w:rsidP="007C7F06">
      <w:r>
        <w:rPr>
          <w:rFonts w:hint="eastAsia"/>
        </w:rPr>
        <w:t xml:space="preserve">　</w:t>
      </w:r>
      <w:r>
        <w:rPr>
          <w:rFonts w:hint="eastAsia"/>
        </w:rPr>
        <w:t>R/D</w:t>
      </w:r>
      <w:r>
        <w:rPr>
          <w:rFonts w:hint="eastAsia"/>
        </w:rPr>
        <w:t>：銀行の準備金預金比率によって決定</w:t>
      </w:r>
    </w:p>
    <w:p w:rsidR="007C7F06" w:rsidRDefault="007C7F06" w:rsidP="007C7F06"/>
    <w:p w:rsidR="007C7F06" w:rsidRDefault="007C7F06" w:rsidP="007C7F06">
      <w:r w:rsidRPr="001F63AB">
        <w:rPr>
          <w:position w:val="-24"/>
        </w:rPr>
        <w:object w:dxaOrig="700" w:dyaOrig="620">
          <v:shape id="_x0000_i1033" type="#_x0000_t75" style="width:35.3pt;height:30.55pt" o:ole="">
            <v:imagedata r:id="rId23" o:title=""/>
          </v:shape>
          <o:OLEObject Type="Embed" ProgID="Equation.3" ShapeID="_x0000_i1033" DrawAspect="Content" ObjectID="_1325705583" r:id="rId24"/>
        </w:object>
      </w:r>
      <w:r>
        <w:rPr>
          <w:rFonts w:hint="eastAsia"/>
        </w:rPr>
        <w:t xml:space="preserve">　貨幣乗数</w:t>
      </w:r>
      <w:r>
        <w:rPr>
          <w:rFonts w:hint="eastAsia"/>
        </w:rPr>
        <w:t>m</w:t>
      </w:r>
      <w:r>
        <w:rPr>
          <w:rFonts w:hint="eastAsia"/>
        </w:rPr>
        <w:t>とする</w:t>
      </w:r>
    </w:p>
    <w:p w:rsidR="007C7F06" w:rsidRDefault="007C7F06" w:rsidP="007C7F06">
      <w:r>
        <w:rPr>
          <w:rFonts w:hint="eastAsia"/>
        </w:rPr>
        <w:t>M=mH</w:t>
      </w:r>
    </w:p>
    <w:p w:rsidR="007C7F06" w:rsidRDefault="007C7F06" w:rsidP="007C7F06">
      <w:r>
        <w:rPr>
          <w:rFonts w:hint="eastAsia"/>
        </w:rPr>
        <w:t>→日銀が</w:t>
      </w:r>
      <w:r>
        <w:rPr>
          <w:rFonts w:hint="eastAsia"/>
        </w:rPr>
        <w:t>H</w:t>
      </w:r>
      <w:r>
        <w:rPr>
          <w:rFonts w:hint="eastAsia"/>
        </w:rPr>
        <w:t>を増加させると</w:t>
      </w:r>
      <w:r>
        <w:rPr>
          <w:rFonts w:hint="eastAsia"/>
        </w:rPr>
        <w:t>M</w:t>
      </w:r>
      <w:r>
        <w:rPr>
          <w:rFonts w:hint="eastAsia"/>
        </w:rPr>
        <w:t>もｍ倍増加</w:t>
      </w:r>
    </w:p>
    <w:p w:rsidR="007C7F06" w:rsidRPr="00BF47A2" w:rsidRDefault="007C7F06" w:rsidP="007C7F06">
      <w:r>
        <w:rPr>
          <w:rFonts w:hint="eastAsia"/>
        </w:rPr>
        <w:t>→ｍが安定していれば</w:t>
      </w:r>
      <w:r>
        <w:rPr>
          <w:rFonts w:hint="eastAsia"/>
        </w:rPr>
        <w:t>H</w:t>
      </w:r>
      <w:r>
        <w:rPr>
          <w:rFonts w:hint="eastAsia"/>
        </w:rPr>
        <w:t>をコントロールすることで</w:t>
      </w:r>
      <w:r>
        <w:rPr>
          <w:rFonts w:hint="eastAsia"/>
        </w:rPr>
        <w:t>M</w:t>
      </w:r>
      <w:r>
        <w:rPr>
          <w:rFonts w:hint="eastAsia"/>
        </w:rPr>
        <w:t>をコントロールできる</w:t>
      </w:r>
    </w:p>
    <w:p w:rsidR="007C7F06" w:rsidRDefault="007C7F06" w:rsidP="007C7F06"/>
    <w:p w:rsidR="007C7F06" w:rsidRDefault="007C7F06" w:rsidP="007C7F06"/>
    <w:p w:rsidR="007C7F06" w:rsidRDefault="007C7F06" w:rsidP="007C7F06">
      <w:r>
        <w:rPr>
          <w:rFonts w:hint="eastAsia"/>
        </w:rPr>
        <w:t>ハイパワードマネーによる信用創造</w:t>
      </w:r>
    </w:p>
    <w:p w:rsidR="007C7F06" w:rsidRDefault="007C7F06" w:rsidP="007C7F06"/>
    <w:p w:rsidR="007C7F06" w:rsidRDefault="007C7F06" w:rsidP="007C7F06">
      <w:r>
        <w:rPr>
          <w:rFonts w:hint="eastAsia"/>
        </w:rPr>
        <w:t>100%</w:t>
      </w:r>
      <w:r>
        <w:rPr>
          <w:rFonts w:hint="eastAsia"/>
        </w:rPr>
        <w:t>準備下</w:t>
      </w:r>
    </w:p>
    <w:p w:rsidR="007C7F06" w:rsidRDefault="007C7F06" w:rsidP="007C7F06">
      <w:r>
        <w:rPr>
          <w:rFonts w:hint="eastAsia"/>
        </w:rPr>
        <w:t>A</w:t>
      </w:r>
      <w:r>
        <w:rPr>
          <w:rFonts w:hint="eastAsia"/>
        </w:rPr>
        <w:t>銀行</w:t>
      </w:r>
    </w:p>
    <w:tbl>
      <w:tblPr>
        <w:tblStyle w:val="a7"/>
        <w:tblW w:w="0" w:type="auto"/>
        <w:tblLook w:val="04A0"/>
      </w:tblPr>
      <w:tblGrid>
        <w:gridCol w:w="1526"/>
        <w:gridCol w:w="1559"/>
      </w:tblGrid>
      <w:tr w:rsidR="007C7F06" w:rsidTr="008978D4">
        <w:tc>
          <w:tcPr>
            <w:tcW w:w="1526" w:type="dxa"/>
          </w:tcPr>
          <w:p w:rsidR="007C7F06" w:rsidRDefault="007C7F06" w:rsidP="008978D4">
            <w:r>
              <w:rPr>
                <w:rFonts w:hint="eastAsia"/>
              </w:rPr>
              <w:t>資産</w:t>
            </w:r>
          </w:p>
        </w:tc>
        <w:tc>
          <w:tcPr>
            <w:tcW w:w="1559" w:type="dxa"/>
          </w:tcPr>
          <w:p w:rsidR="007C7F06" w:rsidRDefault="00F018AD" w:rsidP="008978D4">
            <w:r>
              <w:rPr>
                <w:noProof/>
              </w:rPr>
              <w:pict>
                <v:shape id="_x0000_s2385" type="#_x0000_t202" style="position:absolute;left:0;text-align:left;margin-left:104.9pt;margin-top:12.65pt;width:81.75pt;height:28.5pt;z-index:251934720;mso-position-horizontal-relative:text;mso-position-vertical-relative:text;mso-width-relative:margin;mso-height-relative:margin" stroked="f" strokecolor="white [3212]">
                  <v:fill opacity="0"/>
                  <v:textbox style="mso-next-textbox:#_x0000_s2385">
                    <w:txbxContent>
                      <w:p w:rsidR="002305CA" w:rsidRPr="00B7074D" w:rsidRDefault="002305CA" w:rsidP="007C7F06">
                        <w:r>
                          <w:rPr>
                            <w:rFonts w:hint="eastAsia"/>
                          </w:rPr>
                          <w:t>家計から</w:t>
                        </w:r>
                      </w:p>
                    </w:txbxContent>
                  </v:textbox>
                </v:shape>
              </w:pict>
            </w:r>
            <w:r w:rsidR="007C7F06">
              <w:rPr>
                <w:rFonts w:hint="eastAsia"/>
              </w:rPr>
              <w:t>負債</w:t>
            </w:r>
          </w:p>
        </w:tc>
      </w:tr>
      <w:tr w:rsidR="007C7F06" w:rsidTr="008978D4">
        <w:tc>
          <w:tcPr>
            <w:tcW w:w="1526" w:type="dxa"/>
          </w:tcPr>
          <w:p w:rsidR="007C7F06" w:rsidRDefault="007C7F06" w:rsidP="008978D4">
            <w:r>
              <w:rPr>
                <w:rFonts w:hint="eastAsia"/>
              </w:rPr>
              <w:t>準備</w:t>
            </w:r>
            <w:r>
              <w:rPr>
                <w:rFonts w:hint="eastAsia"/>
              </w:rPr>
              <w:t>1000</w:t>
            </w:r>
          </w:p>
        </w:tc>
        <w:tc>
          <w:tcPr>
            <w:tcW w:w="1559" w:type="dxa"/>
          </w:tcPr>
          <w:p w:rsidR="007C7F06" w:rsidRDefault="00F018AD" w:rsidP="008978D4">
            <w:r>
              <w:rPr>
                <w:noProof/>
              </w:rPr>
              <w:pict>
                <v:shape id="_x0000_s2384" type="#_x0000_t32" style="position:absolute;left:0;text-align:left;margin-left:78.65pt;margin-top:8.05pt;width:31.5pt;height:0;flip:x;z-index:251933696;mso-position-horizontal-relative:text;mso-position-vertical-relative:text" o:connectortype="straight">
                  <v:stroke endarrow="block"/>
                </v:shape>
              </w:pict>
            </w:r>
            <w:r w:rsidR="007C7F06">
              <w:rPr>
                <w:rFonts w:hint="eastAsia"/>
              </w:rPr>
              <w:t>預金</w:t>
            </w:r>
            <w:r w:rsidR="007C7F06">
              <w:rPr>
                <w:rFonts w:hint="eastAsia"/>
              </w:rPr>
              <w:t>1000</w:t>
            </w:r>
          </w:p>
        </w:tc>
      </w:tr>
    </w:tbl>
    <w:p w:rsidR="007C7F06" w:rsidRPr="009C5CAD" w:rsidRDefault="007C7F06" w:rsidP="007C7F06"/>
    <w:p w:rsidR="007C7F06" w:rsidRDefault="007C7F06" w:rsidP="007C7F06">
      <w:r>
        <w:rPr>
          <w:rFonts w:hint="eastAsia"/>
        </w:rPr>
        <w:t>銀行システムはマネーストックに影響を与えない</w:t>
      </w:r>
    </w:p>
    <w:p w:rsidR="007C7F06" w:rsidRDefault="007C7F06" w:rsidP="007C7F06"/>
    <w:p w:rsidR="007C7F06" w:rsidRDefault="007C7F06" w:rsidP="007C7F06">
      <w:r>
        <w:rPr>
          <w:rFonts w:hint="eastAsia"/>
        </w:rPr>
        <w:t>部分準備制度下</w:t>
      </w:r>
      <w:r>
        <w:rPr>
          <w:rFonts w:hint="eastAsia"/>
        </w:rPr>
        <w:t>(</w:t>
      </w:r>
      <w:r>
        <w:rPr>
          <w:rFonts w:hint="eastAsia"/>
        </w:rPr>
        <w:t>準備金・預金比率</w:t>
      </w:r>
      <w:r>
        <w:rPr>
          <w:rFonts w:hint="eastAsia"/>
        </w:rPr>
        <w:t>20%</w:t>
      </w:r>
      <w:r>
        <w:rPr>
          <w:rFonts w:hint="eastAsia"/>
        </w:rPr>
        <w:t>の場合</w:t>
      </w:r>
      <w:r>
        <w:rPr>
          <w:rFonts w:hint="eastAsia"/>
        </w:rPr>
        <w:t>)</w:t>
      </w:r>
    </w:p>
    <w:p w:rsidR="007C7F06" w:rsidRDefault="007C7F06" w:rsidP="007C7F06">
      <w:r>
        <w:rPr>
          <w:rFonts w:hint="eastAsia"/>
        </w:rPr>
        <w:t>A</w:t>
      </w:r>
      <w:r>
        <w:rPr>
          <w:rFonts w:hint="eastAsia"/>
        </w:rPr>
        <w:t>銀行</w:t>
      </w:r>
    </w:p>
    <w:tbl>
      <w:tblPr>
        <w:tblStyle w:val="a7"/>
        <w:tblW w:w="0" w:type="auto"/>
        <w:tblLook w:val="04A0"/>
      </w:tblPr>
      <w:tblGrid>
        <w:gridCol w:w="1526"/>
        <w:gridCol w:w="1559"/>
      </w:tblGrid>
      <w:tr w:rsidR="007C7F06" w:rsidTr="008978D4">
        <w:tc>
          <w:tcPr>
            <w:tcW w:w="1526" w:type="dxa"/>
          </w:tcPr>
          <w:p w:rsidR="007C7F06" w:rsidRDefault="007C7F06" w:rsidP="008978D4">
            <w:r>
              <w:rPr>
                <w:rFonts w:hint="eastAsia"/>
              </w:rPr>
              <w:t>資産</w:t>
            </w:r>
          </w:p>
        </w:tc>
        <w:tc>
          <w:tcPr>
            <w:tcW w:w="1559" w:type="dxa"/>
          </w:tcPr>
          <w:p w:rsidR="007C7F06" w:rsidRDefault="007C7F06" w:rsidP="008978D4">
            <w:r>
              <w:rPr>
                <w:rFonts w:hint="eastAsia"/>
              </w:rPr>
              <w:t>負債</w:t>
            </w:r>
          </w:p>
        </w:tc>
      </w:tr>
      <w:tr w:rsidR="007C7F06" w:rsidTr="008978D4">
        <w:tc>
          <w:tcPr>
            <w:tcW w:w="1526" w:type="dxa"/>
          </w:tcPr>
          <w:p w:rsidR="007C7F06" w:rsidRDefault="007C7F06" w:rsidP="008978D4">
            <w:r>
              <w:rPr>
                <w:rFonts w:hint="eastAsia"/>
              </w:rPr>
              <w:t>準備</w:t>
            </w:r>
            <w:r>
              <w:rPr>
                <w:rFonts w:hint="eastAsia"/>
              </w:rPr>
              <w:t>200</w:t>
            </w:r>
          </w:p>
          <w:p w:rsidR="007C7F06" w:rsidRDefault="00F018AD" w:rsidP="008978D4">
            <w:r>
              <w:rPr>
                <w:noProof/>
              </w:rPr>
              <w:pict>
                <v:shape id="_x0000_s2389" type="#_x0000_t32" style="position:absolute;left:0;text-align:left;margin-left:30.45pt;margin-top:11.45pt;width:7.5pt;height:37.7pt;z-index:251938816" o:connectortype="straight">
                  <v:stroke endarrow="block"/>
                </v:shape>
              </w:pict>
            </w:r>
            <w:r w:rsidR="007C7F06">
              <w:rPr>
                <w:rFonts w:hint="eastAsia"/>
              </w:rPr>
              <w:t>貸出</w:t>
            </w:r>
            <w:r w:rsidR="007C7F06">
              <w:rPr>
                <w:rFonts w:hint="eastAsia"/>
              </w:rPr>
              <w:t>800</w:t>
            </w:r>
          </w:p>
        </w:tc>
        <w:tc>
          <w:tcPr>
            <w:tcW w:w="1559" w:type="dxa"/>
          </w:tcPr>
          <w:p w:rsidR="007C7F06" w:rsidRDefault="007C7F06" w:rsidP="008978D4">
            <w:r>
              <w:rPr>
                <w:rFonts w:hint="eastAsia"/>
              </w:rPr>
              <w:t>預金</w:t>
            </w:r>
            <w:r>
              <w:rPr>
                <w:rFonts w:hint="eastAsia"/>
              </w:rPr>
              <w:t>1000</w:t>
            </w:r>
          </w:p>
        </w:tc>
      </w:tr>
    </w:tbl>
    <w:p w:rsidR="007C7F06" w:rsidRDefault="00F018AD" w:rsidP="007C7F06">
      <w:r>
        <w:rPr>
          <w:noProof/>
        </w:rPr>
        <w:pict>
          <v:shape id="_x0000_s2388" type="#_x0000_t202" style="position:absolute;left:0;text-align:left;margin-left:34.95pt;margin-top:5.55pt;width:81.75pt;height:28.5pt;z-index:251937792;mso-position-horizontal-relative:text;mso-position-vertical-relative:text;mso-width-relative:margin;mso-height-relative:margin" stroked="f" strokecolor="white [3212]">
            <v:fill opacity="0"/>
            <v:textbox style="mso-next-textbox:#_x0000_s2388">
              <w:txbxContent>
                <w:p w:rsidR="002305CA" w:rsidRPr="00B7074D" w:rsidRDefault="002305CA" w:rsidP="007C7F06">
                  <w:r>
                    <w:rPr>
                      <w:rFonts w:hint="eastAsia"/>
                    </w:rPr>
                    <w:t>融資</w:t>
                  </w:r>
                </w:p>
              </w:txbxContent>
            </v:textbox>
          </v:shape>
        </w:pict>
      </w:r>
    </w:p>
    <w:p w:rsidR="007C7F06" w:rsidRDefault="00F018AD" w:rsidP="007C7F06">
      <w:r>
        <w:rPr>
          <w:noProof/>
        </w:rPr>
        <w:pict>
          <v:shape id="_x0000_s2390" type="#_x0000_t32" style="position:absolute;left:0;text-align:left;margin-left:64.2pt;margin-top:8.95pt;width:61.5pt;height:22.5pt;flip:y;z-index:251939840" o:connectortype="straight">
            <v:stroke endarrow="block"/>
          </v:shape>
        </w:pict>
      </w:r>
      <w:r w:rsidR="007C7F06">
        <w:rPr>
          <w:rFonts w:hint="eastAsia"/>
        </w:rPr>
        <w:t xml:space="preserve">　　　　　　　　　　　　</w:t>
      </w:r>
      <w:r w:rsidR="007C7F06">
        <w:rPr>
          <w:rFonts w:hint="eastAsia"/>
        </w:rPr>
        <w:t xml:space="preserve"> B</w:t>
      </w:r>
      <w:r w:rsidR="007C7F06">
        <w:rPr>
          <w:rFonts w:hint="eastAsia"/>
        </w:rPr>
        <w:t>銀行</w:t>
      </w:r>
    </w:p>
    <w:tbl>
      <w:tblPr>
        <w:tblStyle w:val="a7"/>
        <w:tblpPr w:leftFromText="142" w:rightFromText="142" w:vertAnchor="text" w:horzAnchor="margin" w:tblpXSpec="center" w:tblpY="39"/>
        <w:tblW w:w="0" w:type="auto"/>
        <w:tblLook w:val="04A0"/>
      </w:tblPr>
      <w:tblGrid>
        <w:gridCol w:w="1526"/>
        <w:gridCol w:w="1559"/>
      </w:tblGrid>
      <w:tr w:rsidR="007C7F06" w:rsidTr="008978D4">
        <w:tc>
          <w:tcPr>
            <w:tcW w:w="1526" w:type="dxa"/>
          </w:tcPr>
          <w:p w:rsidR="007C7F06" w:rsidRDefault="007C7F06" w:rsidP="008978D4">
            <w:r>
              <w:rPr>
                <w:rFonts w:hint="eastAsia"/>
              </w:rPr>
              <w:t>資産</w:t>
            </w:r>
          </w:p>
        </w:tc>
        <w:tc>
          <w:tcPr>
            <w:tcW w:w="1559" w:type="dxa"/>
          </w:tcPr>
          <w:p w:rsidR="007C7F06" w:rsidRDefault="007C7F06" w:rsidP="008978D4">
            <w:r>
              <w:rPr>
                <w:rFonts w:hint="eastAsia"/>
              </w:rPr>
              <w:t>負債</w:t>
            </w:r>
          </w:p>
        </w:tc>
      </w:tr>
      <w:tr w:rsidR="007C7F06" w:rsidTr="008978D4">
        <w:tc>
          <w:tcPr>
            <w:tcW w:w="1526" w:type="dxa"/>
          </w:tcPr>
          <w:p w:rsidR="007C7F06" w:rsidRDefault="007C7F06" w:rsidP="008978D4">
            <w:r>
              <w:rPr>
                <w:rFonts w:hint="eastAsia"/>
              </w:rPr>
              <w:t>準備</w:t>
            </w:r>
            <w:r>
              <w:rPr>
                <w:rFonts w:hint="eastAsia"/>
              </w:rPr>
              <w:t>160</w:t>
            </w:r>
          </w:p>
          <w:p w:rsidR="007C7F06" w:rsidRDefault="00F018AD" w:rsidP="008978D4">
            <w:r>
              <w:rPr>
                <w:noProof/>
              </w:rPr>
              <w:pict>
                <v:shape id="_x0000_s2391" style="position:absolute;left:0;text-align:left;margin-left:24.7pt;margin-top:13.2pt;width:16.7pt;height:28.5pt;z-index:251940864" coordsize="334,570" path="m147,c73,76,,153,27,195v27,42,263,25,285,60c334,290,184,353,162,405v-22,52,-4,108,15,165e" filled="f">
                  <v:stroke endarrow="block"/>
                  <v:path arrowok="t"/>
                </v:shape>
              </w:pict>
            </w:r>
            <w:r w:rsidR="007C7F06">
              <w:rPr>
                <w:rFonts w:hint="eastAsia"/>
              </w:rPr>
              <w:t>貸出</w:t>
            </w:r>
            <w:r w:rsidR="007C7F06">
              <w:rPr>
                <w:rFonts w:hint="eastAsia"/>
              </w:rPr>
              <w:t>640</w:t>
            </w:r>
          </w:p>
        </w:tc>
        <w:tc>
          <w:tcPr>
            <w:tcW w:w="1559" w:type="dxa"/>
          </w:tcPr>
          <w:p w:rsidR="007C7F06" w:rsidRDefault="007C7F06" w:rsidP="008978D4">
            <w:r>
              <w:rPr>
                <w:rFonts w:hint="eastAsia"/>
              </w:rPr>
              <w:t>預金</w:t>
            </w:r>
            <w:r>
              <w:rPr>
                <w:rFonts w:hint="eastAsia"/>
              </w:rPr>
              <w:t>800</w:t>
            </w:r>
          </w:p>
        </w:tc>
      </w:tr>
    </w:tbl>
    <w:p w:rsidR="007C7F06" w:rsidRDefault="00F018AD" w:rsidP="007C7F06">
      <w:r>
        <w:rPr>
          <w:noProof/>
        </w:rPr>
        <w:pict>
          <v:shape id="_x0000_s2386" type="#_x0000_t202" style="position:absolute;left:0;text-align:left;margin-left:76.2pt;margin-top:5.6pt;width:81.75pt;height:28.5pt;z-index:251935744;mso-position-horizontal-relative:text;mso-position-vertical-relative:text;mso-width-relative:margin;mso-height-relative:margin" stroked="f" strokecolor="white [3212]">
            <v:fill opacity="0"/>
            <v:textbox style="mso-next-textbox:#_x0000_s2386">
              <w:txbxContent>
                <w:p w:rsidR="002305CA" w:rsidRPr="00B7074D" w:rsidRDefault="002305CA" w:rsidP="007C7F06">
                  <w:r>
                    <w:rPr>
                      <w:rFonts w:hint="eastAsia"/>
                    </w:rPr>
                    <w:t>預金</w:t>
                  </w:r>
                </w:p>
              </w:txbxContent>
            </v:textbox>
          </v:shape>
        </w:pict>
      </w:r>
      <w:r>
        <w:rPr>
          <w:noProof/>
        </w:rPr>
        <w:pict>
          <v:shape id="_x0000_s2387" type="#_x0000_t202" style="position:absolute;left:0;text-align:left;margin-left:18.45pt;margin-top:4.85pt;width:81.75pt;height:28.5pt;z-index:251936768;mso-position-horizontal-relative:text;mso-position-vertical-relative:text;mso-width-relative:margin;mso-height-relative:margin" stroked="f" strokecolor="white [3212]">
            <v:fill opacity="0"/>
            <v:textbox style="mso-next-textbox:#_x0000_s2387">
              <w:txbxContent>
                <w:p w:rsidR="002305CA" w:rsidRPr="00B7074D" w:rsidRDefault="002305CA" w:rsidP="007C7F06">
                  <w:r>
                    <w:rPr>
                      <w:rFonts w:hint="eastAsia"/>
                    </w:rPr>
                    <w:t>企業</w:t>
                  </w:r>
                  <w:r>
                    <w:rPr>
                      <w:rFonts w:hint="eastAsia"/>
                    </w:rPr>
                    <w:t>1</w:t>
                  </w:r>
                </w:p>
              </w:txbxContent>
            </v:textbox>
          </v:shape>
        </w:pict>
      </w:r>
    </w:p>
    <w:p w:rsidR="007C7F06" w:rsidRDefault="007C7F06" w:rsidP="007C7F06"/>
    <w:p w:rsidR="007C7F06" w:rsidRDefault="007C7F06" w:rsidP="007C7F06"/>
    <w:p w:rsidR="007C7F06" w:rsidRDefault="00F018AD" w:rsidP="007C7F06">
      <w:r>
        <w:rPr>
          <w:noProof/>
        </w:rPr>
        <w:pict>
          <v:shape id="_x0000_s2392" type="#_x0000_t202" style="position:absolute;left:0;text-align:left;margin-left:176.7pt;margin-top:7.55pt;width:81.75pt;height:28.5pt;z-index:251941888;mso-width-relative:margin;mso-height-relative:margin" stroked="f" strokecolor="white [3212]">
            <v:fill opacity="0"/>
            <v:textbox style="mso-next-textbox:#_x0000_s2392">
              <w:txbxContent>
                <w:p w:rsidR="002305CA" w:rsidRPr="00B7074D" w:rsidRDefault="002305CA" w:rsidP="007C7F06">
                  <w:r>
                    <w:rPr>
                      <w:rFonts w:hint="eastAsia"/>
                    </w:rPr>
                    <w:t>融資</w:t>
                  </w:r>
                </w:p>
              </w:txbxContent>
            </v:textbox>
          </v:shape>
        </w:pict>
      </w:r>
    </w:p>
    <w:p w:rsidR="007C7F06" w:rsidRDefault="007C7F06" w:rsidP="007C7F06"/>
    <w:p w:rsidR="007C7F06" w:rsidRDefault="007C7F06" w:rsidP="007C7F06"/>
    <w:p w:rsidR="007C7F06" w:rsidRDefault="007C7F06" w:rsidP="007C7F06">
      <w:r w:rsidRPr="00E60358">
        <w:rPr>
          <w:position w:val="-10"/>
        </w:rPr>
        <w:object w:dxaOrig="6480" w:dyaOrig="360">
          <v:shape id="_x0000_i1034" type="#_x0000_t75" style="width:326.05pt;height:18.35pt" o:ole="">
            <v:imagedata r:id="rId25" o:title=""/>
          </v:shape>
          <o:OLEObject Type="Embed" ProgID="Equation.3" ShapeID="_x0000_i1034" DrawAspect="Content" ObjectID="_1325705584" r:id="rId26"/>
        </w:object>
      </w:r>
    </w:p>
    <w:p w:rsidR="007C7F06" w:rsidRDefault="007C7F06" w:rsidP="007C7F06"/>
    <w:p w:rsidR="007C7F06" w:rsidRDefault="007C7F06" w:rsidP="007C7F06">
      <w:r w:rsidRPr="00E60358">
        <w:rPr>
          <w:position w:val="-58"/>
        </w:rPr>
        <w:object w:dxaOrig="1620" w:dyaOrig="1280">
          <v:shape id="_x0000_i1035" type="#_x0000_t75" style="width:81.5pt;height:63.85pt" o:ole="">
            <v:imagedata r:id="rId27" o:title=""/>
          </v:shape>
          <o:OLEObject Type="Embed" ProgID="Equation.3" ShapeID="_x0000_i1035" DrawAspect="Content" ObjectID="_1325705585" r:id="rId28"/>
        </w:object>
      </w:r>
    </w:p>
    <w:p w:rsidR="007C7F06" w:rsidRDefault="007C7F06" w:rsidP="007C7F06">
      <w:pPr>
        <w:pStyle w:val="a8"/>
        <w:numPr>
          <w:ilvl w:val="0"/>
          <w:numId w:val="2"/>
        </w:numPr>
        <w:ind w:leftChars="0"/>
      </w:pPr>
      <w:r>
        <w:rPr>
          <w:rFonts w:hint="eastAsia"/>
        </w:rPr>
        <w:t>マネーストックは</w:t>
      </w:r>
      <w:r>
        <w:rPr>
          <w:rFonts w:hint="eastAsia"/>
        </w:rPr>
        <w:t>H</w:t>
      </w:r>
      <w:r>
        <w:rPr>
          <w:rFonts w:hint="eastAsia"/>
        </w:rPr>
        <w:t>に比例</w:t>
      </w:r>
    </w:p>
    <w:p w:rsidR="007C7F06" w:rsidRDefault="007C7F06" w:rsidP="007C7F06">
      <w:pPr>
        <w:pStyle w:val="a8"/>
        <w:ind w:leftChars="0" w:left="360"/>
      </w:pPr>
      <w:r>
        <w:rPr>
          <w:rFonts w:hint="eastAsia"/>
        </w:rPr>
        <w:t>H</w:t>
      </w:r>
      <w:r>
        <w:rPr>
          <w:rFonts w:hint="eastAsia"/>
        </w:rPr>
        <w:t>の増加は</w:t>
      </w:r>
      <w:r>
        <w:rPr>
          <w:rFonts w:hint="eastAsia"/>
        </w:rPr>
        <w:t>M</w:t>
      </w:r>
      <w:r>
        <w:rPr>
          <w:rFonts w:hint="eastAsia"/>
        </w:rPr>
        <w:t>を同率だけ増加させる</w:t>
      </w:r>
    </w:p>
    <w:p w:rsidR="007C7F06" w:rsidRDefault="007C7F06" w:rsidP="007C7F06">
      <w:pPr>
        <w:pStyle w:val="a8"/>
        <w:numPr>
          <w:ilvl w:val="0"/>
          <w:numId w:val="2"/>
        </w:numPr>
        <w:ind w:leftChars="0"/>
      </w:pPr>
      <w:r>
        <w:rPr>
          <w:rFonts w:hint="eastAsia"/>
        </w:rPr>
        <w:t>R/D=rr</w:t>
      </w:r>
      <w:r>
        <w:rPr>
          <w:rFonts w:hint="eastAsia"/>
        </w:rPr>
        <w:t>が低いほど銀行は貸し出しをする</w:t>
      </w:r>
    </w:p>
    <w:p w:rsidR="007C7F06" w:rsidRDefault="007C7F06" w:rsidP="007C7F06">
      <w:pPr>
        <w:pStyle w:val="a8"/>
        <w:ind w:leftChars="0" w:left="360"/>
      </w:pPr>
      <w:r>
        <w:rPr>
          <w:rFonts w:hint="eastAsia"/>
        </w:rPr>
        <w:t>rr</w:t>
      </w:r>
      <w:r>
        <w:rPr>
          <w:rFonts w:hint="eastAsia"/>
        </w:rPr>
        <w:t>↓→</w:t>
      </w:r>
      <w:r>
        <w:rPr>
          <w:rFonts w:hint="eastAsia"/>
        </w:rPr>
        <w:t>m</w:t>
      </w:r>
      <w:r>
        <w:rPr>
          <w:rFonts w:hint="eastAsia"/>
        </w:rPr>
        <w:t>↑→</w:t>
      </w:r>
      <w:r>
        <w:rPr>
          <w:rFonts w:hint="eastAsia"/>
        </w:rPr>
        <w:t>M</w:t>
      </w:r>
      <w:r>
        <w:rPr>
          <w:rFonts w:hint="eastAsia"/>
        </w:rPr>
        <w:t>↑</w:t>
      </w:r>
    </w:p>
    <w:p w:rsidR="007C7F06" w:rsidRDefault="007C7F06" w:rsidP="007C7F06">
      <w:pPr>
        <w:pStyle w:val="a8"/>
        <w:numPr>
          <w:ilvl w:val="0"/>
          <w:numId w:val="2"/>
        </w:numPr>
        <w:ind w:leftChars="0"/>
      </w:pPr>
      <w:r>
        <w:rPr>
          <w:rFonts w:hint="eastAsia"/>
        </w:rPr>
        <w:t>C/D=cr</w:t>
      </w:r>
      <w:r>
        <w:rPr>
          <w:rFonts w:hint="eastAsia"/>
        </w:rPr>
        <w:t>が低いほど銀行が準備として持つ部分が大きくなる</w:t>
      </w:r>
    </w:p>
    <w:p w:rsidR="007C7F06" w:rsidRDefault="007C7F06" w:rsidP="007C7F06">
      <w:pPr>
        <w:pStyle w:val="a8"/>
        <w:ind w:leftChars="0" w:left="360"/>
      </w:pPr>
      <w:r>
        <w:rPr>
          <w:rFonts w:hint="eastAsia"/>
        </w:rPr>
        <w:t>cr</w:t>
      </w:r>
      <w:r>
        <w:rPr>
          <w:rFonts w:hint="eastAsia"/>
        </w:rPr>
        <w:t>↓→</w:t>
      </w:r>
      <w:r>
        <w:rPr>
          <w:rFonts w:hint="eastAsia"/>
        </w:rPr>
        <w:t>m</w:t>
      </w:r>
      <w:r>
        <w:rPr>
          <w:rFonts w:hint="eastAsia"/>
        </w:rPr>
        <w:t>↑→</w:t>
      </w:r>
      <w:r>
        <w:rPr>
          <w:rFonts w:hint="eastAsia"/>
        </w:rPr>
        <w:t>M</w:t>
      </w:r>
      <w:r>
        <w:rPr>
          <w:rFonts w:hint="eastAsia"/>
        </w:rPr>
        <w:t>↑</w:t>
      </w:r>
    </w:p>
    <w:p w:rsidR="007C7F06" w:rsidRDefault="00F018AD" w:rsidP="007C7F06">
      <w:r>
        <w:rPr>
          <w:noProof/>
        </w:rPr>
        <w:lastRenderedPageBreak/>
        <w:pict>
          <v:shape id="_x0000_s2405" type="#_x0000_t202" style="position:absolute;left:0;text-align:left;margin-left:283.95pt;margin-top:-14.5pt;width:153pt;height:34.5pt;z-index:251943936;mso-width-relative:margin;mso-height-relative:margin" stroked="f" strokecolor="white [3212]">
            <v:fill opacity="0"/>
            <v:textbox style="mso-next-textbox:#_x0000_s2405">
              <w:txbxContent>
                <w:p w:rsidR="002305CA" w:rsidRDefault="002305CA" w:rsidP="007B1C55">
                  <w:pPr>
                    <w:rPr>
                      <w:sz w:val="16"/>
                    </w:rPr>
                  </w:pPr>
                  <w:r w:rsidRPr="007B1C55">
                    <w:rPr>
                      <w:rFonts w:hint="eastAsia"/>
                      <w:sz w:val="16"/>
                    </w:rPr>
                    <w:t>下げれば</w:t>
                  </w:r>
                  <w:r>
                    <w:rPr>
                      <w:rFonts w:hint="eastAsia"/>
                      <w:sz w:val="16"/>
                    </w:rPr>
                    <w:t xml:space="preserve">　銀行貸入↑→</w:t>
                  </w:r>
                  <w:r>
                    <w:rPr>
                      <w:rFonts w:hint="eastAsia"/>
                      <w:sz w:val="16"/>
                    </w:rPr>
                    <w:t>H</w:t>
                  </w:r>
                  <w:r>
                    <w:rPr>
                      <w:rFonts w:hint="eastAsia"/>
                      <w:sz w:val="16"/>
                    </w:rPr>
                    <w:t>↑→</w:t>
                  </w:r>
                  <w:r>
                    <w:rPr>
                      <w:rFonts w:hint="eastAsia"/>
                      <w:sz w:val="16"/>
                    </w:rPr>
                    <w:t>M</w:t>
                  </w:r>
                  <w:r>
                    <w:rPr>
                      <w:rFonts w:hint="eastAsia"/>
                      <w:sz w:val="16"/>
                    </w:rPr>
                    <w:t>↑</w:t>
                  </w:r>
                </w:p>
                <w:p w:rsidR="002305CA" w:rsidRPr="007B1C55" w:rsidRDefault="002305CA" w:rsidP="007B1C55">
                  <w:pPr>
                    <w:rPr>
                      <w:sz w:val="16"/>
                    </w:rPr>
                  </w:pPr>
                  <w:r>
                    <w:rPr>
                      <w:rFonts w:hint="eastAsia"/>
                      <w:sz w:val="16"/>
                    </w:rPr>
                    <w:t xml:space="preserve">上げれば　　　　　</w:t>
                  </w:r>
                  <w:r>
                    <w:rPr>
                      <w:rFonts w:hint="eastAsia"/>
                      <w:sz w:val="16"/>
                    </w:rPr>
                    <w:t xml:space="preserve"> </w:t>
                  </w:r>
                  <w:r>
                    <w:rPr>
                      <w:rFonts w:hint="eastAsia"/>
                      <w:sz w:val="16"/>
                    </w:rPr>
                    <w:t>↓→</w:t>
                  </w:r>
                  <w:r>
                    <w:rPr>
                      <w:rFonts w:hint="eastAsia"/>
                      <w:sz w:val="16"/>
                    </w:rPr>
                    <w:t>H</w:t>
                  </w:r>
                  <w:r>
                    <w:rPr>
                      <w:rFonts w:hint="eastAsia"/>
                      <w:sz w:val="16"/>
                    </w:rPr>
                    <w:t>↓→</w:t>
                  </w:r>
                  <w:r>
                    <w:rPr>
                      <w:rFonts w:hint="eastAsia"/>
                      <w:sz w:val="16"/>
                    </w:rPr>
                    <w:t>M</w:t>
                  </w:r>
                  <w:r>
                    <w:rPr>
                      <w:rFonts w:hint="eastAsia"/>
                      <w:sz w:val="16"/>
                    </w:rPr>
                    <w:t>↓</w:t>
                  </w:r>
                </w:p>
              </w:txbxContent>
            </v:textbox>
          </v:shape>
        </w:pict>
      </w:r>
      <w:r w:rsidR="00EA36B9">
        <w:rPr>
          <w:rFonts w:hint="eastAsia"/>
        </w:rPr>
        <w:t>貨幣供給のコントロール方法</w:t>
      </w:r>
    </w:p>
    <w:p w:rsidR="007C7F06" w:rsidRDefault="00F018AD" w:rsidP="007C7F06">
      <w:r>
        <w:rPr>
          <w:noProof/>
        </w:rPr>
        <w:pict>
          <v:shape id="_x0000_s2406" style="position:absolute;left:0;text-align:left;margin-left:331.2pt;margin-top:5.4pt;width:21pt;height:16.5pt;z-index:251944960" coordsize="420,330" path="m,330v122,-3,245,-5,315,-60c385,215,402,107,420,e" filled="f">
            <v:stroke endarrow="block"/>
            <v:path arrowok="t"/>
          </v:shape>
        </w:pict>
      </w:r>
    </w:p>
    <w:p w:rsidR="007C7F06" w:rsidRDefault="00F018AD" w:rsidP="008978D4">
      <w:pPr>
        <w:ind w:firstLineChars="50" w:firstLine="105"/>
      </w:pPr>
      <w:r>
        <w:rPr>
          <w:noProof/>
        </w:rPr>
        <w:pict>
          <v:shape id="_x0000_s2407" type="#_x0000_t202" style="position:absolute;left:0;text-align:left;margin-left:337.95pt;margin-top:5.05pt;width:153pt;height:34.5pt;z-index:251945984;mso-width-relative:margin;mso-height-relative:margin" stroked="f" strokecolor="white [3212]">
            <v:fill opacity="0"/>
            <v:textbox style="mso-next-textbox:#_x0000_s2407">
              <w:txbxContent>
                <w:p w:rsidR="002305CA" w:rsidRDefault="002305CA" w:rsidP="007B1C55">
                  <w:pPr>
                    <w:rPr>
                      <w:sz w:val="16"/>
                    </w:rPr>
                  </w:pPr>
                  <w:r>
                    <w:rPr>
                      <w:rFonts w:hint="eastAsia"/>
                      <w:sz w:val="16"/>
                    </w:rPr>
                    <w:t>買いオペ　現金通貨↑→</w:t>
                  </w:r>
                  <w:r>
                    <w:rPr>
                      <w:rFonts w:hint="eastAsia"/>
                      <w:sz w:val="16"/>
                    </w:rPr>
                    <w:t>H</w:t>
                  </w:r>
                  <w:r>
                    <w:rPr>
                      <w:rFonts w:hint="eastAsia"/>
                      <w:sz w:val="16"/>
                    </w:rPr>
                    <w:t>↑→</w:t>
                  </w:r>
                  <w:r>
                    <w:rPr>
                      <w:rFonts w:hint="eastAsia"/>
                      <w:sz w:val="16"/>
                    </w:rPr>
                    <w:t>M</w:t>
                  </w:r>
                  <w:r>
                    <w:rPr>
                      <w:rFonts w:hint="eastAsia"/>
                      <w:sz w:val="16"/>
                    </w:rPr>
                    <w:t>↑</w:t>
                  </w:r>
                </w:p>
                <w:p w:rsidR="002305CA" w:rsidRPr="007B1C55" w:rsidRDefault="002305CA" w:rsidP="007B1C55">
                  <w:pPr>
                    <w:rPr>
                      <w:sz w:val="16"/>
                    </w:rPr>
                  </w:pPr>
                  <w:r>
                    <w:rPr>
                      <w:rFonts w:hint="eastAsia"/>
                      <w:sz w:val="16"/>
                    </w:rPr>
                    <w:t xml:space="preserve">売りオペ　　　　　</w:t>
                  </w:r>
                  <w:r>
                    <w:rPr>
                      <w:rFonts w:hint="eastAsia"/>
                      <w:sz w:val="16"/>
                    </w:rPr>
                    <w:t xml:space="preserve"> </w:t>
                  </w:r>
                  <w:r>
                    <w:rPr>
                      <w:rFonts w:hint="eastAsia"/>
                      <w:sz w:val="16"/>
                    </w:rPr>
                    <w:t>↓→</w:t>
                  </w:r>
                  <w:r>
                    <w:rPr>
                      <w:rFonts w:hint="eastAsia"/>
                      <w:sz w:val="16"/>
                    </w:rPr>
                    <w:t>H</w:t>
                  </w:r>
                  <w:r>
                    <w:rPr>
                      <w:rFonts w:hint="eastAsia"/>
                      <w:sz w:val="16"/>
                    </w:rPr>
                    <w:t>↓→</w:t>
                  </w:r>
                  <w:r>
                    <w:rPr>
                      <w:rFonts w:hint="eastAsia"/>
                      <w:sz w:val="16"/>
                    </w:rPr>
                    <w:t>M</w:t>
                  </w:r>
                  <w:r>
                    <w:rPr>
                      <w:rFonts w:hint="eastAsia"/>
                      <w:sz w:val="16"/>
                    </w:rPr>
                    <w:t>↓</w:t>
                  </w:r>
                </w:p>
              </w:txbxContent>
            </v:textbox>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404" type="#_x0000_t85" style="position:absolute;left:0;text-align:left;margin-left:-.3pt;margin-top:.55pt;width:7.15pt;height:47.25pt;z-index:251942912">
            <v:textbox inset="5.85pt,.7pt,5.85pt,.7pt"/>
          </v:shape>
        </w:pict>
      </w:r>
      <w:r w:rsidR="008978D4">
        <w:rPr>
          <w:rFonts w:hint="eastAsia"/>
        </w:rPr>
        <w:t>(</w:t>
      </w:r>
      <w:r w:rsidR="008978D4">
        <w:rPr>
          <w:rFonts w:hint="eastAsia"/>
        </w:rPr>
        <w:t>旧</w:t>
      </w:r>
      <w:r w:rsidR="008978D4">
        <w:rPr>
          <w:rFonts w:hint="eastAsia"/>
        </w:rPr>
        <w:t>)</w:t>
      </w:r>
      <w:r w:rsidR="008978D4">
        <w:rPr>
          <w:rFonts w:hint="eastAsia"/>
        </w:rPr>
        <w:t>公定歩合政策</w:t>
      </w:r>
      <w:r w:rsidR="008978D4">
        <w:rPr>
          <w:rFonts w:hint="eastAsia"/>
        </w:rPr>
        <w:tab/>
      </w:r>
      <w:r w:rsidR="008978D4">
        <w:rPr>
          <w:rFonts w:hint="eastAsia"/>
        </w:rPr>
        <w:t>―日銀→市中銀行への貸し出し金利を変更</w:t>
      </w:r>
    </w:p>
    <w:p w:rsidR="008978D4" w:rsidRDefault="00F018AD" w:rsidP="007C7F06">
      <w:r>
        <w:rPr>
          <w:noProof/>
        </w:rPr>
        <w:pict>
          <v:shape id="_x0000_s2408" type="#_x0000_t32" style="position:absolute;left:0;text-align:left;margin-left:307.95pt;margin-top:5.45pt;width:31.5pt;height:1.5pt;flip:y;z-index:251947008" o:connectortype="straight">
            <v:stroke endarrow="block"/>
          </v:shape>
        </w:pict>
      </w:r>
      <w:r w:rsidR="008978D4">
        <w:rPr>
          <w:rFonts w:hint="eastAsia"/>
        </w:rPr>
        <w:t xml:space="preserve">　公開市場操作</w:t>
      </w:r>
      <w:r w:rsidR="008978D4">
        <w:rPr>
          <w:rFonts w:hint="eastAsia"/>
        </w:rPr>
        <w:tab/>
      </w:r>
      <w:r w:rsidR="008978D4">
        <w:rPr>
          <w:rFonts w:hint="eastAsia"/>
        </w:rPr>
        <w:tab/>
      </w:r>
      <w:r w:rsidR="008978D4">
        <w:rPr>
          <w:rFonts w:hint="eastAsia"/>
        </w:rPr>
        <w:t>―日銀が債券市場で国債や手形を売買</w:t>
      </w:r>
    </w:p>
    <w:p w:rsidR="008978D4" w:rsidRDefault="00F018AD" w:rsidP="007C7F06">
      <w:r>
        <w:rPr>
          <w:noProof/>
        </w:rPr>
        <w:pict>
          <v:shape id="_x0000_s2409" type="#_x0000_t202" style="position:absolute;left:0;text-align:left;margin-left:287.7pt;margin-top:12.6pt;width:153pt;height:34.5pt;z-index:251948032;mso-width-relative:margin;mso-height-relative:margin" stroked="f" strokecolor="white [3212]">
            <v:fill opacity="0"/>
            <v:textbox style="mso-next-textbox:#_x0000_s2409">
              <w:txbxContent>
                <w:p w:rsidR="002305CA" w:rsidRDefault="002305CA" w:rsidP="00465F07">
                  <w:pPr>
                    <w:rPr>
                      <w:sz w:val="16"/>
                    </w:rPr>
                  </w:pPr>
                  <w:r>
                    <w:rPr>
                      <w:rFonts w:hint="eastAsia"/>
                      <w:sz w:val="16"/>
                    </w:rPr>
                    <w:t>R/D</w:t>
                  </w:r>
                  <w:r>
                    <w:rPr>
                      <w:rFonts w:hint="eastAsia"/>
                      <w:sz w:val="16"/>
                    </w:rPr>
                    <w:t>↑→</w:t>
                  </w:r>
                  <w:r>
                    <w:rPr>
                      <w:rFonts w:hint="eastAsia"/>
                      <w:sz w:val="16"/>
                    </w:rPr>
                    <w:t>H</w:t>
                  </w:r>
                  <w:r>
                    <w:rPr>
                      <w:rFonts w:hint="eastAsia"/>
                      <w:sz w:val="16"/>
                    </w:rPr>
                    <w:t>↓→</w:t>
                  </w:r>
                  <w:r>
                    <w:rPr>
                      <w:rFonts w:hint="eastAsia"/>
                      <w:sz w:val="16"/>
                    </w:rPr>
                    <w:t>M</w:t>
                  </w:r>
                  <w:r>
                    <w:rPr>
                      <w:rFonts w:hint="eastAsia"/>
                      <w:sz w:val="16"/>
                    </w:rPr>
                    <w:t>↓</w:t>
                  </w:r>
                </w:p>
                <w:p w:rsidR="002305CA" w:rsidRPr="007B1C55" w:rsidRDefault="002305CA" w:rsidP="00465F07">
                  <w:pPr>
                    <w:rPr>
                      <w:sz w:val="16"/>
                    </w:rPr>
                  </w:pPr>
                  <w:r>
                    <w:rPr>
                      <w:rFonts w:hint="eastAsia"/>
                      <w:sz w:val="16"/>
                    </w:rPr>
                    <w:t>R/D</w:t>
                  </w:r>
                  <w:r>
                    <w:rPr>
                      <w:rFonts w:hint="eastAsia"/>
                      <w:sz w:val="16"/>
                    </w:rPr>
                    <w:t>↓→</w:t>
                  </w:r>
                  <w:r>
                    <w:rPr>
                      <w:rFonts w:hint="eastAsia"/>
                      <w:sz w:val="16"/>
                    </w:rPr>
                    <w:t>H</w:t>
                  </w:r>
                  <w:r>
                    <w:rPr>
                      <w:rFonts w:hint="eastAsia"/>
                      <w:sz w:val="16"/>
                    </w:rPr>
                    <w:t>↑→</w:t>
                  </w:r>
                  <w:r>
                    <w:rPr>
                      <w:rFonts w:hint="eastAsia"/>
                      <w:sz w:val="16"/>
                    </w:rPr>
                    <w:t>M</w:t>
                  </w:r>
                  <w:r>
                    <w:rPr>
                      <w:rFonts w:hint="eastAsia"/>
                      <w:sz w:val="16"/>
                    </w:rPr>
                    <w:t>↑</w:t>
                  </w:r>
                </w:p>
              </w:txbxContent>
            </v:textbox>
          </v:shape>
        </w:pict>
      </w:r>
      <w:r>
        <w:rPr>
          <w:noProof/>
        </w:rPr>
        <w:pict>
          <v:shape id="_x0000_s2410" type="#_x0000_t32" style="position:absolute;left:0;text-align:left;margin-left:261.45pt;margin-top:10.35pt;width:29.25pt;height:13.5pt;z-index:251949056" o:connectortype="straight">
            <v:stroke endarrow="block"/>
          </v:shape>
        </w:pict>
      </w:r>
      <w:r w:rsidR="008978D4">
        <w:rPr>
          <w:rFonts w:hint="eastAsia"/>
        </w:rPr>
        <w:t xml:space="preserve">　法定準備率操作</w:t>
      </w:r>
      <w:r w:rsidR="008978D4">
        <w:rPr>
          <w:rFonts w:hint="eastAsia"/>
        </w:rPr>
        <w:tab/>
      </w:r>
      <w:r w:rsidR="008978D4">
        <w:rPr>
          <w:rFonts w:hint="eastAsia"/>
        </w:rPr>
        <w:t>―</w:t>
      </w:r>
      <w:r w:rsidR="008978D4">
        <w:rPr>
          <w:rFonts w:hint="eastAsia"/>
        </w:rPr>
        <w:t>R/D(=</w:t>
      </w:r>
      <w:r w:rsidR="008978D4">
        <w:rPr>
          <w:rFonts w:hint="eastAsia"/>
        </w:rPr>
        <w:t>法定準備率</w:t>
      </w:r>
      <w:r w:rsidR="008978D4">
        <w:rPr>
          <w:rFonts w:hint="eastAsia"/>
        </w:rPr>
        <w:t>)</w:t>
      </w:r>
      <w:r w:rsidR="008978D4">
        <w:rPr>
          <w:rFonts w:hint="eastAsia"/>
        </w:rPr>
        <w:t>を変更</w:t>
      </w:r>
    </w:p>
    <w:p w:rsidR="007C7F06" w:rsidRDefault="008978D4" w:rsidP="008978D4">
      <w:pPr>
        <w:ind w:firstLineChars="50" w:firstLine="105"/>
      </w:pPr>
      <w:r>
        <w:rPr>
          <w:rFonts w:hint="eastAsia"/>
        </w:rPr>
        <w:t>(</w:t>
      </w:r>
      <w:r>
        <w:rPr>
          <w:rFonts w:hint="eastAsia"/>
        </w:rPr>
        <w:t>預金</w:t>
      </w:r>
      <w:r>
        <w:rPr>
          <w:rFonts w:hint="eastAsia"/>
        </w:rPr>
        <w:t>)</w:t>
      </w:r>
    </w:p>
    <w:p w:rsidR="007C7F06" w:rsidRPr="008978D4" w:rsidRDefault="007C7F06" w:rsidP="007C7F06"/>
    <w:p w:rsidR="007C7F06" w:rsidRDefault="007C7F06" w:rsidP="007C7F06"/>
    <w:p w:rsidR="0059798A" w:rsidRDefault="0059798A" w:rsidP="007C7F06"/>
    <w:p w:rsidR="0059798A" w:rsidRDefault="0059798A" w:rsidP="007C7F06"/>
    <w:p w:rsidR="0059798A" w:rsidRDefault="0059798A" w:rsidP="0059798A">
      <w:pPr>
        <w:rPr>
          <w:szCs w:val="21"/>
        </w:rPr>
      </w:pPr>
      <w:r>
        <w:rPr>
          <w:rFonts w:hint="eastAsia"/>
          <w:szCs w:val="21"/>
        </w:rPr>
        <w:t>○貨幣需要</w:t>
      </w:r>
    </w:p>
    <w:p w:rsidR="0059798A" w:rsidRDefault="00F018AD" w:rsidP="0059798A">
      <w:pPr>
        <w:rPr>
          <w:szCs w:val="21"/>
        </w:rPr>
      </w:pPr>
      <w:r>
        <w:rPr>
          <w:noProof/>
          <w:szCs w:val="21"/>
        </w:rPr>
        <w:pict>
          <v:shape id="_x0000_s2472" type="#_x0000_t87" style="position:absolute;left:0;text-align:left;margin-left:19.95pt;margin-top:17pt;width:7.15pt;height:54.75pt;z-index:251952128">
            <v:textbox inset="5.85pt,.7pt,5.85pt,.7pt"/>
          </v:shape>
        </w:pict>
      </w:r>
      <w:r w:rsidR="0059798A">
        <w:rPr>
          <w:rFonts w:hint="eastAsia"/>
          <w:szCs w:val="21"/>
        </w:rPr>
        <w:t>貨幣需要の動機</w:t>
      </w:r>
    </w:p>
    <w:p w:rsidR="0059798A" w:rsidRDefault="00F018AD" w:rsidP="0059798A">
      <w:pPr>
        <w:ind w:leftChars="270" w:left="567"/>
        <w:rPr>
          <w:szCs w:val="21"/>
        </w:rPr>
      </w:pPr>
      <w:r>
        <w:rPr>
          <w:noProof/>
          <w:szCs w:val="21"/>
        </w:rPr>
        <w:pict>
          <v:shape id="_x0000_s2471" type="#_x0000_t88" style="position:absolute;left:0;text-align:left;margin-left:169.95pt;margin-top:2.75pt;width:26.25pt;height:25.5pt;z-index:251951104">
            <v:textbox inset="5.85pt,.7pt,5.85pt,.7pt"/>
          </v:shape>
        </w:pict>
      </w:r>
      <w:r w:rsidR="0059798A">
        <w:rPr>
          <w:rFonts w:hint="eastAsia"/>
          <w:szCs w:val="21"/>
        </w:rPr>
        <w:t>取引動機－交換手段　　　　　　　どれも利子を失う</w:t>
      </w:r>
    </w:p>
    <w:p w:rsidR="0059798A" w:rsidRDefault="0059798A" w:rsidP="0059798A">
      <w:pPr>
        <w:ind w:leftChars="270" w:left="567"/>
        <w:rPr>
          <w:szCs w:val="21"/>
        </w:rPr>
      </w:pPr>
      <w:r>
        <w:rPr>
          <w:rFonts w:hint="eastAsia"/>
          <w:szCs w:val="21"/>
        </w:rPr>
        <w:t>予備的な貨幣保有－不確実性</w:t>
      </w:r>
    </w:p>
    <w:p w:rsidR="0059798A" w:rsidRDefault="0059798A" w:rsidP="0059798A">
      <w:pPr>
        <w:ind w:leftChars="270" w:left="567"/>
        <w:rPr>
          <w:szCs w:val="21"/>
        </w:rPr>
      </w:pPr>
      <w:r>
        <w:rPr>
          <w:rFonts w:hint="eastAsia"/>
          <w:szCs w:val="21"/>
        </w:rPr>
        <w:t>資産選択としての貨幣需要－安全資産</w:t>
      </w:r>
    </w:p>
    <w:p w:rsidR="0059798A" w:rsidRDefault="00F018AD" w:rsidP="0059798A">
      <w:pPr>
        <w:rPr>
          <w:szCs w:val="21"/>
        </w:rPr>
      </w:pPr>
      <w:r>
        <w:rPr>
          <w:noProof/>
          <w:szCs w:val="21"/>
        </w:rPr>
        <w:pict>
          <v:shape id="_x0000_s2473" type="#_x0000_t87" style="position:absolute;left:0;text-align:left;margin-left:-2.2pt;margin-top:17pt;width:7.15pt;height:89.25pt;z-index:251953152">
            <v:textbox inset="5.85pt,.7pt,5.85pt,.7pt"/>
          </v:shape>
        </w:pict>
      </w:r>
      <w:r w:rsidR="0059798A">
        <w:rPr>
          <w:rFonts w:hint="eastAsia"/>
          <w:szCs w:val="21"/>
        </w:rPr>
        <w:t>貨幣需要の考え方</w:t>
      </w:r>
    </w:p>
    <w:p w:rsidR="0059798A" w:rsidRDefault="0059798A" w:rsidP="0059798A">
      <w:pPr>
        <w:ind w:leftChars="67" w:left="141"/>
        <w:rPr>
          <w:szCs w:val="21"/>
        </w:rPr>
      </w:pPr>
      <w:r>
        <w:rPr>
          <w:rFonts w:hint="eastAsia"/>
          <w:szCs w:val="21"/>
        </w:rPr>
        <w:t>古典派</w:t>
      </w:r>
      <w:r>
        <w:rPr>
          <w:rFonts w:hint="eastAsia"/>
          <w:szCs w:val="21"/>
        </w:rPr>
        <w:t>(</w:t>
      </w:r>
      <w:r>
        <w:rPr>
          <w:rFonts w:hint="eastAsia"/>
          <w:szCs w:val="21"/>
        </w:rPr>
        <w:t>長期</w:t>
      </w:r>
      <w:r>
        <w:rPr>
          <w:rFonts w:hint="eastAsia"/>
          <w:szCs w:val="21"/>
        </w:rPr>
        <w:t>)</w:t>
      </w:r>
      <w:r>
        <w:rPr>
          <w:rFonts w:hint="eastAsia"/>
          <w:szCs w:val="21"/>
        </w:rPr>
        <w:t>とケインシアン</w:t>
      </w:r>
      <w:r>
        <w:rPr>
          <w:rFonts w:hint="eastAsia"/>
          <w:szCs w:val="21"/>
        </w:rPr>
        <w:t>(</w:t>
      </w:r>
      <w:r>
        <w:rPr>
          <w:rFonts w:hint="eastAsia"/>
          <w:szCs w:val="21"/>
        </w:rPr>
        <w:t>短期</w:t>
      </w:r>
      <w:r>
        <w:rPr>
          <w:rFonts w:hint="eastAsia"/>
          <w:szCs w:val="21"/>
        </w:rPr>
        <w:t>)</w:t>
      </w:r>
      <w:r>
        <w:rPr>
          <w:rFonts w:hint="eastAsia"/>
          <w:szCs w:val="21"/>
        </w:rPr>
        <w:t>で考え方が異なる。</w:t>
      </w:r>
    </w:p>
    <w:p w:rsidR="0059798A" w:rsidRDefault="0059798A" w:rsidP="0059798A">
      <w:pPr>
        <w:ind w:leftChars="67" w:left="141"/>
        <w:rPr>
          <w:szCs w:val="21"/>
        </w:rPr>
      </w:pPr>
      <w:r>
        <w:rPr>
          <w:rFonts w:hint="eastAsia"/>
          <w:szCs w:val="21"/>
        </w:rPr>
        <w:t>古典派－貨幣数量説</w:t>
      </w:r>
    </w:p>
    <w:p w:rsidR="0059798A" w:rsidRDefault="0059798A" w:rsidP="0059798A">
      <w:pPr>
        <w:ind w:leftChars="67" w:left="141"/>
        <w:rPr>
          <w:szCs w:val="21"/>
        </w:rPr>
      </w:pPr>
      <w:r>
        <w:rPr>
          <w:rFonts w:hint="eastAsia"/>
          <w:szCs w:val="21"/>
        </w:rPr>
        <w:t xml:space="preserve">　　　　貨幣市場では物価水準</w:t>
      </w:r>
      <w:r>
        <w:rPr>
          <w:rFonts w:hint="eastAsia"/>
          <w:szCs w:val="21"/>
        </w:rPr>
        <w:t>P</w:t>
      </w:r>
      <w:r>
        <w:rPr>
          <w:rFonts w:hint="eastAsia"/>
          <w:szCs w:val="21"/>
        </w:rPr>
        <w:t>だけが決まる</w:t>
      </w:r>
    </w:p>
    <w:p w:rsidR="0059798A" w:rsidRDefault="0059798A" w:rsidP="0059798A">
      <w:pPr>
        <w:ind w:leftChars="67" w:left="141"/>
        <w:rPr>
          <w:szCs w:val="21"/>
        </w:rPr>
      </w:pPr>
      <w:r>
        <w:rPr>
          <w:rFonts w:hint="eastAsia"/>
          <w:szCs w:val="21"/>
        </w:rPr>
        <w:t xml:space="preserve">　　　　貨幣需要は国民所得</w:t>
      </w:r>
      <w:r>
        <w:rPr>
          <w:rFonts w:hint="eastAsia"/>
          <w:szCs w:val="21"/>
        </w:rPr>
        <w:t>Y</w:t>
      </w:r>
      <w:r>
        <w:rPr>
          <w:rFonts w:hint="eastAsia"/>
          <w:szCs w:val="21"/>
        </w:rPr>
        <w:t>に依存する</w:t>
      </w:r>
    </w:p>
    <w:p w:rsidR="0059798A" w:rsidRDefault="0059798A" w:rsidP="0059798A">
      <w:pPr>
        <w:ind w:leftChars="67" w:left="141"/>
        <w:rPr>
          <w:szCs w:val="21"/>
        </w:rPr>
      </w:pPr>
      <w:r>
        <w:rPr>
          <w:rFonts w:hint="eastAsia"/>
          <w:szCs w:val="21"/>
        </w:rPr>
        <w:t>ケインシアン－貨幣需要は国民所得</w:t>
      </w:r>
      <w:r>
        <w:rPr>
          <w:rFonts w:hint="eastAsia"/>
          <w:szCs w:val="21"/>
        </w:rPr>
        <w:t>Y</w:t>
      </w:r>
      <w:r>
        <w:rPr>
          <w:rFonts w:hint="eastAsia"/>
          <w:szCs w:val="21"/>
        </w:rPr>
        <w:t>と利子率</w:t>
      </w:r>
      <w:r>
        <w:rPr>
          <w:rFonts w:hint="eastAsia"/>
          <w:szCs w:val="21"/>
        </w:rPr>
        <w:t>r</w:t>
      </w:r>
      <w:r>
        <w:rPr>
          <w:rFonts w:hint="eastAsia"/>
          <w:szCs w:val="21"/>
        </w:rPr>
        <w:t>に依存する</w:t>
      </w:r>
    </w:p>
    <w:p w:rsidR="0059798A" w:rsidRDefault="0059798A" w:rsidP="0059798A">
      <w:pPr>
        <w:rPr>
          <w:szCs w:val="21"/>
        </w:rPr>
      </w:pPr>
    </w:p>
    <w:p w:rsidR="0059798A" w:rsidRDefault="0059798A" w:rsidP="0059798A">
      <w:pPr>
        <w:rPr>
          <w:szCs w:val="21"/>
        </w:rPr>
      </w:pPr>
      <w:r>
        <w:rPr>
          <w:rFonts w:hint="eastAsia"/>
          <w:szCs w:val="21"/>
        </w:rPr>
        <w:t>古典派の貨幣需要</w:t>
      </w:r>
    </w:p>
    <w:p w:rsidR="0059798A" w:rsidRDefault="0059798A" w:rsidP="0059798A">
      <w:pPr>
        <w:rPr>
          <w:szCs w:val="21"/>
        </w:rPr>
      </w:pPr>
      <w:r>
        <w:rPr>
          <w:rFonts w:hint="eastAsia"/>
          <w:szCs w:val="21"/>
        </w:rPr>
        <w:t>以下のような数量方程式を想定する</w:t>
      </w:r>
    </w:p>
    <w:p w:rsidR="0059798A" w:rsidRDefault="0059798A" w:rsidP="0059798A">
      <w:pPr>
        <w:jc w:val="center"/>
        <w:rPr>
          <w:szCs w:val="21"/>
        </w:rPr>
      </w:pPr>
      <w:r>
        <w:rPr>
          <w:rFonts w:hint="eastAsia"/>
          <w:szCs w:val="21"/>
        </w:rPr>
        <w:t>MV=PT</w:t>
      </w:r>
    </w:p>
    <w:p w:rsidR="0059798A" w:rsidRDefault="0059798A" w:rsidP="0059798A">
      <w:pPr>
        <w:rPr>
          <w:szCs w:val="21"/>
        </w:rPr>
      </w:pPr>
      <w:r>
        <w:rPr>
          <w:rFonts w:hint="eastAsia"/>
          <w:szCs w:val="21"/>
        </w:rPr>
        <w:t>M;</w:t>
      </w:r>
      <w:r>
        <w:rPr>
          <w:rFonts w:hint="eastAsia"/>
          <w:szCs w:val="21"/>
        </w:rPr>
        <w:t>貨幣量</w:t>
      </w:r>
    </w:p>
    <w:p w:rsidR="0059798A" w:rsidRDefault="0059798A" w:rsidP="0059798A">
      <w:pPr>
        <w:rPr>
          <w:szCs w:val="21"/>
        </w:rPr>
      </w:pPr>
      <w:r>
        <w:rPr>
          <w:rFonts w:hint="eastAsia"/>
          <w:szCs w:val="21"/>
        </w:rPr>
        <w:t>V;</w:t>
      </w:r>
      <w:r>
        <w:rPr>
          <w:rFonts w:hint="eastAsia"/>
          <w:szCs w:val="21"/>
        </w:rPr>
        <w:t>貨幣の取引流通速度</w:t>
      </w:r>
    </w:p>
    <w:p w:rsidR="0059798A" w:rsidRDefault="0059798A" w:rsidP="0059798A">
      <w:pPr>
        <w:rPr>
          <w:szCs w:val="21"/>
        </w:rPr>
      </w:pPr>
      <w:r>
        <w:rPr>
          <w:rFonts w:hint="eastAsia"/>
          <w:szCs w:val="21"/>
        </w:rPr>
        <w:t>P;</w:t>
      </w:r>
      <w:r>
        <w:rPr>
          <w:rFonts w:hint="eastAsia"/>
          <w:szCs w:val="21"/>
        </w:rPr>
        <w:t>取引価格</w:t>
      </w:r>
      <w:r>
        <w:rPr>
          <w:rFonts w:hint="eastAsia"/>
          <w:szCs w:val="21"/>
        </w:rPr>
        <w:t>(</w:t>
      </w:r>
      <w:r>
        <w:rPr>
          <w:rFonts w:hint="eastAsia"/>
          <w:szCs w:val="21"/>
        </w:rPr>
        <w:t>物価</w:t>
      </w:r>
      <w:r>
        <w:rPr>
          <w:rFonts w:hint="eastAsia"/>
          <w:szCs w:val="21"/>
        </w:rPr>
        <w:t>)</w:t>
      </w:r>
    </w:p>
    <w:p w:rsidR="0059798A" w:rsidRDefault="0059798A" w:rsidP="0059798A">
      <w:pPr>
        <w:rPr>
          <w:szCs w:val="21"/>
        </w:rPr>
      </w:pPr>
      <w:r>
        <w:rPr>
          <w:rFonts w:hint="eastAsia"/>
          <w:szCs w:val="21"/>
        </w:rPr>
        <w:t>T;</w:t>
      </w:r>
      <w:r>
        <w:rPr>
          <w:rFonts w:hint="eastAsia"/>
          <w:szCs w:val="21"/>
        </w:rPr>
        <w:t>一定期間の取引総数</w:t>
      </w:r>
    </w:p>
    <w:p w:rsidR="0059798A" w:rsidRDefault="0059798A" w:rsidP="0059798A">
      <w:pPr>
        <w:rPr>
          <w:szCs w:val="21"/>
        </w:rPr>
      </w:pPr>
      <w:r>
        <w:rPr>
          <w:rFonts w:hint="eastAsia"/>
          <w:szCs w:val="21"/>
        </w:rPr>
        <w:t>この恒等式を以下のように少し変形する</w:t>
      </w:r>
    </w:p>
    <w:p w:rsidR="0059798A" w:rsidRDefault="0059798A" w:rsidP="0059798A">
      <w:pPr>
        <w:rPr>
          <w:szCs w:val="21"/>
        </w:rPr>
      </w:pPr>
      <w:r>
        <w:rPr>
          <w:rFonts w:hint="eastAsia"/>
          <w:szCs w:val="21"/>
        </w:rPr>
        <w:t>取引を所得で代替</w:t>
      </w:r>
    </w:p>
    <w:p w:rsidR="0059798A" w:rsidRDefault="0059798A" w:rsidP="0059798A">
      <w:pPr>
        <w:jc w:val="center"/>
        <w:rPr>
          <w:szCs w:val="21"/>
        </w:rPr>
      </w:pPr>
      <w:r>
        <w:rPr>
          <w:rFonts w:hint="eastAsia"/>
          <w:szCs w:val="21"/>
        </w:rPr>
        <w:t>MV=PY</w:t>
      </w:r>
    </w:p>
    <w:p w:rsidR="0059798A" w:rsidRDefault="0059798A" w:rsidP="0059798A">
      <w:pPr>
        <w:rPr>
          <w:szCs w:val="21"/>
        </w:rPr>
      </w:pPr>
      <w:r>
        <w:rPr>
          <w:rFonts w:hint="eastAsia"/>
          <w:szCs w:val="21"/>
        </w:rPr>
        <w:t>P;</w:t>
      </w:r>
      <w:r>
        <w:rPr>
          <w:rFonts w:hint="eastAsia"/>
          <w:szCs w:val="21"/>
        </w:rPr>
        <w:t>生産物</w:t>
      </w:r>
      <w:r>
        <w:rPr>
          <w:rFonts w:hint="eastAsia"/>
          <w:szCs w:val="21"/>
        </w:rPr>
        <w:t>1</w:t>
      </w:r>
      <w:r>
        <w:rPr>
          <w:rFonts w:hint="eastAsia"/>
          <w:szCs w:val="21"/>
        </w:rPr>
        <w:t>単位当たりの価格</w:t>
      </w:r>
      <w:r>
        <w:rPr>
          <w:rFonts w:hint="eastAsia"/>
          <w:szCs w:val="21"/>
        </w:rPr>
        <w:t>(GDP</w:t>
      </w:r>
      <w:r>
        <w:rPr>
          <w:rFonts w:hint="eastAsia"/>
          <w:szCs w:val="21"/>
        </w:rPr>
        <w:t>デフレーター</w:t>
      </w:r>
      <w:r>
        <w:rPr>
          <w:rFonts w:hint="eastAsia"/>
          <w:szCs w:val="21"/>
        </w:rPr>
        <w:t>)</w:t>
      </w:r>
    </w:p>
    <w:p w:rsidR="0059798A" w:rsidRDefault="0059798A" w:rsidP="0059798A">
      <w:pPr>
        <w:rPr>
          <w:szCs w:val="21"/>
        </w:rPr>
      </w:pPr>
      <w:r>
        <w:rPr>
          <w:rFonts w:hint="eastAsia"/>
          <w:szCs w:val="21"/>
        </w:rPr>
        <w:t>Y;</w:t>
      </w:r>
      <w:r>
        <w:rPr>
          <w:rFonts w:hint="eastAsia"/>
          <w:szCs w:val="21"/>
        </w:rPr>
        <w:t>生産量＝実質</w:t>
      </w:r>
      <w:r>
        <w:rPr>
          <w:rFonts w:hint="eastAsia"/>
          <w:szCs w:val="21"/>
        </w:rPr>
        <w:t xml:space="preserve">GDP </w:t>
      </w:r>
    </w:p>
    <w:p w:rsidR="0059798A" w:rsidRDefault="0059798A" w:rsidP="0059798A">
      <w:pPr>
        <w:rPr>
          <w:szCs w:val="21"/>
        </w:rPr>
      </w:pPr>
      <w:r>
        <w:rPr>
          <w:rFonts w:hint="eastAsia"/>
          <w:szCs w:val="21"/>
        </w:rPr>
        <w:t>PY</w:t>
      </w:r>
      <w:r>
        <w:rPr>
          <w:rFonts w:hint="eastAsia"/>
          <w:szCs w:val="21"/>
        </w:rPr>
        <w:t>；名目</w:t>
      </w:r>
      <w:r>
        <w:rPr>
          <w:rFonts w:hint="eastAsia"/>
          <w:szCs w:val="21"/>
        </w:rPr>
        <w:t>GDP</w:t>
      </w:r>
    </w:p>
    <w:p w:rsidR="0059798A" w:rsidRDefault="0059798A" w:rsidP="0059798A">
      <w:pPr>
        <w:rPr>
          <w:szCs w:val="21"/>
        </w:rPr>
      </w:pPr>
      <w:r>
        <w:rPr>
          <w:rFonts w:hint="eastAsia"/>
          <w:szCs w:val="21"/>
        </w:rPr>
        <w:t>V;</w:t>
      </w:r>
      <w:r>
        <w:rPr>
          <w:rFonts w:hint="eastAsia"/>
          <w:szCs w:val="21"/>
        </w:rPr>
        <w:t>貨幣の所得流通速度</w:t>
      </w:r>
    </w:p>
    <w:p w:rsidR="0059798A" w:rsidRDefault="0059798A" w:rsidP="0059798A">
      <w:pPr>
        <w:rPr>
          <w:szCs w:val="21"/>
        </w:rPr>
      </w:pPr>
    </w:p>
    <w:p w:rsidR="0059798A" w:rsidRDefault="0059798A" w:rsidP="0059798A">
      <w:pPr>
        <w:rPr>
          <w:szCs w:val="21"/>
        </w:rPr>
      </w:pPr>
      <w:r>
        <w:rPr>
          <w:rFonts w:hint="eastAsia"/>
          <w:szCs w:val="21"/>
        </w:rPr>
        <w:t>実数貨幣需要</w:t>
      </w:r>
      <w:r>
        <w:rPr>
          <w:rFonts w:hint="eastAsia"/>
          <w:szCs w:val="21"/>
        </w:rPr>
        <w:t>M/P</w:t>
      </w:r>
      <w:r>
        <w:rPr>
          <w:rFonts w:hint="eastAsia"/>
          <w:szCs w:val="21"/>
        </w:rPr>
        <w:t>は</w:t>
      </w:r>
    </w:p>
    <w:p w:rsidR="0059798A" w:rsidRDefault="0059798A" w:rsidP="0059798A">
      <w:pPr>
        <w:jc w:val="center"/>
        <w:rPr>
          <w:szCs w:val="21"/>
        </w:rPr>
      </w:pPr>
      <w:r w:rsidRPr="00FD509E">
        <w:rPr>
          <w:position w:val="-24"/>
          <w:szCs w:val="21"/>
        </w:rPr>
        <w:object w:dxaOrig="1520" w:dyaOrig="620">
          <v:shape id="_x0000_i1036" type="#_x0000_t75" style="width:76.1pt;height:30.55pt" o:ole="">
            <v:imagedata r:id="rId29" o:title=""/>
          </v:shape>
          <o:OLEObject Type="Embed" ProgID="Equation.3" ShapeID="_x0000_i1036" DrawAspect="Content" ObjectID="_1325705586" r:id="rId30"/>
        </w:object>
      </w:r>
    </w:p>
    <w:p w:rsidR="0059798A" w:rsidRDefault="0059798A" w:rsidP="0059798A">
      <w:pPr>
        <w:rPr>
          <w:szCs w:val="21"/>
        </w:rPr>
      </w:pPr>
      <w:r>
        <w:rPr>
          <w:rFonts w:hint="eastAsia"/>
          <w:szCs w:val="21"/>
        </w:rPr>
        <w:t>k;</w:t>
      </w:r>
      <w:r>
        <w:rPr>
          <w:rFonts w:hint="eastAsia"/>
          <w:szCs w:val="21"/>
        </w:rPr>
        <w:t>所得</w:t>
      </w:r>
      <w:r>
        <w:rPr>
          <w:rFonts w:hint="eastAsia"/>
          <w:szCs w:val="21"/>
        </w:rPr>
        <w:t>1</w:t>
      </w:r>
      <w:r>
        <w:rPr>
          <w:rFonts w:hint="eastAsia"/>
          <w:szCs w:val="21"/>
        </w:rPr>
        <w:t>円当たりどのくらいの貨幣を保有したいと思うか</w:t>
      </w:r>
    </w:p>
    <w:p w:rsidR="0059798A" w:rsidRDefault="0059798A" w:rsidP="0059798A">
      <w:pPr>
        <w:rPr>
          <w:szCs w:val="21"/>
        </w:rPr>
      </w:pPr>
    </w:p>
    <w:p w:rsidR="0059798A" w:rsidRDefault="0059798A" w:rsidP="0059798A">
      <w:pPr>
        <w:rPr>
          <w:szCs w:val="21"/>
        </w:rPr>
      </w:pPr>
      <w:r>
        <w:rPr>
          <w:rFonts w:hint="eastAsia"/>
          <w:szCs w:val="21"/>
        </w:rPr>
        <w:t>ここで</w:t>
      </w:r>
      <w:r>
        <w:rPr>
          <w:rFonts w:hint="eastAsia"/>
          <w:szCs w:val="21"/>
        </w:rPr>
        <w:t>k</w:t>
      </w:r>
      <w:r>
        <w:rPr>
          <w:rFonts w:hint="eastAsia"/>
          <w:szCs w:val="21"/>
        </w:rPr>
        <w:t>を定数</w:t>
      </w:r>
      <w:r>
        <w:rPr>
          <w:rFonts w:hint="eastAsia"/>
          <w:szCs w:val="21"/>
        </w:rPr>
        <w:t>(</w:t>
      </w:r>
      <w:r>
        <w:rPr>
          <w:rFonts w:hint="eastAsia"/>
          <w:szCs w:val="21"/>
        </w:rPr>
        <w:t>一定</w:t>
      </w:r>
      <w:r>
        <w:rPr>
          <w:rFonts w:hint="eastAsia"/>
          <w:szCs w:val="21"/>
        </w:rPr>
        <w:t>)</w:t>
      </w:r>
      <w:r>
        <w:rPr>
          <w:rFonts w:hint="eastAsia"/>
          <w:szCs w:val="21"/>
        </w:rPr>
        <w:t>とする。つまり</w:t>
      </w:r>
      <w:r>
        <w:rPr>
          <w:rFonts w:hint="eastAsia"/>
          <w:szCs w:val="21"/>
        </w:rPr>
        <w:t>V</w:t>
      </w:r>
      <w:r>
        <w:rPr>
          <w:rFonts w:hint="eastAsia"/>
          <w:szCs w:val="21"/>
        </w:rPr>
        <w:t>を一定とすると先の方程式は</w:t>
      </w:r>
    </w:p>
    <w:p w:rsidR="0059798A" w:rsidRDefault="0059798A" w:rsidP="0059798A">
      <w:pPr>
        <w:jc w:val="center"/>
        <w:rPr>
          <w:szCs w:val="21"/>
        </w:rPr>
      </w:pPr>
      <w:r w:rsidRPr="002214FA">
        <w:rPr>
          <w:position w:val="-6"/>
          <w:szCs w:val="21"/>
        </w:rPr>
        <w:object w:dxaOrig="1060" w:dyaOrig="320">
          <v:shape id="_x0000_i1037" type="#_x0000_t75" style="width:53pt;height:15.6pt" o:ole="">
            <v:imagedata r:id="rId31" o:title=""/>
          </v:shape>
          <o:OLEObject Type="Embed" ProgID="Equation.3" ShapeID="_x0000_i1037" DrawAspect="Content" ObjectID="_1325705587" r:id="rId32"/>
        </w:object>
      </w:r>
    </w:p>
    <w:p w:rsidR="0059798A" w:rsidRDefault="0059798A" w:rsidP="0059798A">
      <w:pPr>
        <w:rPr>
          <w:szCs w:val="21"/>
        </w:rPr>
      </w:pPr>
      <w:r>
        <w:rPr>
          <w:rFonts w:hint="eastAsia"/>
          <w:szCs w:val="21"/>
        </w:rPr>
        <w:t>となる。</w:t>
      </w:r>
    </w:p>
    <w:p w:rsidR="0059798A" w:rsidRDefault="0059798A" w:rsidP="0059798A">
      <w:pPr>
        <w:rPr>
          <w:szCs w:val="21"/>
        </w:rPr>
      </w:pPr>
      <w:r>
        <w:rPr>
          <w:rFonts w:hint="eastAsia"/>
          <w:szCs w:val="21"/>
        </w:rPr>
        <w:t>サイド確認すると、</w:t>
      </w:r>
    </w:p>
    <w:p w:rsidR="0059798A" w:rsidRDefault="0059798A" w:rsidP="0059798A">
      <w:pPr>
        <w:rPr>
          <w:szCs w:val="21"/>
        </w:rPr>
      </w:pPr>
      <w:r>
        <w:rPr>
          <w:rFonts w:hint="eastAsia"/>
          <w:szCs w:val="21"/>
        </w:rPr>
        <w:t>・</w:t>
      </w:r>
      <w:r>
        <w:rPr>
          <w:rFonts w:hint="eastAsia"/>
          <w:szCs w:val="21"/>
        </w:rPr>
        <w:t>Y</w:t>
      </w:r>
      <w:r>
        <w:rPr>
          <w:rFonts w:hint="eastAsia"/>
          <w:szCs w:val="21"/>
        </w:rPr>
        <w:t>は生産物市場における生産要素と生産関数から決定</w:t>
      </w:r>
    </w:p>
    <w:p w:rsidR="0059798A" w:rsidRDefault="0059798A" w:rsidP="0059798A">
      <w:pPr>
        <w:rPr>
          <w:szCs w:val="21"/>
        </w:rPr>
      </w:pPr>
      <w:r>
        <w:rPr>
          <w:rFonts w:hint="eastAsia"/>
          <w:szCs w:val="21"/>
        </w:rPr>
        <w:t>・</w:t>
      </w:r>
      <w:r>
        <w:rPr>
          <w:rFonts w:hint="eastAsia"/>
          <w:szCs w:val="21"/>
        </w:rPr>
        <w:t>PY</w:t>
      </w:r>
      <w:r>
        <w:rPr>
          <w:rFonts w:hint="eastAsia"/>
          <w:szCs w:val="21"/>
        </w:rPr>
        <w:t>は</w:t>
      </w:r>
      <w:r>
        <w:rPr>
          <w:rFonts w:hint="eastAsia"/>
          <w:szCs w:val="21"/>
        </w:rPr>
        <w:t>M</w:t>
      </w:r>
      <w:r>
        <w:rPr>
          <w:rFonts w:hint="eastAsia"/>
          <w:szCs w:val="21"/>
        </w:rPr>
        <w:t>で決まる</w:t>
      </w:r>
    </w:p>
    <w:p w:rsidR="0059798A" w:rsidRDefault="0059798A" w:rsidP="0059798A">
      <w:pPr>
        <w:rPr>
          <w:szCs w:val="21"/>
        </w:rPr>
      </w:pPr>
      <w:r>
        <w:rPr>
          <w:rFonts w:hint="eastAsia"/>
          <w:szCs w:val="21"/>
        </w:rPr>
        <w:t>・</w:t>
      </w:r>
      <w:r>
        <w:rPr>
          <w:rFonts w:hint="eastAsia"/>
          <w:szCs w:val="21"/>
        </w:rPr>
        <w:t>P</w:t>
      </w:r>
      <w:r>
        <w:rPr>
          <w:rFonts w:hint="eastAsia"/>
          <w:szCs w:val="21"/>
        </w:rPr>
        <w:t>は名目</w:t>
      </w:r>
      <w:r>
        <w:rPr>
          <w:rFonts w:hint="eastAsia"/>
          <w:szCs w:val="21"/>
        </w:rPr>
        <w:t>GDP  PY</w:t>
      </w:r>
      <w:r>
        <w:rPr>
          <w:rFonts w:hint="eastAsia"/>
          <w:szCs w:val="21"/>
        </w:rPr>
        <w:t>と実質</w:t>
      </w:r>
      <w:r>
        <w:rPr>
          <w:rFonts w:hint="eastAsia"/>
          <w:szCs w:val="21"/>
        </w:rPr>
        <w:t>GDP  Y</w:t>
      </w:r>
      <w:r>
        <w:rPr>
          <w:rFonts w:hint="eastAsia"/>
          <w:szCs w:val="21"/>
        </w:rPr>
        <w:t>との比によって決まる。</w:t>
      </w:r>
    </w:p>
    <w:p w:rsidR="0059798A" w:rsidRDefault="0059798A" w:rsidP="0059798A">
      <w:pPr>
        <w:rPr>
          <w:szCs w:val="21"/>
        </w:rPr>
      </w:pPr>
      <w:r>
        <w:rPr>
          <w:rFonts w:hint="eastAsia"/>
          <w:szCs w:val="21"/>
        </w:rPr>
        <w:t>今中央銀行がマネーストック</w:t>
      </w:r>
      <w:r>
        <w:rPr>
          <w:rFonts w:hint="eastAsia"/>
          <w:szCs w:val="21"/>
        </w:rPr>
        <w:t>Ms</w:t>
      </w:r>
      <w:r>
        <w:rPr>
          <w:rFonts w:hint="eastAsia"/>
          <w:szCs w:val="21"/>
        </w:rPr>
        <w:t>を貨幣需要</w:t>
      </w:r>
      <w:r>
        <w:rPr>
          <w:rFonts w:hint="eastAsia"/>
          <w:szCs w:val="21"/>
        </w:rPr>
        <w:t>Mu</w:t>
      </w:r>
      <w:r>
        <w:rPr>
          <w:rFonts w:hint="eastAsia"/>
          <w:szCs w:val="21"/>
        </w:rPr>
        <w:t>にあわせて調整できるとすると名目</w:t>
      </w:r>
      <w:r>
        <w:rPr>
          <w:rFonts w:hint="eastAsia"/>
          <w:szCs w:val="21"/>
        </w:rPr>
        <w:t>GDP</w:t>
      </w:r>
      <w:r>
        <w:rPr>
          <w:rFonts w:hint="eastAsia"/>
          <w:szCs w:val="21"/>
        </w:rPr>
        <w:t>はマネーストックの変化に比例して変化する。しかし、実質</w:t>
      </w:r>
      <w:r>
        <w:rPr>
          <w:rFonts w:hint="eastAsia"/>
          <w:szCs w:val="21"/>
        </w:rPr>
        <w:t>GDP  Y</w:t>
      </w:r>
      <w:r>
        <w:rPr>
          <w:rFonts w:hint="eastAsia"/>
          <w:szCs w:val="21"/>
        </w:rPr>
        <w:t>は生産物市場で決まっているので名目</w:t>
      </w:r>
      <w:r>
        <w:rPr>
          <w:rFonts w:hint="eastAsia"/>
          <w:szCs w:val="21"/>
        </w:rPr>
        <w:t>GDP</w:t>
      </w:r>
      <w:r>
        <w:rPr>
          <w:rFonts w:hint="eastAsia"/>
          <w:szCs w:val="21"/>
        </w:rPr>
        <w:t xml:space="preserve">　</w:t>
      </w:r>
      <w:r>
        <w:rPr>
          <w:rFonts w:hint="eastAsia"/>
          <w:szCs w:val="21"/>
        </w:rPr>
        <w:t>PY</w:t>
      </w:r>
      <w:r>
        <w:rPr>
          <w:rFonts w:hint="eastAsia"/>
          <w:szCs w:val="21"/>
        </w:rPr>
        <w:t>の変化はそのまま物価水準</w:t>
      </w:r>
      <w:r>
        <w:rPr>
          <w:rFonts w:hint="eastAsia"/>
          <w:szCs w:val="21"/>
        </w:rPr>
        <w:t>P</w:t>
      </w:r>
      <w:r>
        <w:rPr>
          <w:rFonts w:hint="eastAsia"/>
          <w:szCs w:val="21"/>
        </w:rPr>
        <w:t>の変化を反映している。</w:t>
      </w:r>
    </w:p>
    <w:p w:rsidR="0059798A" w:rsidRDefault="0059798A" w:rsidP="0059798A">
      <w:pPr>
        <w:rPr>
          <w:szCs w:val="21"/>
        </w:rPr>
      </w:pPr>
      <w:r>
        <w:rPr>
          <w:rFonts w:hint="eastAsia"/>
          <w:szCs w:val="21"/>
        </w:rPr>
        <w:t>→つまり貨幣数量説の下では物価水準はマネーストックに比例する。インフレ率は物価水準の変化率なので数量方程式を変形すると</w:t>
      </w:r>
    </w:p>
    <w:p w:rsidR="0059798A" w:rsidRDefault="0059798A" w:rsidP="0059798A">
      <w:pPr>
        <w:jc w:val="center"/>
        <w:rPr>
          <w:szCs w:val="21"/>
        </w:rPr>
      </w:pPr>
      <w:r w:rsidRPr="00FD509E">
        <w:rPr>
          <w:position w:val="-24"/>
          <w:szCs w:val="21"/>
        </w:rPr>
        <w:object w:dxaOrig="1660" w:dyaOrig="660">
          <v:shape id="_x0000_i1038" type="#_x0000_t75" style="width:83.55pt;height:33.3pt" o:ole="">
            <v:imagedata r:id="rId33" o:title=""/>
          </v:shape>
          <o:OLEObject Type="Embed" ProgID="Equation.3" ShapeID="_x0000_i1038" DrawAspect="Content" ObjectID="_1325705588" r:id="rId34"/>
        </w:object>
      </w:r>
    </w:p>
    <w:p w:rsidR="0059798A" w:rsidRDefault="0059798A" w:rsidP="0059798A">
      <w:r w:rsidRPr="00CA16B6">
        <w:rPr>
          <w:position w:val="-24"/>
        </w:rPr>
        <w:object w:dxaOrig="360" w:dyaOrig="660">
          <v:shape id="_x0000_i1039" type="#_x0000_t75" style="width:18.35pt;height:33.3pt" o:ole="">
            <v:imagedata r:id="rId35" o:title=""/>
          </v:shape>
          <o:OLEObject Type="Embed" ProgID="Equation.3" ShapeID="_x0000_i1039" DrawAspect="Content" ObjectID="_1325705589" r:id="rId36"/>
        </w:object>
      </w:r>
      <w:r>
        <w:rPr>
          <w:rFonts w:hint="eastAsia"/>
        </w:rPr>
        <w:t>は中央銀行が管理できる。</w:t>
      </w:r>
    </w:p>
    <w:p w:rsidR="0059798A" w:rsidRDefault="0059798A" w:rsidP="0059798A">
      <w:pPr>
        <w:rPr>
          <w:szCs w:val="21"/>
        </w:rPr>
      </w:pPr>
      <w:r w:rsidRPr="00CA16B6">
        <w:rPr>
          <w:position w:val="-24"/>
        </w:rPr>
        <w:object w:dxaOrig="279" w:dyaOrig="660">
          <v:shape id="_x0000_i1040" type="#_x0000_t75" style="width:14.25pt;height:33.3pt" o:ole="">
            <v:imagedata r:id="rId37" o:title=""/>
          </v:shape>
          <o:OLEObject Type="Embed" ProgID="Equation.3" ShapeID="_x0000_i1040" DrawAspect="Content" ObjectID="_1325705590" r:id="rId38"/>
        </w:object>
      </w:r>
      <w:r>
        <w:rPr>
          <w:rFonts w:hint="eastAsia"/>
        </w:rPr>
        <w:t>は</w:t>
      </w:r>
      <w:r>
        <w:rPr>
          <w:rFonts w:hint="eastAsia"/>
        </w:rPr>
        <w:t>V</w:t>
      </w:r>
      <w:r>
        <w:rPr>
          <w:rFonts w:hint="eastAsia"/>
        </w:rPr>
        <w:t>が一定なのでゼロ。</w:t>
      </w:r>
    </w:p>
    <w:p w:rsidR="0059798A" w:rsidRDefault="0059798A" w:rsidP="0059798A">
      <w:r w:rsidRPr="00CA16B6">
        <w:rPr>
          <w:position w:val="-24"/>
        </w:rPr>
        <w:object w:dxaOrig="279" w:dyaOrig="660">
          <v:shape id="_x0000_i1041" type="#_x0000_t75" style="width:14.25pt;height:33.3pt" o:ole="">
            <v:imagedata r:id="rId39" o:title=""/>
          </v:shape>
          <o:OLEObject Type="Embed" ProgID="Equation.3" ShapeID="_x0000_i1041" DrawAspect="Content" ObjectID="_1325705591" r:id="rId40"/>
        </w:object>
      </w:r>
      <w:r>
        <w:rPr>
          <w:rFonts w:hint="eastAsia"/>
        </w:rPr>
        <w:t>はインフレ率</w:t>
      </w:r>
    </w:p>
    <w:p w:rsidR="0059798A" w:rsidRDefault="0059798A" w:rsidP="0059798A">
      <w:pPr>
        <w:rPr>
          <w:szCs w:val="21"/>
        </w:rPr>
      </w:pPr>
      <w:r w:rsidRPr="00CA16B6">
        <w:rPr>
          <w:position w:val="-24"/>
        </w:rPr>
        <w:object w:dxaOrig="260" w:dyaOrig="660">
          <v:shape id="_x0000_i1042" type="#_x0000_t75" style="width:12.9pt;height:33.3pt" o:ole="">
            <v:imagedata r:id="rId41" o:title=""/>
          </v:shape>
          <o:OLEObject Type="Embed" ProgID="Equation.3" ShapeID="_x0000_i1042" DrawAspect="Content" ObjectID="_1325705592" r:id="rId42"/>
        </w:object>
      </w:r>
      <w:r>
        <w:rPr>
          <w:rFonts w:hint="eastAsia"/>
        </w:rPr>
        <w:t>派生三要素投入量の変化と技術進歩に依存する。清算市場で決まるので、貨幣市場においては外生変数扱い、ひとまず一定。結局</w:t>
      </w:r>
      <w:r w:rsidRPr="00CA16B6">
        <w:rPr>
          <w:position w:val="-24"/>
        </w:rPr>
        <w:object w:dxaOrig="279" w:dyaOrig="660">
          <v:shape id="_x0000_i1043" type="#_x0000_t75" style="width:14.25pt;height:33.3pt" o:ole="">
            <v:imagedata r:id="rId39" o:title=""/>
          </v:shape>
          <o:OLEObject Type="Embed" ProgID="Equation.3" ShapeID="_x0000_i1043" DrawAspect="Content" ObjectID="_1325705593" r:id="rId43"/>
        </w:object>
      </w:r>
      <w:r>
        <w:rPr>
          <w:rFonts w:hint="eastAsia"/>
        </w:rPr>
        <w:t>は</w:t>
      </w:r>
      <w:r w:rsidRPr="00CA16B6">
        <w:rPr>
          <w:position w:val="-24"/>
        </w:rPr>
        <w:object w:dxaOrig="360" w:dyaOrig="660">
          <v:shape id="_x0000_i1044" type="#_x0000_t75" style="width:18.35pt;height:33.3pt" o:ole="">
            <v:imagedata r:id="rId35" o:title=""/>
          </v:shape>
          <o:OLEObject Type="Embed" ProgID="Equation.3" ShapeID="_x0000_i1044" DrawAspect="Content" ObjectID="_1325705594" r:id="rId44"/>
        </w:object>
      </w:r>
      <w:r>
        <w:rPr>
          <w:rFonts w:hint="eastAsia"/>
        </w:rPr>
        <w:t>によって決定される。つまり、インフレ率は中央銀行がコントロール可能だと考える。</w:t>
      </w:r>
    </w:p>
    <w:p w:rsidR="0059798A" w:rsidRDefault="0059798A" w:rsidP="0059798A">
      <w:pPr>
        <w:rPr>
          <w:szCs w:val="21"/>
        </w:rPr>
      </w:pPr>
    </w:p>
    <w:p w:rsidR="0059798A" w:rsidRDefault="0059798A" w:rsidP="0059798A">
      <w:pPr>
        <w:rPr>
          <w:szCs w:val="21"/>
        </w:rPr>
      </w:pPr>
      <w:r>
        <w:rPr>
          <w:rFonts w:hint="eastAsia"/>
          <w:szCs w:val="21"/>
        </w:rPr>
        <w:t xml:space="preserve">ケインシアンの貨幣需要　　　　　　　　　　　　　　　　　　　　　　　　</w:t>
      </w:r>
    </w:p>
    <w:p w:rsidR="0059798A" w:rsidRDefault="0059798A" w:rsidP="0059798A">
      <w:pPr>
        <w:rPr>
          <w:szCs w:val="21"/>
        </w:rPr>
      </w:pPr>
      <w:r>
        <w:rPr>
          <w:rFonts w:hint="eastAsia"/>
          <w:szCs w:val="21"/>
        </w:rPr>
        <w:t>貨幣需要は国民所得</w:t>
      </w:r>
      <w:r>
        <w:rPr>
          <w:rFonts w:hint="eastAsia"/>
          <w:szCs w:val="21"/>
        </w:rPr>
        <w:t>Y</w:t>
      </w:r>
      <w:r>
        <w:rPr>
          <w:rFonts w:hint="eastAsia"/>
          <w:szCs w:val="21"/>
        </w:rPr>
        <w:t>と利子率</w:t>
      </w:r>
      <w:r>
        <w:rPr>
          <w:rFonts w:hint="eastAsia"/>
          <w:szCs w:val="21"/>
        </w:rPr>
        <w:t>r</w:t>
      </w:r>
      <w:r>
        <w:rPr>
          <w:rFonts w:hint="eastAsia"/>
          <w:szCs w:val="21"/>
        </w:rPr>
        <w:t>に依存。言い換えると、貨幣の保有動機はどの資産を、どの程度保有するかによって決まる。ここで資産を安全資産貨幣、危険資産貨幣に分けると通常人々は危険資産保有によるリスクを回避するために資産の一部として貨幣を保有する。</w:t>
      </w:r>
    </w:p>
    <w:p w:rsidR="0059798A" w:rsidRDefault="00F018AD" w:rsidP="0059798A">
      <w:pPr>
        <w:rPr>
          <w:szCs w:val="21"/>
        </w:rPr>
      </w:pPr>
      <w:r>
        <w:rPr>
          <w:szCs w:val="21"/>
        </w:rPr>
      </w:r>
      <w:r>
        <w:rPr>
          <w:szCs w:val="21"/>
        </w:rPr>
        <w:pict>
          <v:group id="_x0000_s2422" editas="canvas" style="width:234.75pt;height:182.8pt;mso-position-horizontal-relative:char;mso-position-vertical-relative:line" coordorigin="2738,2385" coordsize="3975,3096">
            <o:lock v:ext="edit" aspectratio="t"/>
            <v:shape id="_x0000_s2423" type="#_x0000_t75" style="position:absolute;left:2738;top:2385;width:3975;height:3096" o:preferrelative="f">
              <v:fill o:detectmouseclick="t"/>
              <v:path o:extrusionok="t" o:connecttype="none"/>
              <o:lock v:ext="edit" text="t"/>
            </v:shape>
            <v:shape id="_x0000_s2424" type="#_x0000_t32" style="position:absolute;left:3436;top:2559;width:0;height:2312;flip:y" o:connectortype="straight">
              <v:stroke endarrow="block"/>
            </v:shape>
            <v:shape id="_x0000_s2425" type="#_x0000_t32" style="position:absolute;left:3436;top:4871;width:2655;height:0" o:connectortype="straight">
              <v:stroke endarrow="block"/>
            </v:shape>
            <v:shape id="_x0000_s2426" type="#_x0000_t202" style="position:absolute;left:3017;top:2559;width:280;height:458" strokecolor="white">
              <v:textbox inset="5.85pt,.7pt,5.85pt,.7pt">
                <w:txbxContent>
                  <w:p w:rsidR="002305CA" w:rsidRDefault="002305CA" w:rsidP="0059798A">
                    <w:r>
                      <w:rPr>
                        <w:rFonts w:hint="eastAsia"/>
                      </w:rPr>
                      <w:t>r</w:t>
                    </w:r>
                  </w:p>
                </w:txbxContent>
              </v:textbox>
            </v:shape>
            <v:shape id="_x0000_s2427" type="#_x0000_t202" style="position:absolute;left:5862;top:5012;width:851;height:278" strokecolor="white">
              <v:textbox inset="5.85pt,.7pt,5.85pt,.7pt">
                <w:txbxContent>
                  <w:p w:rsidR="002305CA" w:rsidRDefault="002305CA" w:rsidP="0059798A">
                    <w:r>
                      <w:rPr>
                        <w:rFonts w:hint="eastAsia"/>
                      </w:rPr>
                      <w:t>M/P</w:t>
                    </w:r>
                  </w:p>
                </w:txbxContent>
              </v:textbox>
            </v:shape>
            <v:shape id="_x0000_s2428" style="position:absolute;left:3779;top:2839;width:1969;height:1689" coordsize="2325,1995" path="m,c129,504,258,1008,495,1320v237,312,625,442,930,555c1730,1988,2027,1991,2325,1995e" filled="f">
              <v:path arrowok="t"/>
            </v:shape>
            <w10:wrap type="none"/>
            <w10:anchorlock/>
          </v:group>
        </w:pict>
      </w:r>
    </w:p>
    <w:p w:rsidR="0059798A" w:rsidRDefault="0059798A" w:rsidP="0059798A">
      <w:pPr>
        <w:rPr>
          <w:szCs w:val="21"/>
        </w:rPr>
      </w:pPr>
      <w:r>
        <w:rPr>
          <w:rFonts w:hint="eastAsia"/>
          <w:szCs w:val="21"/>
        </w:rPr>
        <w:t>債権保有に伴う期待利得の上昇</w:t>
      </w:r>
    </w:p>
    <w:p w:rsidR="0059798A" w:rsidRDefault="0059798A" w:rsidP="0059798A">
      <w:pPr>
        <w:rPr>
          <w:szCs w:val="21"/>
        </w:rPr>
      </w:pPr>
      <w:r>
        <w:rPr>
          <w:rFonts w:hint="eastAsia"/>
          <w:szCs w:val="21"/>
        </w:rPr>
        <w:t>→債権を保有</w:t>
      </w:r>
    </w:p>
    <w:p w:rsidR="0059798A" w:rsidRDefault="0059798A" w:rsidP="0059798A">
      <w:pPr>
        <w:rPr>
          <w:szCs w:val="21"/>
        </w:rPr>
      </w:pPr>
      <w:r>
        <w:rPr>
          <w:rFonts w:hint="eastAsia"/>
          <w:szCs w:val="21"/>
        </w:rPr>
        <w:t>→貨幣需要の減少</w:t>
      </w:r>
    </w:p>
    <w:p w:rsidR="0059798A" w:rsidRDefault="0059798A" w:rsidP="0059798A">
      <w:pPr>
        <w:rPr>
          <w:szCs w:val="21"/>
        </w:rPr>
      </w:pPr>
    </w:p>
    <w:p w:rsidR="0059798A" w:rsidRDefault="0059798A" w:rsidP="0059798A">
      <w:pPr>
        <w:rPr>
          <w:szCs w:val="21"/>
        </w:rPr>
      </w:pPr>
      <w:r>
        <w:rPr>
          <w:rFonts w:hint="eastAsia"/>
          <w:szCs w:val="21"/>
        </w:rPr>
        <w:t>貨幣市場の均衡</w:t>
      </w:r>
    </w:p>
    <w:p w:rsidR="0059798A" w:rsidRDefault="0059798A" w:rsidP="0059798A">
      <w:pPr>
        <w:rPr>
          <w:szCs w:val="21"/>
        </w:rPr>
      </w:pPr>
      <w:r>
        <w:rPr>
          <w:rFonts w:hint="eastAsia"/>
          <w:szCs w:val="21"/>
        </w:rPr>
        <w:t>古典派の貨幣需要</w:t>
      </w:r>
    </w:p>
    <w:p w:rsidR="0059798A" w:rsidRPr="00BF5D93" w:rsidRDefault="0059798A" w:rsidP="0059798A">
      <w:pPr>
        <w:rPr>
          <w:szCs w:val="21"/>
        </w:rPr>
      </w:pPr>
      <w:r w:rsidRPr="00DC6DCB">
        <w:rPr>
          <w:position w:val="-24"/>
          <w:szCs w:val="21"/>
        </w:rPr>
        <w:object w:dxaOrig="880" w:dyaOrig="620">
          <v:shape id="_x0000_i1045" type="#_x0000_t75" style="width:44.15pt;height:30.55pt" o:ole="">
            <v:imagedata r:id="rId45" o:title=""/>
          </v:shape>
          <o:OLEObject Type="Embed" ProgID="Equation.3" ShapeID="_x0000_i1045" DrawAspect="Content" ObjectID="_1325705595" r:id="rId46"/>
        </w:object>
      </w:r>
    </w:p>
    <w:p w:rsidR="0059798A" w:rsidRDefault="0059798A" w:rsidP="0059798A">
      <w:pPr>
        <w:rPr>
          <w:szCs w:val="21"/>
        </w:rPr>
      </w:pPr>
      <w:r>
        <w:rPr>
          <w:rFonts w:hint="eastAsia"/>
          <w:szCs w:val="21"/>
        </w:rPr>
        <w:t>ケインシアンの貨幣需要</w:t>
      </w:r>
    </w:p>
    <w:p w:rsidR="0059798A" w:rsidRDefault="0059798A" w:rsidP="0059798A">
      <w:pPr>
        <w:rPr>
          <w:szCs w:val="21"/>
        </w:rPr>
      </w:pPr>
      <w:r w:rsidRPr="00DC6DCB">
        <w:rPr>
          <w:position w:val="-28"/>
          <w:szCs w:val="21"/>
        </w:rPr>
        <w:object w:dxaOrig="1620" w:dyaOrig="740">
          <v:shape id="_x0000_i1046" type="#_x0000_t75" style="width:80.85pt;height:36.7pt" o:ole="">
            <v:imagedata r:id="rId47" o:title=""/>
          </v:shape>
          <o:OLEObject Type="Embed" ProgID="Equation.3" ShapeID="_x0000_i1046" DrawAspect="Content" ObjectID="_1325705596" r:id="rId48"/>
        </w:object>
      </w:r>
      <w:r>
        <w:rPr>
          <w:rFonts w:hint="eastAsia"/>
          <w:szCs w:val="21"/>
        </w:rPr>
        <w:t>あるいは</w:t>
      </w:r>
      <w:r w:rsidRPr="00DC6DCB">
        <w:rPr>
          <w:position w:val="-28"/>
          <w:szCs w:val="21"/>
        </w:rPr>
        <w:object w:dxaOrig="1880" w:dyaOrig="740">
          <v:shape id="_x0000_i1047" type="#_x0000_t75" style="width:93.75pt;height:36.7pt" o:ole="">
            <v:imagedata r:id="rId49" o:title=""/>
          </v:shape>
          <o:OLEObject Type="Embed" ProgID="Equation.3" ShapeID="_x0000_i1047" DrawAspect="Content" ObjectID="_1325705597" r:id="rId50"/>
        </w:object>
      </w:r>
    </w:p>
    <w:p w:rsidR="0059798A" w:rsidRDefault="0059798A" w:rsidP="0059798A">
      <w:pPr>
        <w:rPr>
          <w:szCs w:val="21"/>
        </w:rPr>
      </w:pPr>
      <w:r>
        <w:rPr>
          <w:rFonts w:hint="eastAsia"/>
          <w:szCs w:val="21"/>
        </w:rPr>
        <w:t>どちらの場合も実質貨幣供給量</w:t>
      </w:r>
      <w:r w:rsidRPr="00DC6DCB">
        <w:rPr>
          <w:position w:val="-28"/>
          <w:szCs w:val="21"/>
        </w:rPr>
        <w:object w:dxaOrig="660" w:dyaOrig="740">
          <v:shape id="_x0000_i1048" type="#_x0000_t75" style="width:33.3pt;height:36.7pt" o:ole="">
            <v:imagedata r:id="rId51" o:title=""/>
          </v:shape>
          <o:OLEObject Type="Embed" ProgID="Equation.3" ShapeID="_x0000_i1048" DrawAspect="Content" ObjectID="_1325705598" r:id="rId52"/>
        </w:object>
      </w:r>
      <w:r>
        <w:rPr>
          <w:rFonts w:hint="eastAsia"/>
          <w:szCs w:val="21"/>
        </w:rPr>
        <w:t>は利子率とは独立に中央銀行がコントロールすることができる。</w:t>
      </w:r>
    </w:p>
    <w:p w:rsidR="0059798A" w:rsidRDefault="0059798A" w:rsidP="0059798A">
      <w:pPr>
        <w:rPr>
          <w:szCs w:val="21"/>
        </w:rPr>
      </w:pPr>
      <w:r>
        <w:rPr>
          <w:rFonts w:hint="eastAsia"/>
          <w:szCs w:val="21"/>
        </w:rPr>
        <w:t>→</w:t>
      </w:r>
      <w:r w:rsidRPr="00DC6DCB">
        <w:rPr>
          <w:position w:val="-28"/>
          <w:szCs w:val="21"/>
        </w:rPr>
        <w:object w:dxaOrig="660" w:dyaOrig="740">
          <v:shape id="_x0000_i1049" type="#_x0000_t75" style="width:33.3pt;height:36.7pt" o:ole="">
            <v:imagedata r:id="rId53" o:title=""/>
          </v:shape>
          <o:OLEObject Type="Embed" ProgID="Equation.3" ShapeID="_x0000_i1049" DrawAspect="Content" ObjectID="_1325705599" r:id="rId54"/>
        </w:object>
      </w:r>
      <w:r>
        <w:rPr>
          <w:rFonts w:hint="eastAsia"/>
          <w:szCs w:val="21"/>
        </w:rPr>
        <w:t>は利子率とは関係なく一定</w:t>
      </w:r>
    </w:p>
    <w:p w:rsidR="0059798A" w:rsidRDefault="0059798A" w:rsidP="0059798A">
      <w:pPr>
        <w:rPr>
          <w:szCs w:val="21"/>
        </w:rPr>
      </w:pPr>
      <w:r>
        <w:rPr>
          <w:rFonts w:hint="eastAsia"/>
          <w:szCs w:val="21"/>
        </w:rPr>
        <w:t>古典派の場合、貨幣市場では均衡物価水準</w:t>
      </w:r>
      <w:r>
        <w:rPr>
          <w:rFonts w:hint="eastAsia"/>
          <w:szCs w:val="21"/>
        </w:rPr>
        <w:t>P</w:t>
      </w:r>
      <w:r>
        <w:rPr>
          <w:rFonts w:hint="eastAsia"/>
          <w:szCs w:val="21"/>
        </w:rPr>
        <w:t>だけが決まる。ケインシアンの場合は図のようになる</w:t>
      </w:r>
    </w:p>
    <w:p w:rsidR="0059798A" w:rsidRDefault="00F018AD" w:rsidP="0059798A">
      <w:pPr>
        <w:rPr>
          <w:szCs w:val="21"/>
        </w:rPr>
      </w:pPr>
      <w:r>
        <w:rPr>
          <w:szCs w:val="21"/>
        </w:rPr>
      </w:r>
      <w:r>
        <w:rPr>
          <w:szCs w:val="21"/>
        </w:rPr>
        <w:pict>
          <v:group id="_x0000_s2429" editas="canvas" style="width:253.2pt;height:203.1pt;mso-position-horizontal-relative:char;mso-position-vertical-relative:line" coordorigin="2362,1177" coordsize="4287,3439">
            <o:lock v:ext="edit" aspectratio="t"/>
            <v:shape id="_x0000_s2430" type="#_x0000_t75" style="position:absolute;left:2362;top:1177;width:4287;height:3439" o:preferrelative="f">
              <v:fill o:detectmouseclick="t"/>
              <v:path o:extrusionok="t" o:connecttype="none"/>
              <o:lock v:ext="edit" text="t"/>
            </v:shape>
            <v:shape id="_x0000_s2431" type="#_x0000_t32" style="position:absolute;left:3284;top:1275;width:0;height:1829;flip:y" o:connectortype="straight">
              <v:stroke endarrow="block"/>
            </v:shape>
            <v:shape id="_x0000_s2432" type="#_x0000_t32" style="position:absolute;left:3284;top:3104;width:2527;height:0" o:connectortype="straight">
              <v:stroke endarrow="block"/>
            </v:shape>
            <v:shape id="_x0000_s2433" style="position:absolute;left:3716;top:1478;width:1905;height:1461" coordsize="2250,1725" path="m,c6,395,13,790,225,1050v212,260,757,408,1050,510c1568,1662,1818,1638,1980,1665v162,27,225,50,270,60e" filled="f">
              <v:path arrowok="t"/>
            </v:shape>
            <v:shape id="_x0000_s2434" type="#_x0000_t32" style="position:absolute;left:3614;top:1339;width:0;height:1702" o:connectortype="straight">
              <v:stroke dashstyle="dash"/>
            </v:shape>
            <v:shape id="_x0000_s2435" type="#_x0000_t32" style="position:absolute;left:4491;top:1275;width:12;height:1829" o:connectortype="straight"/>
            <v:shape id="_x0000_s2436" type="#_x0000_t32" style="position:absolute;left:4948;top:1339;width:12;height:1702" o:connectortype="straight"/>
            <v:shape id="_x0000_s2437" type="#_x0000_t32" style="position:absolute;left:3284;top:2787;width:330;height:0" o:connectortype="straight">
              <v:stroke startarrow="block" endarrow="block"/>
            </v:shape>
            <v:shape id="_x0000_s2438" type="#_x0000_t32" style="position:absolute;left:3614;top:3257;width:813;height:0" o:connectortype="straight">
              <v:stroke startarrow="block" endarrow="block"/>
            </v:shape>
            <v:shape id="_x0000_s2439" type="#_x0000_t202" style="position:absolute;left:4681;top:1339;width:1600;height:305" strokecolor="white">
              <v:textbox style="mso-next-textbox:#_x0000_s2439" inset="5.85pt,.7pt,5.85pt,.7pt">
                <w:txbxContent>
                  <w:p w:rsidR="002305CA" w:rsidRPr="00E3311A" w:rsidRDefault="002305CA" w:rsidP="0059798A">
                    <w:pPr>
                      <w:rPr>
                        <w:sz w:val="14"/>
                      </w:rPr>
                    </w:pPr>
                    <w:r>
                      <w:rPr>
                        <w:rFonts w:hint="eastAsia"/>
                        <w:sz w:val="14"/>
                      </w:rPr>
                      <w:t>(M/S)^s</w:t>
                    </w:r>
                    <w:r w:rsidRPr="00E3311A">
                      <w:rPr>
                        <w:rFonts w:hint="eastAsia"/>
                        <w:sz w:val="14"/>
                      </w:rPr>
                      <w:t>マネーストック</w:t>
                    </w:r>
                  </w:p>
                </w:txbxContent>
              </v:textbox>
            </v:shape>
            <v:shape id="_x0000_s2440" style="position:absolute;left:4491;top:1580;width:266;height:51" coordsize="315,60" path="m,60hdc40,55,80,52,120,45v20,-3,40,-12,60,-15c313,8,270,45,315,e" filled="f">
              <v:path arrowok="t"/>
            </v:shape>
            <v:shape id="_x0000_s2441" type="#_x0000_t202" style="position:absolute;left:5405;top:2647;width:876;height:292" strokecolor="white">
              <v:textbox style="mso-next-textbox:#_x0000_s2441" inset="5.85pt,.7pt,5.85pt,.7pt">
                <w:txbxContent>
                  <w:p w:rsidR="002305CA" w:rsidRDefault="002305CA" w:rsidP="0059798A">
                    <w:r>
                      <w:rPr>
                        <w:rFonts w:hint="eastAsia"/>
                      </w:rPr>
                      <w:t>L(r,Y)</w:t>
                    </w:r>
                  </w:p>
                </w:txbxContent>
              </v:textbox>
            </v:shape>
            <v:shape id="_x0000_s2442" type="#_x0000_t202" style="position:absolute;left:4579;top:2361;width:242;height:356" strokecolor="white">
              <v:textbox style="mso-next-textbox:#_x0000_s2442" inset="5.85pt,.7pt,5.85pt,.7pt">
                <w:txbxContent>
                  <w:p w:rsidR="002305CA" w:rsidRDefault="002305CA" w:rsidP="0059798A">
                    <w:r>
                      <w:rPr>
                        <w:rFonts w:hint="eastAsia"/>
                      </w:rPr>
                      <w:t>E</w:t>
                    </w:r>
                  </w:p>
                </w:txbxContent>
              </v:textbox>
            </v:shape>
            <v:shape id="_x0000_s2443" type="#_x0000_t202" style="position:absolute;left:5011;top:2495;width:394;height:355" strokecolor="white">
              <v:textbox style="mso-next-textbox:#_x0000_s2443" inset="5.85pt,.7pt,5.85pt,.7pt">
                <w:txbxContent>
                  <w:p w:rsidR="002305CA" w:rsidRDefault="002305CA" w:rsidP="0059798A">
                    <w:r>
                      <w:rPr>
                        <w:rFonts w:hint="eastAsia"/>
                      </w:rPr>
                      <w:t>E</w:t>
                    </w:r>
                    <w:r>
                      <w:t>’</w:t>
                    </w:r>
                  </w:p>
                </w:txbxContent>
              </v:textbox>
            </v:shape>
            <v:shape id="_x0000_s2444" type="#_x0000_t202" style="position:absolute;left:3716;top:3313;width:533;height:337" strokecolor="white">
              <v:textbox inset="5.85pt,.7pt,5.85pt,.7pt">
                <w:txbxContent>
                  <w:p w:rsidR="002305CA" w:rsidRDefault="002305CA" w:rsidP="0059798A">
                    <w:r>
                      <w:rPr>
                        <w:rFonts w:hint="eastAsia"/>
                      </w:rPr>
                      <w:t>L(r)</w:t>
                    </w:r>
                  </w:p>
                </w:txbxContent>
              </v:textbox>
            </v:shape>
            <v:shape id="_x0000_s2445" type="#_x0000_t202" style="position:absolute;left:2725;top:3180;width:800;height:674" strokecolor="white">
              <v:textbox inset="5.85pt,.7pt,5.85pt,.7pt">
                <w:txbxContent>
                  <w:p w:rsidR="002305CA" w:rsidRDefault="002305CA" w:rsidP="0059798A">
                    <w:r>
                      <w:rPr>
                        <w:rFonts w:hint="eastAsia"/>
                      </w:rPr>
                      <w:t>kY</w:t>
                    </w:r>
                  </w:p>
                  <w:p w:rsidR="002305CA" w:rsidRPr="00E3311A" w:rsidRDefault="002305CA" w:rsidP="0059798A">
                    <w:pPr>
                      <w:rPr>
                        <w:sz w:val="16"/>
                      </w:rPr>
                    </w:pPr>
                    <w:r w:rsidRPr="00E3311A">
                      <w:rPr>
                        <w:rFonts w:hint="eastAsia"/>
                        <w:sz w:val="16"/>
                      </w:rPr>
                      <w:t>取引需要</w:t>
                    </w:r>
                  </w:p>
                </w:txbxContent>
              </v:textbox>
            </v:shape>
            <v:shape id="_x0000_s2446" type="#_x0000_t202" style="position:absolute;left:2865;top:1339;width:241;height:355" strokecolor="white">
              <v:textbox style="mso-next-textbox:#_x0000_s2446" inset="5.85pt,.7pt,5.85pt,.7pt">
                <w:txbxContent>
                  <w:p w:rsidR="002305CA" w:rsidRDefault="002305CA" w:rsidP="0059798A">
                    <w:r>
                      <w:rPr>
                        <w:rFonts w:hint="eastAsia"/>
                      </w:rPr>
                      <w:t>r</w:t>
                    </w:r>
                  </w:p>
                </w:txbxContent>
              </v:textbox>
            </v:shape>
            <v:shape id="_x0000_s2447" type="#_x0000_t202" style="position:absolute;left:5811;top:3257;width:737;height:355" strokecolor="white">
              <v:textbox style="mso-next-textbox:#_x0000_s2447" inset="5.85pt,.7pt,5.85pt,.7pt">
                <w:txbxContent>
                  <w:p w:rsidR="002305CA" w:rsidRDefault="002305CA" w:rsidP="0059798A">
                    <w:r>
                      <w:rPr>
                        <w:rFonts w:hint="eastAsia"/>
                      </w:rPr>
                      <w:t>M/P</w:t>
                    </w:r>
                  </w:p>
                </w:txbxContent>
              </v:textbox>
            </v:shape>
            <v:shape id="_x0000_s2448" type="#_x0000_t202" style="position:absolute;left:3614;top:3650;width:1486;height:966" strokecolor="white">
              <v:textbox inset="5.85pt,.7pt,5.85pt,.7pt">
                <w:txbxContent>
                  <w:p w:rsidR="002305CA" w:rsidRDefault="002305CA" w:rsidP="0059798A">
                    <w:r>
                      <w:rPr>
                        <w:rFonts w:hint="eastAsia"/>
                      </w:rPr>
                      <w:t>資産需要</w:t>
                    </w:r>
                  </w:p>
                  <w:p w:rsidR="002305CA" w:rsidRDefault="002305CA" w:rsidP="0059798A">
                    <w:r>
                      <w:rPr>
                        <w:rFonts w:hint="eastAsia"/>
                      </w:rPr>
                      <w:t>安全資産としての貨幣需要</w:t>
                    </w:r>
                  </w:p>
                </w:txbxContent>
              </v:textbox>
            </v:shape>
            <w10:wrap type="none"/>
            <w10:anchorlock/>
          </v:group>
        </w:pict>
      </w:r>
    </w:p>
    <w:p w:rsidR="0059798A" w:rsidRDefault="0059798A" w:rsidP="0059798A">
      <w:pPr>
        <w:rPr>
          <w:szCs w:val="21"/>
        </w:rPr>
      </w:pPr>
      <w:r>
        <w:rPr>
          <w:rFonts w:hint="eastAsia"/>
          <w:szCs w:val="21"/>
        </w:rPr>
        <w:t>マネーストックが上昇すると</w:t>
      </w:r>
      <w:r>
        <w:rPr>
          <w:rFonts w:hint="eastAsia"/>
          <w:szCs w:val="21"/>
        </w:rPr>
        <w:t>E</w:t>
      </w:r>
      <w:r>
        <w:rPr>
          <w:rFonts w:hint="eastAsia"/>
          <w:szCs w:val="21"/>
        </w:rPr>
        <w:t>→</w:t>
      </w:r>
      <w:r>
        <w:rPr>
          <w:rFonts w:hint="eastAsia"/>
          <w:szCs w:val="21"/>
        </w:rPr>
        <w:t>E</w:t>
      </w:r>
      <w:r>
        <w:rPr>
          <w:szCs w:val="21"/>
        </w:rPr>
        <w:t>’</w:t>
      </w:r>
      <w:r>
        <w:rPr>
          <w:rFonts w:hint="eastAsia"/>
          <w:szCs w:val="21"/>
        </w:rPr>
        <w:t>にシフトし</w:t>
      </w:r>
      <w:r>
        <w:rPr>
          <w:rFonts w:hint="eastAsia"/>
          <w:szCs w:val="21"/>
        </w:rPr>
        <w:t>r</w:t>
      </w:r>
      <w:r>
        <w:rPr>
          <w:rFonts w:hint="eastAsia"/>
          <w:szCs w:val="21"/>
        </w:rPr>
        <w:t>が下落する</w:t>
      </w:r>
    </w:p>
    <w:p w:rsidR="0059798A" w:rsidRDefault="0059798A" w:rsidP="0059798A">
      <w:pPr>
        <w:rPr>
          <w:szCs w:val="21"/>
        </w:rPr>
      </w:pPr>
      <w:r>
        <w:rPr>
          <w:rFonts w:hint="eastAsia"/>
          <w:szCs w:val="21"/>
        </w:rPr>
        <w:t>→マネーストックの増減とコントロールすることによって</w:t>
      </w:r>
      <w:r>
        <w:rPr>
          <w:rFonts w:hint="eastAsia"/>
          <w:szCs w:val="21"/>
        </w:rPr>
        <w:t>r</w:t>
      </w:r>
      <w:r>
        <w:rPr>
          <w:rFonts w:hint="eastAsia"/>
          <w:szCs w:val="21"/>
        </w:rPr>
        <w:t>の水準を変えることができるとする</w:t>
      </w:r>
    </w:p>
    <w:p w:rsidR="0059798A" w:rsidRDefault="0059798A" w:rsidP="0059798A">
      <w:pPr>
        <w:rPr>
          <w:szCs w:val="21"/>
        </w:rPr>
      </w:pPr>
    </w:p>
    <w:p w:rsidR="0059798A" w:rsidRDefault="0059798A" w:rsidP="0059798A">
      <w:pPr>
        <w:rPr>
          <w:szCs w:val="21"/>
        </w:rPr>
      </w:pPr>
      <w:r>
        <w:rPr>
          <w:rFonts w:hint="eastAsia"/>
          <w:szCs w:val="21"/>
        </w:rPr>
        <w:t>○財市場、貨幣市場国民所得の関係</w:t>
      </w:r>
    </w:p>
    <w:p w:rsidR="0059798A" w:rsidRPr="00A43A5A" w:rsidRDefault="00D57B88" w:rsidP="0059798A">
      <w:pPr>
        <w:ind w:firstLineChars="100" w:firstLine="210"/>
        <w:rPr>
          <w:szCs w:val="21"/>
        </w:rPr>
      </w:pPr>
      <w:r>
        <w:rPr>
          <w:rFonts w:hint="eastAsia"/>
          <w:szCs w:val="21"/>
        </w:rPr>
        <w:t>財政政策、金融政策に</w:t>
      </w:r>
      <w:r w:rsidR="0059798A">
        <w:rPr>
          <w:rFonts w:hint="eastAsia"/>
          <w:szCs w:val="21"/>
        </w:rPr>
        <w:t>ついて考える。これらの政策が意味を持つのは価格が硬直な短期。短期の場合は国民所得は</w:t>
      </w:r>
      <w:r w:rsidR="0059798A" w:rsidRPr="00A43A5A">
        <w:rPr>
          <w:rFonts w:hint="eastAsia"/>
          <w:szCs w:val="21"/>
          <w:u w:val="single"/>
        </w:rPr>
        <w:t>総需要</w:t>
      </w:r>
      <w:r w:rsidR="0059798A">
        <w:rPr>
          <w:rFonts w:hint="eastAsia"/>
          <w:szCs w:val="21"/>
        </w:rPr>
        <w:t>により決定される。つまり消費、投資、政府支出などの水準に左右される。短期のマクロ政策は総需要を操作して国民所得を変化させることを目的とする。他方、</w:t>
      </w:r>
      <w:r w:rsidR="0059798A">
        <w:rPr>
          <w:rFonts w:hint="eastAsia"/>
          <w:szCs w:val="21"/>
        </w:rPr>
        <w:t>(</w:t>
      </w:r>
      <w:r w:rsidR="0059798A">
        <w:rPr>
          <w:rFonts w:hint="eastAsia"/>
          <w:szCs w:val="21"/>
        </w:rPr>
        <w:t>新</w:t>
      </w:r>
      <w:r w:rsidR="0059798A">
        <w:rPr>
          <w:rFonts w:hint="eastAsia"/>
          <w:szCs w:val="21"/>
        </w:rPr>
        <w:t>)</w:t>
      </w:r>
      <w:r w:rsidR="0059798A">
        <w:rPr>
          <w:rFonts w:hint="eastAsia"/>
          <w:szCs w:val="21"/>
        </w:rPr>
        <w:t>古典派の場合は長期的には価格調整を通じて均衡に達する。また、長期的には国民所得の水準は</w:t>
      </w:r>
      <w:r w:rsidR="0059798A" w:rsidRPr="00F91ECD">
        <w:rPr>
          <w:rFonts w:hint="eastAsia"/>
          <w:szCs w:val="21"/>
          <w:u w:val="single"/>
        </w:rPr>
        <w:t>総供給</w:t>
      </w:r>
      <w:r w:rsidR="0059798A">
        <w:rPr>
          <w:rFonts w:hint="eastAsia"/>
          <w:szCs w:val="21"/>
        </w:rPr>
        <w:t>により決定させる。つまり供給能力により左右される。</w:t>
      </w:r>
    </w:p>
    <w:p w:rsidR="0059798A" w:rsidRDefault="0059798A" w:rsidP="0059798A">
      <w:pPr>
        <w:rPr>
          <w:szCs w:val="21"/>
        </w:rPr>
      </w:pPr>
    </w:p>
    <w:p w:rsidR="0059798A" w:rsidRDefault="0059798A" w:rsidP="0059798A">
      <w:pPr>
        <w:rPr>
          <w:szCs w:val="21"/>
        </w:rPr>
      </w:pPr>
      <w:r>
        <w:rPr>
          <w:rFonts w:hint="eastAsia"/>
          <w:szCs w:val="21"/>
        </w:rPr>
        <w:t>・有効需要の原理</w:t>
      </w:r>
    </w:p>
    <w:p w:rsidR="0059798A" w:rsidRDefault="0059798A" w:rsidP="0059798A">
      <w:pPr>
        <w:rPr>
          <w:szCs w:val="21"/>
        </w:rPr>
      </w:pPr>
      <w:r>
        <w:rPr>
          <w:rFonts w:hint="eastAsia"/>
          <w:szCs w:val="21"/>
        </w:rPr>
        <w:t>供給</w:t>
      </w:r>
      <w:r>
        <w:rPr>
          <w:rFonts w:hint="eastAsia"/>
          <w:szCs w:val="21"/>
        </w:rPr>
        <w:t>S</w:t>
      </w:r>
      <w:r>
        <w:rPr>
          <w:rFonts w:hint="eastAsia"/>
          <w:szCs w:val="21"/>
        </w:rPr>
        <w:t>と需要</w:t>
      </w:r>
      <w:r>
        <w:rPr>
          <w:rFonts w:hint="eastAsia"/>
          <w:szCs w:val="21"/>
        </w:rPr>
        <w:t xml:space="preserve">D </w:t>
      </w:r>
      <w:r>
        <w:rPr>
          <w:rFonts w:hint="eastAsia"/>
          <w:szCs w:val="21"/>
        </w:rPr>
        <w:t>が一致しない時、数量調整によって</w:t>
      </w:r>
      <w:r>
        <w:rPr>
          <w:rFonts w:hint="eastAsia"/>
          <w:szCs w:val="21"/>
        </w:rPr>
        <w:t>D</w:t>
      </w:r>
      <w:r>
        <w:rPr>
          <w:rFonts w:hint="eastAsia"/>
          <w:szCs w:val="21"/>
        </w:rPr>
        <w:t>の水準に調査されること閉鎖経済を考える</w:t>
      </w:r>
      <w:r>
        <w:rPr>
          <w:rFonts w:hint="eastAsia"/>
          <w:szCs w:val="21"/>
        </w:rPr>
        <w:t>=</w:t>
      </w:r>
      <w:r>
        <w:rPr>
          <w:rFonts w:hint="eastAsia"/>
          <w:szCs w:val="21"/>
        </w:rPr>
        <w:t>海外部門はひとまず考えない。物価水準の変動も考えない。補助金、間接税下とまず捨象。まず、経済でどの程度の支出＝需要が想定されているのかを考える。</w:t>
      </w:r>
    </w:p>
    <w:p w:rsidR="0059798A" w:rsidRDefault="0059798A" w:rsidP="0059798A">
      <w:pPr>
        <w:rPr>
          <w:szCs w:val="21"/>
        </w:rPr>
      </w:pPr>
      <w:r>
        <w:rPr>
          <w:rFonts w:hint="eastAsia"/>
          <w:szCs w:val="21"/>
        </w:rPr>
        <w:t>総需要</w:t>
      </w:r>
      <w:r>
        <w:rPr>
          <w:rFonts w:hint="eastAsia"/>
          <w:szCs w:val="21"/>
        </w:rPr>
        <w:t>D=C+I+G</w:t>
      </w:r>
    </w:p>
    <w:p w:rsidR="0059798A" w:rsidRDefault="0059798A" w:rsidP="0059798A">
      <w:pPr>
        <w:rPr>
          <w:szCs w:val="21"/>
        </w:rPr>
      </w:pPr>
      <w:r>
        <w:rPr>
          <w:rFonts w:hint="eastAsia"/>
          <w:szCs w:val="21"/>
        </w:rPr>
        <w:t>ひとまず</w:t>
      </w:r>
      <w:r>
        <w:rPr>
          <w:rFonts w:hint="eastAsia"/>
          <w:szCs w:val="21"/>
        </w:rPr>
        <w:t>I</w:t>
      </w:r>
      <w:r>
        <w:rPr>
          <w:rFonts w:hint="eastAsia"/>
          <w:szCs w:val="21"/>
        </w:rPr>
        <w:t>も</w:t>
      </w:r>
      <w:r>
        <w:rPr>
          <w:rFonts w:hint="eastAsia"/>
          <w:szCs w:val="21"/>
        </w:rPr>
        <w:t>G</w:t>
      </w:r>
      <w:r>
        <w:rPr>
          <w:rFonts w:hint="eastAsia"/>
          <w:szCs w:val="21"/>
        </w:rPr>
        <w:t>も一定。</w:t>
      </w:r>
      <w:r>
        <w:rPr>
          <w:rFonts w:hint="eastAsia"/>
          <w:szCs w:val="21"/>
        </w:rPr>
        <w:t>C</w:t>
      </w:r>
      <w:r>
        <w:rPr>
          <w:rFonts w:hint="eastAsia"/>
          <w:szCs w:val="21"/>
        </w:rPr>
        <w:t>はケインシアンの考え方では</w:t>
      </w:r>
      <w:r w:rsidRPr="007E0ABE">
        <w:rPr>
          <w:position w:val="-12"/>
          <w:szCs w:val="21"/>
        </w:rPr>
        <w:object w:dxaOrig="1780" w:dyaOrig="360">
          <v:shape id="_x0000_i1050" type="#_x0000_t75" style="width:89pt;height:18.35pt" o:ole="">
            <v:imagedata r:id="rId55" o:title=""/>
          </v:shape>
          <o:OLEObject Type="Embed" ProgID="Equation.3" ShapeID="_x0000_i1050" DrawAspect="Content" ObjectID="_1325705600" r:id="rId56"/>
        </w:object>
      </w:r>
      <w:r>
        <w:rPr>
          <w:rFonts w:hint="eastAsia"/>
          <w:szCs w:val="21"/>
        </w:rPr>
        <w:t>と書けるから</w:t>
      </w:r>
    </w:p>
    <w:p w:rsidR="0059798A" w:rsidRDefault="0059798A" w:rsidP="0059798A">
      <w:pPr>
        <w:rPr>
          <w:szCs w:val="21"/>
        </w:rPr>
      </w:pPr>
      <w:r w:rsidRPr="007E0ABE">
        <w:rPr>
          <w:position w:val="-12"/>
          <w:szCs w:val="21"/>
        </w:rPr>
        <w:object w:dxaOrig="2540" w:dyaOrig="360">
          <v:shape id="_x0000_i1051" type="#_x0000_t75" style="width:127pt;height:18.35pt" o:ole="">
            <v:imagedata r:id="rId57" o:title=""/>
          </v:shape>
          <o:OLEObject Type="Embed" ProgID="Equation.3" ShapeID="_x0000_i1051" DrawAspect="Content" ObjectID="_1325705601" r:id="rId58"/>
        </w:object>
      </w:r>
    </w:p>
    <w:p w:rsidR="0059798A" w:rsidRDefault="0059798A" w:rsidP="0059798A">
      <w:pPr>
        <w:rPr>
          <w:szCs w:val="21"/>
        </w:rPr>
      </w:pPr>
      <w:r>
        <w:rPr>
          <w:rFonts w:hint="eastAsia"/>
          <w:szCs w:val="21"/>
        </w:rPr>
        <w:t>今、均衡条件を総需要</w:t>
      </w:r>
      <w:r>
        <w:rPr>
          <w:rFonts w:hint="eastAsia"/>
          <w:szCs w:val="21"/>
        </w:rPr>
        <w:t>=</w:t>
      </w:r>
      <w:r>
        <w:rPr>
          <w:rFonts w:hint="eastAsia"/>
          <w:szCs w:val="21"/>
        </w:rPr>
        <w:t>総供給とする。もし両辺が一致しない時には供給を数量調整して総需要にあわせる。</w:t>
      </w:r>
    </w:p>
    <w:p w:rsidR="0059798A" w:rsidRDefault="0059798A" w:rsidP="0059798A">
      <w:pPr>
        <w:rPr>
          <w:szCs w:val="21"/>
        </w:rPr>
      </w:pPr>
      <w:r w:rsidRPr="007E0ABE">
        <w:rPr>
          <w:position w:val="-12"/>
          <w:szCs w:val="21"/>
        </w:rPr>
        <w:object w:dxaOrig="720" w:dyaOrig="360">
          <v:shape id="_x0000_i1052" type="#_x0000_t75" style="width:36pt;height:18.35pt" o:ole="">
            <v:imagedata r:id="rId59" o:title=""/>
          </v:shape>
          <o:OLEObject Type="Embed" ProgID="Equation.3" ShapeID="_x0000_i1052" DrawAspect="Content" ObjectID="_1325705602" r:id="rId60"/>
        </w:object>
      </w:r>
    </w:p>
    <w:p w:rsidR="0059798A" w:rsidRPr="007E0ABE" w:rsidRDefault="0059798A" w:rsidP="0059798A">
      <w:pPr>
        <w:rPr>
          <w:szCs w:val="21"/>
        </w:rPr>
      </w:pPr>
      <w:r w:rsidRPr="007E0ABE">
        <w:rPr>
          <w:position w:val="-12"/>
          <w:szCs w:val="21"/>
        </w:rPr>
        <w:object w:dxaOrig="2560" w:dyaOrig="360">
          <v:shape id="_x0000_i1053" type="#_x0000_t75" style="width:128.4pt;height:18.35pt" o:ole="">
            <v:imagedata r:id="rId61" o:title=""/>
          </v:shape>
          <o:OLEObject Type="Embed" ProgID="Equation.3" ShapeID="_x0000_i1053" DrawAspect="Content" ObjectID="_1325705603" r:id="rId62"/>
        </w:object>
      </w:r>
    </w:p>
    <w:p w:rsidR="0059798A" w:rsidRDefault="0059798A" w:rsidP="0059798A">
      <w:pPr>
        <w:rPr>
          <w:szCs w:val="21"/>
        </w:rPr>
      </w:pPr>
      <w:r>
        <w:rPr>
          <w:rFonts w:hint="eastAsia"/>
          <w:szCs w:val="21"/>
        </w:rPr>
        <w:t>また、均衡下であれば、総供給</w:t>
      </w:r>
      <w:r>
        <w:rPr>
          <w:rFonts w:hint="eastAsia"/>
          <w:szCs w:val="21"/>
        </w:rPr>
        <w:t>=</w:t>
      </w:r>
      <w:r>
        <w:rPr>
          <w:rFonts w:hint="eastAsia"/>
          <w:szCs w:val="21"/>
        </w:rPr>
        <w:t>総需要となるので</w:t>
      </w:r>
    </w:p>
    <w:p w:rsidR="0059798A" w:rsidRDefault="0059798A" w:rsidP="0059798A">
      <w:pPr>
        <w:rPr>
          <w:szCs w:val="21"/>
        </w:rPr>
      </w:pPr>
      <w:r w:rsidRPr="002154BE">
        <w:rPr>
          <w:position w:val="-12"/>
          <w:szCs w:val="21"/>
        </w:rPr>
        <w:object w:dxaOrig="700" w:dyaOrig="360">
          <v:shape id="_x0000_i1054" type="#_x0000_t75" style="width:35.3pt;height:18.35pt" o:ole="">
            <v:imagedata r:id="rId63" o:title=""/>
          </v:shape>
          <o:OLEObject Type="Embed" ProgID="Equation.3" ShapeID="_x0000_i1054" DrawAspect="Content" ObjectID="_1325705604" r:id="rId64"/>
        </w:object>
      </w:r>
      <w:r>
        <w:rPr>
          <w:rFonts w:hint="eastAsia"/>
          <w:szCs w:val="21"/>
        </w:rPr>
        <w:t>となり、</w:t>
      </w:r>
    </w:p>
    <w:p w:rsidR="0059798A" w:rsidRDefault="0059798A" w:rsidP="0059798A">
      <w:pPr>
        <w:rPr>
          <w:szCs w:val="21"/>
        </w:rPr>
      </w:pPr>
      <w:r w:rsidRPr="002154BE">
        <w:rPr>
          <w:position w:val="-12"/>
          <w:szCs w:val="21"/>
        </w:rPr>
        <w:object w:dxaOrig="2500" w:dyaOrig="360">
          <v:shape id="_x0000_i1055" type="#_x0000_t75" style="width:125pt;height:18.35pt" o:ole="">
            <v:imagedata r:id="rId65" o:title=""/>
          </v:shape>
          <o:OLEObject Type="Embed" ProgID="Equation.3" ShapeID="_x0000_i1055" DrawAspect="Content" ObjectID="_1325705605" r:id="rId66"/>
        </w:object>
      </w:r>
    </w:p>
    <w:p w:rsidR="0059798A" w:rsidRDefault="0059798A" w:rsidP="0059798A">
      <w:pPr>
        <w:rPr>
          <w:szCs w:val="21"/>
        </w:rPr>
      </w:pPr>
      <w:r w:rsidRPr="002154BE">
        <w:rPr>
          <w:position w:val="-24"/>
          <w:szCs w:val="21"/>
        </w:rPr>
        <w:object w:dxaOrig="2220" w:dyaOrig="639">
          <v:shape id="_x0000_i1056" type="#_x0000_t75" style="width:110.7pt;height:31.9pt" o:ole="">
            <v:imagedata r:id="rId67" o:title=""/>
          </v:shape>
          <o:OLEObject Type="Embed" ProgID="Equation.3" ShapeID="_x0000_i1056" DrawAspect="Content" ObjectID="_1325705606" r:id="rId68"/>
        </w:object>
      </w:r>
    </w:p>
    <w:p w:rsidR="0059798A" w:rsidRDefault="0059798A" w:rsidP="0059798A">
      <w:pPr>
        <w:rPr>
          <w:szCs w:val="21"/>
        </w:rPr>
      </w:pPr>
      <w:r>
        <w:rPr>
          <w:rFonts w:hint="eastAsia"/>
          <w:szCs w:val="21"/>
        </w:rPr>
        <w:t>つまり均衡国民所得と各変数の関係は</w:t>
      </w:r>
    </w:p>
    <w:p w:rsidR="0059798A" w:rsidRDefault="0059798A" w:rsidP="0059798A">
      <w:pPr>
        <w:rPr>
          <w:szCs w:val="21"/>
        </w:rPr>
      </w:pPr>
      <w:r>
        <w:rPr>
          <w:rFonts w:hint="eastAsia"/>
          <w:szCs w:val="21"/>
        </w:rPr>
        <w:t>I</w:t>
      </w:r>
      <w:r>
        <w:rPr>
          <w:rFonts w:hint="eastAsia"/>
          <w:szCs w:val="21"/>
        </w:rPr>
        <w:t xml:space="preserve">↑　→　</w:t>
      </w:r>
      <w:r>
        <w:rPr>
          <w:rFonts w:hint="eastAsia"/>
          <w:szCs w:val="21"/>
        </w:rPr>
        <w:t>Y</w:t>
      </w:r>
      <w:r>
        <w:rPr>
          <w:rFonts w:hint="eastAsia"/>
          <w:szCs w:val="21"/>
        </w:rPr>
        <w:t>↑</w:t>
      </w:r>
    </w:p>
    <w:p w:rsidR="0059798A" w:rsidRDefault="0059798A" w:rsidP="0059798A">
      <w:pPr>
        <w:rPr>
          <w:szCs w:val="21"/>
        </w:rPr>
      </w:pPr>
      <w:r>
        <w:rPr>
          <w:rFonts w:hint="eastAsia"/>
          <w:szCs w:val="21"/>
        </w:rPr>
        <w:t>G</w:t>
      </w:r>
      <w:r>
        <w:rPr>
          <w:rFonts w:hint="eastAsia"/>
          <w:szCs w:val="21"/>
        </w:rPr>
        <w:t xml:space="preserve">↑　→　</w:t>
      </w:r>
      <w:r>
        <w:rPr>
          <w:rFonts w:hint="eastAsia"/>
          <w:szCs w:val="21"/>
        </w:rPr>
        <w:t>Y</w:t>
      </w:r>
      <w:r>
        <w:rPr>
          <w:rFonts w:hint="eastAsia"/>
          <w:szCs w:val="21"/>
        </w:rPr>
        <w:t>↑</w:t>
      </w:r>
    </w:p>
    <w:p w:rsidR="0059798A" w:rsidRDefault="0059798A" w:rsidP="0059798A">
      <w:pPr>
        <w:rPr>
          <w:szCs w:val="21"/>
        </w:rPr>
      </w:pPr>
      <w:r w:rsidRPr="002154BE">
        <w:rPr>
          <w:position w:val="-12"/>
          <w:szCs w:val="21"/>
        </w:rPr>
        <w:object w:dxaOrig="320" w:dyaOrig="360">
          <v:shape id="_x0000_i1057" type="#_x0000_t75" style="width:15.6pt;height:18.35pt" o:ole="">
            <v:imagedata r:id="rId69" o:title=""/>
          </v:shape>
          <o:OLEObject Type="Embed" ProgID="Equation.3" ShapeID="_x0000_i1057" DrawAspect="Content" ObjectID="_1325705607" r:id="rId70"/>
        </w:object>
      </w:r>
      <w:r>
        <w:rPr>
          <w:rFonts w:hint="eastAsia"/>
          <w:szCs w:val="21"/>
        </w:rPr>
        <w:t xml:space="preserve">↑　→　</w:t>
      </w:r>
      <w:r>
        <w:rPr>
          <w:rFonts w:hint="eastAsia"/>
          <w:szCs w:val="21"/>
        </w:rPr>
        <w:t>Y</w:t>
      </w:r>
      <w:r>
        <w:rPr>
          <w:rFonts w:hint="eastAsia"/>
          <w:szCs w:val="21"/>
        </w:rPr>
        <w:t>↑</w:t>
      </w:r>
    </w:p>
    <w:p w:rsidR="0059798A" w:rsidRDefault="0059798A" w:rsidP="0059798A">
      <w:pPr>
        <w:rPr>
          <w:szCs w:val="21"/>
        </w:rPr>
      </w:pPr>
      <w:r>
        <w:rPr>
          <w:rFonts w:hint="eastAsia"/>
          <w:szCs w:val="21"/>
        </w:rPr>
        <w:t>c</w:t>
      </w:r>
      <w:r>
        <w:rPr>
          <w:rFonts w:hint="eastAsia"/>
          <w:szCs w:val="21"/>
        </w:rPr>
        <w:t xml:space="preserve">↑　→　</w:t>
      </w:r>
      <w:r>
        <w:rPr>
          <w:rFonts w:hint="eastAsia"/>
          <w:szCs w:val="21"/>
        </w:rPr>
        <w:t>Y</w:t>
      </w:r>
      <w:r>
        <w:rPr>
          <w:rFonts w:hint="eastAsia"/>
          <w:szCs w:val="21"/>
        </w:rPr>
        <w:t>↑</w:t>
      </w:r>
    </w:p>
    <w:p w:rsidR="0059798A" w:rsidRDefault="0059798A" w:rsidP="0059798A">
      <w:pPr>
        <w:rPr>
          <w:szCs w:val="21"/>
        </w:rPr>
      </w:pPr>
      <w:r>
        <w:rPr>
          <w:rFonts w:hint="eastAsia"/>
          <w:szCs w:val="21"/>
        </w:rPr>
        <w:t>T</w:t>
      </w:r>
      <w:r>
        <w:rPr>
          <w:rFonts w:hint="eastAsia"/>
          <w:szCs w:val="21"/>
        </w:rPr>
        <w:t xml:space="preserve">↑　→　</w:t>
      </w:r>
      <w:r>
        <w:rPr>
          <w:rFonts w:hint="eastAsia"/>
          <w:szCs w:val="21"/>
        </w:rPr>
        <w:t>Y</w:t>
      </w:r>
      <w:r>
        <w:rPr>
          <w:rFonts w:hint="eastAsia"/>
          <w:szCs w:val="21"/>
        </w:rPr>
        <w:t>↑</w:t>
      </w:r>
    </w:p>
    <w:p w:rsidR="0059798A" w:rsidRPr="002154BE" w:rsidRDefault="0059798A" w:rsidP="0059798A">
      <w:pPr>
        <w:rPr>
          <w:szCs w:val="21"/>
        </w:rPr>
      </w:pPr>
      <w:r>
        <w:rPr>
          <w:rFonts w:hint="eastAsia"/>
          <w:szCs w:val="21"/>
        </w:rPr>
        <w:t>となる。</w:t>
      </w:r>
    </w:p>
    <w:p w:rsidR="0059798A" w:rsidRDefault="00F018AD" w:rsidP="0059798A">
      <w:pPr>
        <w:rPr>
          <w:szCs w:val="21"/>
        </w:rPr>
      </w:pPr>
      <w:r>
        <w:rPr>
          <w:szCs w:val="21"/>
        </w:rPr>
      </w:r>
      <w:r>
        <w:rPr>
          <w:szCs w:val="21"/>
        </w:rPr>
        <w:pict>
          <v:group id="_x0000_s2449" editas="canvas" style="width:312.75pt;height:185.55pt;mso-position-horizontal-relative:char;mso-position-vertical-relative:line" coordorigin="3144,6796" coordsize="5296,3143">
            <o:lock v:ext="edit" aspectratio="t"/>
            <v:shape id="_x0000_s2450" type="#_x0000_t75" style="position:absolute;left:3144;top:6796;width:5296;height:3143" o:preferrelative="f">
              <v:fill o:detectmouseclick="t"/>
              <v:path o:extrusionok="t" o:connecttype="none"/>
              <o:lock v:ext="edit" text="t"/>
            </v:shape>
            <v:shape id="_x0000_s2451" type="#_x0000_t32" style="position:absolute;left:3779;top:6796;width:0;height:2591;flip:y" o:connectortype="straight">
              <v:stroke endarrow="block"/>
            </v:shape>
            <v:shape id="_x0000_s2452" type="#_x0000_t32" style="position:absolute;left:3779;top:9387;width:3455;height:0" o:connectortype="straight">
              <v:stroke endarrow="block"/>
            </v:shape>
            <v:shape id="_x0000_s2453" type="#_x0000_t32" style="position:absolute;left:3779;top:7584;width:3391;height:1156;flip:y" o:connectortype="straight"/>
            <v:shape id="_x0000_s2454" type="#_x0000_t32" style="position:absolute;left:3779;top:7050;width:2985;height:2337;flip:y" o:connectortype="straight"/>
            <v:shape id="_x0000_s2455" type="#_x0000_t32" style="position:absolute;left:5252;top:8232;width:0;height:1155" o:connectortype="straight">
              <v:stroke dashstyle="dash"/>
            </v:shape>
            <v:shape id="_x0000_s2456" type="#_x0000_t32" style="position:absolute;left:4681;top:8447;width:0;height:191" o:connectortype="straight"/>
            <v:shape id="_x0000_s2457" type="#_x0000_t32" style="position:absolute;left:6307;top:7393;width:0;height:470" o:connectortype="straight"/>
            <v:shape id="_x0000_s2458" type="#_x0000_t32" style="position:absolute;left:4681;top:8638;width:0;height:749" o:connectortype="straight">
              <v:stroke dashstyle="dash"/>
            </v:shape>
            <v:shape id="_x0000_s2459" type="#_x0000_t32" style="position:absolute;left:6307;top:7863;width:0;height:1524" o:connectortype="straight">
              <v:stroke dashstyle="dash"/>
            </v:shape>
            <v:shape id="_x0000_s2460" type="#_x0000_t202" style="position:absolute;left:3957;top:8003;width:915;height:368" strokecolor="white">
              <v:textbox style="mso-next-textbox:#_x0000_s2460" inset="5.85pt,.7pt,5.85pt,.7pt">
                <w:txbxContent>
                  <w:p w:rsidR="002305CA" w:rsidRPr="002154BE" w:rsidRDefault="002305CA" w:rsidP="0059798A">
                    <w:pPr>
                      <w:rPr>
                        <w:sz w:val="18"/>
                      </w:rPr>
                    </w:pPr>
                    <w:r w:rsidRPr="002154BE">
                      <w:rPr>
                        <w:rFonts w:hint="eastAsia"/>
                        <w:sz w:val="18"/>
                      </w:rPr>
                      <w:t>在庫不足</w:t>
                    </w:r>
                  </w:p>
                </w:txbxContent>
              </v:textbox>
            </v:shape>
            <v:shape id="_x0000_s2461" style="position:absolute;left:4300;top:8282;width:394;height:305" coordsize="465,360" path="m465,360hdc429,342,397,316,360,300v-186,-83,7,35,-180,-90c150,190,120,170,90,150,75,140,45,120,45,120,17,78,,50,,e" filled="f">
              <v:path arrowok="t"/>
            </v:shape>
            <v:shape id="_x0000_s2462" type="#_x0000_t202" style="position:absolute;left:6395;top:7865;width:916;height:367" strokecolor="white">
              <v:textbox style="mso-next-textbox:#_x0000_s2462" inset="5.85pt,.7pt,5.85pt,.7pt">
                <w:txbxContent>
                  <w:p w:rsidR="002305CA" w:rsidRPr="002154BE" w:rsidRDefault="002305CA" w:rsidP="0059798A">
                    <w:pPr>
                      <w:rPr>
                        <w:sz w:val="18"/>
                      </w:rPr>
                    </w:pPr>
                    <w:r w:rsidRPr="002154BE">
                      <w:rPr>
                        <w:rFonts w:hint="eastAsia"/>
                        <w:sz w:val="18"/>
                      </w:rPr>
                      <w:t>在庫</w:t>
                    </w:r>
                    <w:r>
                      <w:rPr>
                        <w:rFonts w:hint="eastAsia"/>
                        <w:sz w:val="18"/>
                      </w:rPr>
                      <w:t>貯蓄</w:t>
                    </w:r>
                  </w:p>
                </w:txbxContent>
              </v:textbox>
            </v:shape>
            <v:shape id="_x0000_s2463" style="position:absolute;left:6304;top:7406;width:334;height:572" coordsize="395,675" path="m3,hdc18,5,37,4,48,15v45,45,84,118,105,180c141,281,120,353,93,435v-6,17,-17,32,-30,45c50,493,,510,18,510v32,,90,-30,90,-30c113,455,117,430,123,405v4,-15,,-39,15,-45c157,352,178,370,198,375v86,129,-29,-23,75,60c324,475,287,478,318,525v12,18,30,30,45,45c395,665,393,628,393,675e" filled="f">
              <v:path arrowok="t"/>
            </v:shape>
            <v:shape id="_x0000_s2464" style="position:absolute;left:4609;top:8447;width:72;height:204" coordsize="85,240" path="m85,hdc,57,20,85,40,195v3,16,15,45,15,45e" filled="f">
              <v:path arrowok="t"/>
            </v:shape>
            <v:shape id="_x0000_s2465" type="#_x0000_t202" style="position:absolute;left:3144;top:6796;width:445;height:470" strokecolor="white">
              <v:textbox style="mso-next-textbox:#_x0000_s2465" inset="5.85pt,.7pt,5.85pt,.7pt">
                <w:txbxContent>
                  <w:p w:rsidR="002305CA" w:rsidRDefault="002305CA" w:rsidP="0059798A">
                    <w:r>
                      <w:rPr>
                        <w:rFonts w:hint="eastAsia"/>
                      </w:rPr>
                      <w:t>D</w:t>
                    </w:r>
                  </w:p>
                </w:txbxContent>
              </v:textbox>
            </v:shape>
            <v:shape id="_x0000_s2466" type="#_x0000_t202" style="position:absolute;left:7311;top:9235;width:443;height:468" strokecolor="white">
              <v:textbox style="mso-next-textbox:#_x0000_s2466" inset="5.85pt,.7pt,5.85pt,.7pt">
                <w:txbxContent>
                  <w:p w:rsidR="002305CA" w:rsidRDefault="002305CA" w:rsidP="0059798A">
                    <w:r>
                      <w:rPr>
                        <w:rFonts w:hint="eastAsia"/>
                      </w:rPr>
                      <w:t>Ys</w:t>
                    </w:r>
                  </w:p>
                </w:txbxContent>
              </v:textbox>
            </v:shape>
            <v:shape id="_x0000_s2467" type="#_x0000_t202" style="position:absolute;left:7399;top:8917;width:1041;height:318" strokecolor="white">
              <v:textbox inset="5.85pt,.7pt,5.85pt,.7pt">
                <w:txbxContent>
                  <w:p w:rsidR="002305CA" w:rsidRDefault="002305CA" w:rsidP="0059798A">
                    <w:r>
                      <w:rPr>
                        <w:rFonts w:hint="eastAsia"/>
                      </w:rPr>
                      <w:t>所得</w:t>
                    </w:r>
                    <w:r>
                      <w:rPr>
                        <w:rFonts w:hint="eastAsia"/>
                      </w:rPr>
                      <w:t>=</w:t>
                    </w:r>
                    <w:r>
                      <w:rPr>
                        <w:rFonts w:hint="eastAsia"/>
                      </w:rPr>
                      <w:t>生産</w:t>
                    </w:r>
                  </w:p>
                </w:txbxContent>
              </v:textbox>
            </v:shape>
            <v:shape id="_x0000_s2468" type="#_x0000_t202" style="position:absolute;left:4872;top:9540;width:1155;height:266" strokecolor="white">
              <v:textbox inset="5.85pt,.7pt,5.85pt,.7pt">
                <w:txbxContent>
                  <w:p w:rsidR="002305CA" w:rsidRPr="00F75974" w:rsidRDefault="002305CA" w:rsidP="0059798A">
                    <w:pPr>
                      <w:rPr>
                        <w:u w:val="single"/>
                      </w:rPr>
                    </w:pPr>
                    <w:r w:rsidRPr="00F75974">
                      <w:rPr>
                        <w:rFonts w:hint="eastAsia"/>
                        <w:u w:val="single"/>
                      </w:rPr>
                      <w:t>均衡所得</w:t>
                    </w:r>
                  </w:p>
                </w:txbxContent>
              </v:textbox>
            </v:shape>
            <v:shape id="_x0000_s2469" type="#_x0000_t202" style="position:absolute;left:7170;top:7406;width:1270;height:331" strokecolor="white">
              <v:textbox inset="5.85pt,.7pt,5.85pt,.7pt">
                <w:txbxContent>
                  <w:p w:rsidR="002305CA" w:rsidRDefault="002305CA" w:rsidP="0059798A">
                    <w:r>
                      <w:rPr>
                        <w:rFonts w:hint="eastAsia"/>
                      </w:rPr>
                      <w:t>C+I+G</w:t>
                    </w:r>
                  </w:p>
                </w:txbxContent>
              </v:textbox>
            </v:shape>
            <v:shape id="_x0000_s2470" type="#_x0000_t202" style="position:absolute;left:6764;top:6911;width:711;height:355" strokecolor="white">
              <v:textbox inset="5.85pt,.7pt,5.85pt,.7pt">
                <w:txbxContent>
                  <w:p w:rsidR="002305CA" w:rsidRDefault="002305CA" w:rsidP="0059798A">
                    <w:r>
                      <w:rPr>
                        <w:rFonts w:hint="eastAsia"/>
                      </w:rPr>
                      <w:t>45</w:t>
                    </w:r>
                    <w:r>
                      <w:rPr>
                        <w:rFonts w:hint="eastAsia"/>
                      </w:rPr>
                      <w:t>°</w:t>
                    </w:r>
                  </w:p>
                </w:txbxContent>
              </v:textbox>
            </v:shape>
            <w10:wrap type="none"/>
            <w10:anchorlock/>
          </v:group>
        </w:pict>
      </w:r>
    </w:p>
    <w:p w:rsidR="0059798A" w:rsidRDefault="0059798A" w:rsidP="0059798A">
      <w:pPr>
        <w:rPr>
          <w:szCs w:val="21"/>
        </w:rPr>
      </w:pPr>
    </w:p>
    <w:p w:rsidR="0059798A" w:rsidRDefault="0059798A" w:rsidP="0059798A">
      <w:pPr>
        <w:rPr>
          <w:szCs w:val="21"/>
        </w:rPr>
      </w:pPr>
    </w:p>
    <w:p w:rsidR="0059798A" w:rsidRDefault="0059798A" w:rsidP="0059798A">
      <w:pPr>
        <w:rPr>
          <w:szCs w:val="21"/>
        </w:rPr>
      </w:pPr>
    </w:p>
    <w:p w:rsidR="007C7F06" w:rsidRDefault="00F018AD" w:rsidP="007C7F06">
      <w:r>
        <w:rPr>
          <w:noProof/>
        </w:rPr>
        <w:pict>
          <v:shape id="_x0000_s2481" type="#_x0000_t202" style="position:absolute;left:0;text-align:left;margin-left:242.3pt;margin-top:.75pt;width:30pt;height:24pt;z-index:251961344;mso-width-relative:margin;mso-height-relative:margin" stroked="f" strokecolor="white [3212]">
            <v:fill opacity="0"/>
            <v:textbox style="mso-next-textbox:#_x0000_s2481">
              <w:txbxContent>
                <w:p w:rsidR="002305CA" w:rsidRPr="007B1C55" w:rsidRDefault="002305CA" w:rsidP="0059798A">
                  <w:pPr>
                    <w:rPr>
                      <w:sz w:val="16"/>
                    </w:rPr>
                  </w:pPr>
                  <w:r>
                    <w:rPr>
                      <w:rFonts w:hint="eastAsia"/>
                      <w:sz w:val="16"/>
                    </w:rPr>
                    <w:t>D</w:t>
                  </w:r>
                </w:p>
              </w:txbxContent>
            </v:textbox>
          </v:shape>
        </w:pict>
      </w:r>
      <w:r w:rsidR="0059798A">
        <w:rPr>
          <w:rFonts w:hint="eastAsia"/>
        </w:rPr>
        <w:t>乗数理論とは</w:t>
      </w:r>
    </w:p>
    <w:p w:rsidR="0059798A" w:rsidRDefault="00F018AD" w:rsidP="007C7F06">
      <w:r>
        <w:rPr>
          <w:noProof/>
        </w:rPr>
        <w:pict>
          <v:shape id="_x0000_s2474" type="#_x0000_t32" style="position:absolute;left:0;text-align:left;margin-left:262.95pt;margin-top:4.2pt;width:0;height:146.25pt;flip:y;z-index:251954176" o:connectortype="straight">
            <v:stroke endarrow="block"/>
          </v:shape>
        </w:pict>
      </w:r>
      <w:r w:rsidR="0059798A">
        <w:rPr>
          <w:rFonts w:hint="eastAsia"/>
        </w:rPr>
        <w:t xml:space="preserve">　有効需要と均衡国民所得の関係を考える</w:t>
      </w:r>
    </w:p>
    <w:p w:rsidR="0059798A" w:rsidRDefault="00F018AD" w:rsidP="007C7F06">
      <w:r>
        <w:rPr>
          <w:noProof/>
        </w:rPr>
        <w:pict>
          <v:shape id="_x0000_s2476" type="#_x0000_t32" style="position:absolute;left:0;text-align:left;margin-left:262.95pt;margin-top:6.1pt;width:131.25pt;height:129.75pt;flip:y;z-index:251956224" o:connectortype="straight"/>
        </w:pict>
      </w:r>
      <w:r w:rsidR="0059798A">
        <w:rPr>
          <w:rFonts w:hint="eastAsia"/>
        </w:rPr>
        <w:t xml:space="preserve">　政府支出について</w:t>
      </w:r>
    </w:p>
    <w:p w:rsidR="0059798A" w:rsidRDefault="00F018AD" w:rsidP="007C7F06">
      <w:r>
        <w:rPr>
          <w:noProof/>
        </w:rPr>
        <w:pict>
          <v:shape id="_x0000_s2490" type="#_x0000_t202" style="position:absolute;left:0;text-align:left;margin-left:431.05pt;margin-top:9.5pt;width:43.2pt;height:24pt;z-index:251970560;mso-width-relative:margin;mso-height-relative:margin" stroked="f" strokecolor="white [3212]">
            <v:fill opacity="0"/>
            <v:textbox style="mso-next-textbox:#_x0000_s2490">
              <w:txbxContent>
                <w:p w:rsidR="002305CA" w:rsidRPr="0059798A" w:rsidRDefault="002305CA" w:rsidP="0059798A">
                  <w:pPr>
                    <w:rPr>
                      <w:sz w:val="18"/>
                      <w:vertAlign w:val="subscript"/>
                    </w:rPr>
                  </w:pPr>
                  <w:r>
                    <w:rPr>
                      <w:rFonts w:hint="eastAsia"/>
                      <w:sz w:val="18"/>
                    </w:rPr>
                    <w:t>Δ</w:t>
                  </w:r>
                  <w:r>
                    <w:rPr>
                      <w:rFonts w:hint="eastAsia"/>
                      <w:sz w:val="18"/>
                    </w:rPr>
                    <w:t>G</w:t>
                  </w:r>
                </w:p>
              </w:txbxContent>
            </v:textbox>
          </v:shape>
        </w:pict>
      </w:r>
      <w:r>
        <w:rPr>
          <w:noProof/>
        </w:rPr>
        <w:pict>
          <v:shape id="_x0000_s2489" style="position:absolute;left:0;text-align:left;margin-left:420.45pt;margin-top:5pt;width:10.6pt;height:28.5pt;z-index:251969536" coordsize="212,570" path="m105,570c158,490,212,410,195,315,178,220,89,110,,e" filled="f">
            <v:stroke endarrow="block"/>
            <v:path arrowok="t"/>
          </v:shape>
        </w:pict>
      </w:r>
      <w:r>
        <w:rPr>
          <w:noProof/>
        </w:rPr>
        <w:pict>
          <v:shape id="_x0000_s2488" type="#_x0000_t202" style="position:absolute;left:0;text-align:left;margin-left:342.75pt;margin-top:5pt;width:30pt;height:24pt;z-index:251968512;mso-width-relative:margin;mso-height-relative:margin" stroked="f" strokecolor="white [3212]">
            <v:fill opacity="0"/>
            <v:textbox style="mso-next-textbox:#_x0000_s2488">
              <w:txbxContent>
                <w:p w:rsidR="002305CA" w:rsidRPr="0059798A" w:rsidRDefault="002305CA" w:rsidP="0059798A">
                  <w:pPr>
                    <w:rPr>
                      <w:sz w:val="18"/>
                      <w:vertAlign w:val="subscript"/>
                    </w:rPr>
                  </w:pPr>
                  <w:r>
                    <w:rPr>
                      <w:rFonts w:hint="eastAsia"/>
                      <w:sz w:val="18"/>
                    </w:rPr>
                    <w:t>B</w:t>
                  </w:r>
                </w:p>
              </w:txbxContent>
            </v:textbox>
          </v:shape>
        </w:pict>
      </w:r>
      <w:r>
        <w:rPr>
          <w:noProof/>
        </w:rPr>
        <w:pict>
          <v:shape id="_x0000_s2478" type="#_x0000_t32" style="position:absolute;left:0;text-align:left;margin-left:262.95pt;margin-top:5pt;width:147.75pt;height:52.5pt;flip:y;z-index:251958272" o:connectortype="straight"/>
        </w:pict>
      </w:r>
      <w:r w:rsidR="0059798A">
        <w:rPr>
          <w:rFonts w:hint="eastAsia"/>
        </w:rPr>
        <w:t xml:space="preserve">　今、政府支出</w:t>
      </w:r>
      <w:r w:rsidR="0059798A">
        <w:rPr>
          <w:rFonts w:hint="eastAsia"/>
        </w:rPr>
        <w:t>G</w:t>
      </w:r>
      <w:r w:rsidR="0059798A">
        <w:rPr>
          <w:rFonts w:hint="eastAsia"/>
        </w:rPr>
        <w:t>を</w:t>
      </w:r>
      <w:r w:rsidR="00251F15">
        <w:rPr>
          <w:rFonts w:hint="eastAsia"/>
        </w:rPr>
        <w:t>Δ</w:t>
      </w:r>
      <w:r w:rsidR="00251F15">
        <w:rPr>
          <w:rFonts w:hint="eastAsia"/>
        </w:rPr>
        <w:t>G</w:t>
      </w:r>
      <w:r w:rsidR="00251F15">
        <w:rPr>
          <w:rFonts w:hint="eastAsia"/>
        </w:rPr>
        <w:t>だけ増加させる</w:t>
      </w:r>
    </w:p>
    <w:p w:rsidR="00251F15" w:rsidRDefault="00F018AD" w:rsidP="007C7F06">
      <w:r>
        <w:rPr>
          <w:noProof/>
        </w:rPr>
        <w:pict>
          <v:shape id="_x0000_s2480" type="#_x0000_t32" style="position:absolute;left:0;text-align:left;margin-left:361.95pt;margin-top:6.5pt;width:0;height:101.25pt;z-index:251960320" o:connectortype="straight">
            <v:stroke dashstyle="dash"/>
          </v:shape>
        </w:pict>
      </w:r>
      <w:r w:rsidR="00251F15">
        <w:rPr>
          <w:rFonts w:hint="eastAsia"/>
        </w:rPr>
        <w:t>政府支出の増加　　国民所得の増加</w:t>
      </w:r>
    </w:p>
    <w:p w:rsidR="007C7F06" w:rsidRDefault="00251F15" w:rsidP="007C7F06">
      <w:r>
        <w:rPr>
          <w:rFonts w:hint="eastAsia"/>
        </w:rPr>
        <w:t>１　Δ</w:t>
      </w:r>
      <w:r>
        <w:rPr>
          <w:rFonts w:hint="eastAsia"/>
        </w:rPr>
        <w:t>G</w:t>
      </w:r>
      <w:r>
        <w:rPr>
          <w:rFonts w:hint="eastAsia"/>
        </w:rPr>
        <w:tab/>
      </w:r>
      <w:r>
        <w:rPr>
          <w:rFonts w:hint="eastAsia"/>
        </w:rPr>
        <w:tab/>
      </w:r>
      <w:r>
        <w:rPr>
          <w:rFonts w:hint="eastAsia"/>
        </w:rPr>
        <w:t>→</w:t>
      </w:r>
      <w:r>
        <w:rPr>
          <w:rFonts w:hint="eastAsia"/>
        </w:rPr>
        <w:tab/>
      </w:r>
      <w:r>
        <w:rPr>
          <w:rFonts w:hint="eastAsia"/>
        </w:rPr>
        <w:t>Δ</w:t>
      </w:r>
      <w:r w:rsidR="00F018AD">
        <w:rPr>
          <w:noProof/>
        </w:rPr>
        <w:pict>
          <v:shape id="_x0000_s2477" type="#_x0000_t32" style="position:absolute;left:0;text-align:left;margin-left:262.95pt;margin-top:4.3pt;width:147.75pt;height:52.5pt;flip:y;z-index:251957248;mso-position-horizontal-relative:text;mso-position-vertical-relative:text" o:connectortype="straight"/>
        </w:pict>
      </w:r>
      <w:r>
        <w:rPr>
          <w:rFonts w:hint="eastAsia"/>
        </w:rPr>
        <w:t>G</w:t>
      </w:r>
    </w:p>
    <w:p w:rsidR="007C7F06" w:rsidRDefault="00F018AD" w:rsidP="007C7F06">
      <w:r>
        <w:rPr>
          <w:noProof/>
        </w:rPr>
        <w:pict>
          <v:shape id="_x0000_s2487" type="#_x0000_t202" style="position:absolute;left:0;text-align:left;margin-left:304.95pt;margin-top:4.7pt;width:30pt;height:24pt;z-index:251967488;mso-width-relative:margin;mso-height-relative:margin" stroked="f" strokecolor="white [3212]">
            <v:fill opacity="0"/>
            <v:textbox style="mso-next-textbox:#_x0000_s2487">
              <w:txbxContent>
                <w:p w:rsidR="002305CA" w:rsidRPr="0059798A" w:rsidRDefault="002305CA" w:rsidP="0059798A">
                  <w:pPr>
                    <w:rPr>
                      <w:sz w:val="18"/>
                      <w:vertAlign w:val="subscript"/>
                    </w:rPr>
                  </w:pPr>
                  <w:r>
                    <w:rPr>
                      <w:rFonts w:hint="eastAsia"/>
                      <w:sz w:val="18"/>
                    </w:rPr>
                    <w:t>A</w:t>
                  </w:r>
                </w:p>
              </w:txbxContent>
            </v:textbox>
          </v:shape>
        </w:pict>
      </w:r>
      <w:r>
        <w:rPr>
          <w:noProof/>
        </w:rPr>
        <w:pict>
          <v:shape id="_x0000_s2484" type="#_x0000_t202" style="position:absolute;left:0;text-align:left;margin-left:243.45pt;margin-top:2.45pt;width:30pt;height:24pt;z-index:251964416;mso-width-relative:margin;mso-height-relative:margin" stroked="f" strokecolor="white [3212]">
            <v:fill opacity="0"/>
            <v:textbox style="mso-next-textbox:#_x0000_s2484">
              <w:txbxContent>
                <w:p w:rsidR="002305CA" w:rsidRPr="0059798A" w:rsidRDefault="002305CA" w:rsidP="0059798A">
                  <w:pPr>
                    <w:rPr>
                      <w:sz w:val="16"/>
                      <w:vertAlign w:val="subscript"/>
                    </w:rPr>
                  </w:pPr>
                  <w:r>
                    <w:rPr>
                      <w:rFonts w:hint="eastAsia"/>
                      <w:sz w:val="16"/>
                    </w:rPr>
                    <w:t>D</w:t>
                  </w:r>
                  <w:r>
                    <w:rPr>
                      <w:rFonts w:hint="eastAsia"/>
                      <w:sz w:val="16"/>
                      <w:vertAlign w:val="subscript"/>
                    </w:rPr>
                    <w:t>2</w:t>
                  </w:r>
                </w:p>
              </w:txbxContent>
            </v:textbox>
          </v:shape>
        </w:pict>
      </w:r>
      <w:r w:rsidR="00251F15">
        <w:rPr>
          <w:rFonts w:hint="eastAsia"/>
        </w:rPr>
        <w:t xml:space="preserve">　　消費の増加</w:t>
      </w:r>
    </w:p>
    <w:p w:rsidR="007C7F06" w:rsidRDefault="00F018AD" w:rsidP="007C7F06">
      <w:r>
        <w:rPr>
          <w:noProof/>
        </w:rPr>
        <w:pict>
          <v:shape id="_x0000_s2483" type="#_x0000_t202" style="position:absolute;left:0;text-align:left;margin-left:243.45pt;margin-top:14.1pt;width:30pt;height:24pt;z-index:251963392;mso-width-relative:margin;mso-height-relative:margin" stroked="f" strokecolor="white [3212]">
            <v:fill opacity="0"/>
            <v:textbox style="mso-next-textbox:#_x0000_s2483">
              <w:txbxContent>
                <w:p w:rsidR="002305CA" w:rsidRPr="0059798A" w:rsidRDefault="002305CA" w:rsidP="0059798A">
                  <w:pPr>
                    <w:rPr>
                      <w:sz w:val="16"/>
                      <w:vertAlign w:val="subscript"/>
                    </w:rPr>
                  </w:pPr>
                  <w:r>
                    <w:rPr>
                      <w:rFonts w:hint="eastAsia"/>
                      <w:sz w:val="16"/>
                    </w:rPr>
                    <w:t>D</w:t>
                  </w:r>
                  <w:r>
                    <w:rPr>
                      <w:rFonts w:hint="eastAsia"/>
                      <w:sz w:val="16"/>
                      <w:vertAlign w:val="subscript"/>
                    </w:rPr>
                    <w:t>1</w:t>
                  </w:r>
                </w:p>
              </w:txbxContent>
            </v:textbox>
          </v:shape>
        </w:pict>
      </w:r>
      <w:r>
        <w:rPr>
          <w:noProof/>
        </w:rPr>
        <w:pict>
          <v:shape id="_x0000_s2479" type="#_x0000_t32" style="position:absolute;left:0;text-align:left;margin-left:318.45pt;margin-top:8.1pt;width:0;height:54.75pt;z-index:251959296" o:connectortype="straight">
            <v:stroke dashstyle="dash"/>
          </v:shape>
        </w:pict>
      </w:r>
      <w:r w:rsidR="00251F15">
        <w:rPr>
          <w:rFonts w:hint="eastAsia"/>
        </w:rPr>
        <w:t xml:space="preserve">２　</w:t>
      </w:r>
      <w:r w:rsidR="00251F15">
        <w:rPr>
          <w:rFonts w:hint="eastAsia"/>
        </w:rPr>
        <w:t>C</w:t>
      </w:r>
      <w:r w:rsidR="00251F15">
        <w:rPr>
          <w:rFonts w:hint="eastAsia"/>
        </w:rPr>
        <w:t>Δ</w:t>
      </w:r>
      <w:r w:rsidR="00251F15">
        <w:rPr>
          <w:rFonts w:hint="eastAsia"/>
        </w:rPr>
        <w:t>G</w:t>
      </w:r>
      <w:r w:rsidR="00251F15">
        <w:rPr>
          <w:rFonts w:hint="eastAsia"/>
        </w:rPr>
        <w:tab/>
      </w:r>
      <w:r w:rsidR="00251F15">
        <w:rPr>
          <w:rFonts w:hint="eastAsia"/>
        </w:rPr>
        <w:t>→</w:t>
      </w:r>
      <w:r w:rsidR="00251F15">
        <w:rPr>
          <w:rFonts w:hint="eastAsia"/>
        </w:rPr>
        <w:tab/>
        <w:t>C</w:t>
      </w:r>
      <w:r w:rsidR="00251F15">
        <w:rPr>
          <w:rFonts w:hint="eastAsia"/>
        </w:rPr>
        <w:t>Δ</w:t>
      </w:r>
      <w:r w:rsidR="00251F15">
        <w:rPr>
          <w:rFonts w:hint="eastAsia"/>
        </w:rPr>
        <w:t>G</w:t>
      </w:r>
      <w:r w:rsidR="00251F15">
        <w:rPr>
          <w:rFonts w:hint="eastAsia"/>
        </w:rPr>
        <w:t>の国民所得の増加</w:t>
      </w:r>
    </w:p>
    <w:p w:rsidR="007C7F06" w:rsidRPr="00251F15" w:rsidRDefault="00251F15" w:rsidP="007C7F06">
      <w:r>
        <w:rPr>
          <w:rFonts w:hint="eastAsia"/>
        </w:rPr>
        <w:t xml:space="preserve">３　</w:t>
      </w:r>
      <w:r>
        <w:rPr>
          <w:rFonts w:hint="eastAsia"/>
        </w:rPr>
        <w:t>C</w:t>
      </w:r>
      <w:r>
        <w:rPr>
          <w:rFonts w:hint="eastAsia"/>
          <w:vertAlign w:val="superscript"/>
        </w:rPr>
        <w:t>2</w:t>
      </w:r>
      <w:r>
        <w:rPr>
          <w:rFonts w:hint="eastAsia"/>
        </w:rPr>
        <w:t>Δ</w:t>
      </w:r>
      <w:r>
        <w:rPr>
          <w:rFonts w:hint="eastAsia"/>
        </w:rPr>
        <w:t>G</w:t>
      </w:r>
      <w:r>
        <w:rPr>
          <w:rFonts w:hint="eastAsia"/>
        </w:rPr>
        <w:tab/>
      </w:r>
      <w:r>
        <w:rPr>
          <w:rFonts w:hint="eastAsia"/>
        </w:rPr>
        <w:t>→</w:t>
      </w:r>
      <w:r>
        <w:rPr>
          <w:rFonts w:hint="eastAsia"/>
        </w:rPr>
        <w:tab/>
        <w:t>C</w:t>
      </w:r>
      <w:r>
        <w:rPr>
          <w:rFonts w:hint="eastAsia"/>
          <w:vertAlign w:val="superscript"/>
        </w:rPr>
        <w:t>2</w:t>
      </w:r>
      <w:r>
        <w:rPr>
          <w:rFonts w:hint="eastAsia"/>
        </w:rPr>
        <w:t>Δ</w:t>
      </w:r>
      <w:r>
        <w:rPr>
          <w:rFonts w:hint="eastAsia"/>
        </w:rPr>
        <w:t>G</w:t>
      </w:r>
    </w:p>
    <w:p w:rsidR="00251F15" w:rsidRDefault="00251F15" w:rsidP="007C7F06"/>
    <w:p w:rsidR="00251F15" w:rsidRDefault="00251F15" w:rsidP="007C7F06"/>
    <w:p w:rsidR="007C7F06" w:rsidRDefault="00F018AD" w:rsidP="007C7F06">
      <w:r>
        <w:rPr>
          <w:noProof/>
        </w:rPr>
        <w:pict>
          <v:shape id="_x0000_s2492" type="#_x0000_t202" style="position:absolute;left:0;text-align:left;margin-left:324.45pt;margin-top:31.75pt;width:43.2pt;height:24pt;z-index:251972608;mso-width-relative:margin;mso-height-relative:margin" stroked="f" strokecolor="white [3212]">
            <v:fill opacity="0"/>
            <v:textbox style="mso-next-textbox:#_x0000_s2492">
              <w:txbxContent>
                <w:p w:rsidR="002305CA" w:rsidRPr="0059798A" w:rsidRDefault="002305CA" w:rsidP="00251F15">
                  <w:pPr>
                    <w:rPr>
                      <w:sz w:val="18"/>
                      <w:vertAlign w:val="subscript"/>
                    </w:rPr>
                  </w:pPr>
                  <w:r>
                    <w:rPr>
                      <w:rFonts w:hint="eastAsia"/>
                      <w:sz w:val="18"/>
                    </w:rPr>
                    <w:t>Δ</w:t>
                  </w:r>
                  <w:r>
                    <w:rPr>
                      <w:rFonts w:hint="eastAsia"/>
                      <w:sz w:val="18"/>
                    </w:rPr>
                    <w:t>Y</w:t>
                  </w:r>
                </w:p>
              </w:txbxContent>
            </v:textbox>
          </v:shape>
        </w:pict>
      </w:r>
      <w:r>
        <w:rPr>
          <w:noProof/>
        </w:rPr>
        <w:pict>
          <v:shape id="_x0000_s2491" style="position:absolute;left:0;text-align:left;margin-left:319.2pt;margin-top:22.4pt;width:45pt;height:9.35pt;z-index:251971584" coordsize="900,187" path="m,c168,86,336,173,486,180,636,187,768,116,900,45e" filled="f">
            <v:stroke endarrow="block"/>
            <v:path arrowok="t"/>
          </v:shape>
        </w:pict>
      </w:r>
      <w:r>
        <w:rPr>
          <w:noProof/>
        </w:rPr>
        <w:pict>
          <v:shape id="_x0000_s2486" type="#_x0000_t202" style="position:absolute;left:0;text-align:left;margin-left:351.45pt;margin-top:2.55pt;width:30pt;height:24pt;z-index:251966464;mso-width-relative:margin;mso-height-relative:margin" stroked="f" strokecolor="white [3212]">
            <v:fill opacity="0"/>
            <v:textbox style="mso-next-textbox:#_x0000_s2486">
              <w:txbxContent>
                <w:p w:rsidR="002305CA" w:rsidRPr="0059798A" w:rsidRDefault="002305CA" w:rsidP="0059798A">
                  <w:pPr>
                    <w:rPr>
                      <w:sz w:val="18"/>
                      <w:vertAlign w:val="subscript"/>
                    </w:rPr>
                  </w:pPr>
                  <w:r w:rsidRPr="0059798A">
                    <w:rPr>
                      <w:rFonts w:hint="eastAsia"/>
                      <w:sz w:val="18"/>
                    </w:rPr>
                    <w:t>Y</w:t>
                  </w:r>
                  <w:r w:rsidRPr="0059798A">
                    <w:rPr>
                      <w:rFonts w:hint="eastAsia"/>
                      <w:sz w:val="18"/>
                      <w:vertAlign w:val="subscript"/>
                    </w:rPr>
                    <w:t>S2</w:t>
                  </w:r>
                </w:p>
              </w:txbxContent>
            </v:textbox>
          </v:shape>
        </w:pict>
      </w:r>
      <w:r>
        <w:rPr>
          <w:noProof/>
        </w:rPr>
        <w:pict>
          <v:shape id="_x0000_s2485" type="#_x0000_t202" style="position:absolute;left:0;text-align:left;margin-left:304.95pt;margin-top:2.55pt;width:30pt;height:24pt;z-index:251965440;mso-width-relative:margin;mso-height-relative:margin" stroked="f" strokecolor="white [3212]">
            <v:fill opacity="0"/>
            <v:textbox style="mso-next-textbox:#_x0000_s2485">
              <w:txbxContent>
                <w:p w:rsidR="002305CA" w:rsidRPr="0059798A" w:rsidRDefault="002305CA" w:rsidP="0059798A">
                  <w:pPr>
                    <w:rPr>
                      <w:sz w:val="18"/>
                      <w:vertAlign w:val="subscript"/>
                    </w:rPr>
                  </w:pPr>
                  <w:r w:rsidRPr="0059798A">
                    <w:rPr>
                      <w:rFonts w:hint="eastAsia"/>
                      <w:sz w:val="18"/>
                    </w:rPr>
                    <w:t>Y</w:t>
                  </w:r>
                  <w:r w:rsidRPr="0059798A">
                    <w:rPr>
                      <w:rFonts w:hint="eastAsia"/>
                      <w:sz w:val="18"/>
                      <w:vertAlign w:val="subscript"/>
                    </w:rPr>
                    <w:t>S1</w:t>
                  </w:r>
                </w:p>
              </w:txbxContent>
            </v:textbox>
          </v:shape>
        </w:pict>
      </w:r>
      <w:r w:rsidR="00251F15">
        <w:rPr>
          <w:rFonts w:hint="eastAsia"/>
        </w:rPr>
        <w:t>Δ</w:t>
      </w:r>
      <w:r w:rsidR="00251F15">
        <w:rPr>
          <w:rFonts w:hint="eastAsia"/>
        </w:rPr>
        <w:t>Y</w:t>
      </w:r>
      <w:r w:rsidR="00251F15">
        <w:rPr>
          <w:rFonts w:hint="eastAsia"/>
        </w:rPr>
        <w:t>＝Δ</w:t>
      </w:r>
      <w:r w:rsidR="00251F15">
        <w:rPr>
          <w:rFonts w:hint="eastAsia"/>
        </w:rPr>
        <w:t>G</w:t>
      </w:r>
      <w:r w:rsidR="00251F15">
        <w:rPr>
          <w:rFonts w:hint="eastAsia"/>
        </w:rPr>
        <w:t>＋</w:t>
      </w:r>
      <w:r w:rsidR="00251F15">
        <w:rPr>
          <w:rFonts w:hint="eastAsia"/>
        </w:rPr>
        <w:t>C</w:t>
      </w:r>
      <w:r w:rsidR="00251F15">
        <w:rPr>
          <w:rFonts w:hint="eastAsia"/>
        </w:rPr>
        <w:t>Δ</w:t>
      </w:r>
      <w:r w:rsidR="00251F15">
        <w:rPr>
          <w:rFonts w:hint="eastAsia"/>
        </w:rPr>
        <w:t>G</w:t>
      </w:r>
      <w:r w:rsidR="00251F15">
        <w:rPr>
          <w:rFonts w:hint="eastAsia"/>
        </w:rPr>
        <w:t>＋</w:t>
      </w:r>
      <w:r w:rsidR="00251F15">
        <w:rPr>
          <w:rFonts w:hint="eastAsia"/>
        </w:rPr>
        <w:t>C</w:t>
      </w:r>
      <w:r w:rsidR="00251F15">
        <w:rPr>
          <w:rFonts w:hint="eastAsia"/>
          <w:vertAlign w:val="superscript"/>
        </w:rPr>
        <w:t>2</w:t>
      </w:r>
      <w:r w:rsidR="00251F15">
        <w:rPr>
          <w:rFonts w:hint="eastAsia"/>
        </w:rPr>
        <w:t>Δ</w:t>
      </w:r>
      <w:r w:rsidR="00251F15">
        <w:rPr>
          <w:rFonts w:hint="eastAsia"/>
        </w:rPr>
        <w:t>G</w:t>
      </w:r>
      <w:r w:rsidR="00251F15">
        <w:rPr>
          <w:rFonts w:hint="eastAsia"/>
        </w:rPr>
        <w:t>＋・・・＝</w:t>
      </w:r>
      <w:r>
        <w:rPr>
          <w:noProof/>
        </w:rPr>
        <w:pict>
          <v:shape id="_x0000_s2482" type="#_x0000_t202" style="position:absolute;left:0;text-align:left;margin-left:420.45pt;margin-top:5.2pt;width:52.5pt;height:24pt;z-index:251962368;mso-position-horizontal-relative:text;mso-position-vertical-relative:text;mso-width-relative:margin;mso-height-relative:margin" stroked="f" strokecolor="white [3212]">
            <v:fill opacity="0"/>
            <v:textbox style="mso-next-textbox:#_x0000_s2482">
              <w:txbxContent>
                <w:p w:rsidR="002305CA" w:rsidRPr="007B1C55" w:rsidRDefault="002305CA" w:rsidP="0059798A">
                  <w:pPr>
                    <w:rPr>
                      <w:sz w:val="16"/>
                    </w:rPr>
                  </w:pPr>
                  <w:r>
                    <w:rPr>
                      <w:rFonts w:hint="eastAsia"/>
                      <w:sz w:val="16"/>
                    </w:rPr>
                    <w:t>所得生産</w:t>
                  </w:r>
                </w:p>
              </w:txbxContent>
            </v:textbox>
          </v:shape>
        </w:pict>
      </w:r>
      <w:r>
        <w:rPr>
          <w:noProof/>
        </w:rPr>
        <w:pict>
          <v:shape id="_x0000_s2475" type="#_x0000_t32" style="position:absolute;left:0;text-align:left;margin-left:262.95pt;margin-top:4.45pt;width:176.25pt;height:0;z-index:251955200;mso-position-horizontal-relative:text;mso-position-vertical-relative:text" o:connectortype="straight">
            <v:stroke endarrow="block"/>
          </v:shape>
        </w:pict>
      </w:r>
      <w:r w:rsidR="00251F15" w:rsidRPr="00251F15">
        <w:rPr>
          <w:position w:val="-24"/>
        </w:rPr>
        <w:object w:dxaOrig="940" w:dyaOrig="620">
          <v:shape id="_x0000_i1058" type="#_x0000_t75" style="width:47.55pt;height:30.55pt" o:ole="">
            <v:imagedata r:id="rId71" o:title=""/>
          </v:shape>
          <o:OLEObject Type="Embed" ProgID="Equation.3" ShapeID="_x0000_i1058" DrawAspect="Content" ObjectID="_1325705608" r:id="rId72"/>
        </w:object>
      </w:r>
    </w:p>
    <w:p w:rsidR="007C7F06" w:rsidRDefault="00F018AD" w:rsidP="007C7F06">
      <w:r>
        <w:rPr>
          <w:noProof/>
        </w:rPr>
        <w:pict>
          <v:group id="_x0000_s2495" style="position:absolute;left:0;text-align:left;margin-left:59.7pt;margin-top:41.65pt;width:101.25pt;height:26.25pt;z-index:251975680" coordorigin="2895,14790" coordsize="2025,525">
            <v:shape id="_x0000_s2493" type="#_x0000_t202" style="position:absolute;left:3246;top:14835;width:1674;height:480;mso-width-relative:margin;mso-height-relative:margin" stroked="f" strokecolor="white [3212]">
              <v:fill opacity="0"/>
              <v:textbox style="mso-next-textbox:#_x0000_s2493">
                <w:txbxContent>
                  <w:p w:rsidR="002305CA" w:rsidRPr="0059798A" w:rsidRDefault="002305CA" w:rsidP="009D41F7">
                    <w:pPr>
                      <w:rPr>
                        <w:sz w:val="18"/>
                        <w:vertAlign w:val="subscript"/>
                      </w:rPr>
                    </w:pPr>
                    <w:r>
                      <w:rPr>
                        <w:rFonts w:hint="eastAsia"/>
                        <w:sz w:val="18"/>
                      </w:rPr>
                      <w:t>政府支出乗数</w:t>
                    </w:r>
                  </w:p>
                </w:txbxContent>
              </v:textbox>
            </v:shape>
            <v:shape id="_x0000_s2494" style="position:absolute;left:2895;top:14790;width:435;height:255" coordsize="435,255" path="m,c53,61,107,122,180,165v73,43,164,66,255,90e" filled="f">
              <v:path arrowok="t"/>
            </v:shape>
          </v:group>
        </w:pict>
      </w:r>
      <w:r w:rsidR="00251F15">
        <w:rPr>
          <w:rFonts w:hint="eastAsia"/>
        </w:rPr>
        <w:t>最終的に</w:t>
      </w:r>
      <w:r w:rsidR="00251F15" w:rsidRPr="00251F15">
        <w:rPr>
          <w:position w:val="-24"/>
        </w:rPr>
        <w:object w:dxaOrig="580" w:dyaOrig="620">
          <v:shape id="_x0000_i1059" type="#_x0000_t75" style="width:29.2pt;height:30.55pt" o:ole="">
            <v:imagedata r:id="rId73" o:title=""/>
          </v:shape>
          <o:OLEObject Type="Embed" ProgID="Equation.3" ShapeID="_x0000_i1059" DrawAspect="Content" ObjectID="_1325705609" r:id="rId74"/>
        </w:object>
      </w:r>
      <w:r w:rsidR="00251F15">
        <w:rPr>
          <w:rFonts w:hint="eastAsia"/>
        </w:rPr>
        <w:t>だけ総需要＝国民所得が増加する</w:t>
      </w:r>
    </w:p>
    <w:p w:rsidR="007C7F06" w:rsidRDefault="007C7F06" w:rsidP="007C7F06"/>
    <w:p w:rsidR="007C7F06" w:rsidRDefault="009D41F7" w:rsidP="007C7F06">
      <w:r>
        <w:rPr>
          <w:rFonts w:hint="eastAsia"/>
        </w:rPr>
        <w:lastRenderedPageBreak/>
        <w:t>投資も同様に</w:t>
      </w:r>
    </w:p>
    <w:p w:rsidR="009D41F7" w:rsidRPr="00251F15" w:rsidRDefault="00F018AD" w:rsidP="007C7F06">
      <w:r>
        <w:rPr>
          <w:noProof/>
        </w:rPr>
        <w:pict>
          <v:group id="_x0000_s2496" style="position:absolute;left:0;text-align:left;margin-left:43.2pt;margin-top:40.65pt;width:101.25pt;height:26.25pt;z-index:251976704" coordorigin="2895,14790" coordsize="2025,525">
            <v:shape id="_x0000_s2497" type="#_x0000_t202" style="position:absolute;left:3246;top:14835;width:1674;height:480;mso-width-relative:margin;mso-height-relative:margin" stroked="f" strokecolor="white [3212]">
              <v:fill opacity="0"/>
              <v:textbox style="mso-next-textbox:#_x0000_s2497">
                <w:txbxContent>
                  <w:p w:rsidR="002305CA" w:rsidRPr="0059798A" w:rsidRDefault="002305CA" w:rsidP="009D41F7">
                    <w:pPr>
                      <w:rPr>
                        <w:sz w:val="18"/>
                        <w:vertAlign w:val="subscript"/>
                      </w:rPr>
                    </w:pPr>
                    <w:r>
                      <w:rPr>
                        <w:rFonts w:hint="eastAsia"/>
                        <w:sz w:val="18"/>
                      </w:rPr>
                      <w:t>投資乗数</w:t>
                    </w:r>
                  </w:p>
                </w:txbxContent>
              </v:textbox>
            </v:shape>
            <v:shape id="_x0000_s2498" style="position:absolute;left:2895;top:14790;width:435;height:255" coordsize="435,255" path="m,c53,61,107,122,180,165v73,43,164,66,255,90e" filled="f">
              <v:path arrowok="t"/>
            </v:shape>
          </v:group>
        </w:pict>
      </w:r>
      <w:r w:rsidR="009D41F7" w:rsidRPr="009D41F7">
        <w:rPr>
          <w:position w:val="-24"/>
        </w:rPr>
        <w:object w:dxaOrig="1440" w:dyaOrig="620">
          <v:shape id="_x0000_i1060" type="#_x0000_t75" style="width:1in;height:30.55pt" o:ole="">
            <v:imagedata r:id="rId75" o:title=""/>
          </v:shape>
          <o:OLEObject Type="Embed" ProgID="Equation.3" ShapeID="_x0000_i1060" DrawAspect="Content" ObjectID="_1325705610" r:id="rId76"/>
        </w:object>
      </w:r>
    </w:p>
    <w:p w:rsidR="007C7F06" w:rsidRDefault="007C7F06" w:rsidP="007C7F06"/>
    <w:p w:rsidR="009D41F7" w:rsidRDefault="009D41F7" w:rsidP="007C7F06"/>
    <w:p w:rsidR="007C7F06" w:rsidRDefault="009D41F7" w:rsidP="007C7F06">
      <w:r>
        <w:rPr>
          <w:rFonts w:hint="eastAsia"/>
        </w:rPr>
        <w:t>増税の場合は</w:t>
      </w:r>
      <w:r>
        <w:rPr>
          <w:rFonts w:hint="eastAsia"/>
        </w:rPr>
        <w:t>C</w:t>
      </w:r>
      <w:r>
        <w:rPr>
          <w:rFonts w:hint="eastAsia"/>
        </w:rPr>
        <w:t>Δ</w:t>
      </w:r>
      <w:r>
        <w:rPr>
          <w:rFonts w:hint="eastAsia"/>
        </w:rPr>
        <w:t>T</w:t>
      </w:r>
      <w:r>
        <w:rPr>
          <w:rFonts w:hint="eastAsia"/>
        </w:rPr>
        <w:t>だけ下方シフト</w:t>
      </w:r>
    </w:p>
    <w:p w:rsidR="009D41F7" w:rsidRDefault="009D41F7" w:rsidP="007C7F06">
      <w:r>
        <w:rPr>
          <w:rFonts w:hint="eastAsia"/>
        </w:rPr>
        <w:t>減税の場合は</w:t>
      </w:r>
      <w:r>
        <w:rPr>
          <w:rFonts w:hint="eastAsia"/>
        </w:rPr>
        <w:t>C</w:t>
      </w:r>
      <w:r>
        <w:rPr>
          <w:rFonts w:hint="eastAsia"/>
        </w:rPr>
        <w:t>Δ</w:t>
      </w:r>
      <w:r>
        <w:rPr>
          <w:rFonts w:hint="eastAsia"/>
        </w:rPr>
        <w:t>T</w:t>
      </w:r>
      <w:r>
        <w:rPr>
          <w:rFonts w:hint="eastAsia"/>
        </w:rPr>
        <w:t>だけ上方シフト</w:t>
      </w:r>
    </w:p>
    <w:p w:rsidR="007C7F06" w:rsidRDefault="00F018AD" w:rsidP="007C7F06">
      <w:r>
        <w:rPr>
          <w:noProof/>
        </w:rPr>
        <w:pict>
          <v:group id="_x0000_s2499" style="position:absolute;left:0;text-align:left;margin-left:47.7pt;margin-top:37.45pt;width:101.25pt;height:26.25pt;z-index:251977728" coordorigin="2895,14790" coordsize="2025,525">
            <v:shape id="_x0000_s2500" type="#_x0000_t202" style="position:absolute;left:3246;top:14835;width:1674;height:480;mso-width-relative:margin;mso-height-relative:margin" stroked="f" strokecolor="white [3212]">
              <v:fill opacity="0"/>
              <v:textbox style="mso-next-textbox:#_x0000_s2500">
                <w:txbxContent>
                  <w:p w:rsidR="002305CA" w:rsidRPr="0059798A" w:rsidRDefault="002305CA" w:rsidP="009D41F7">
                    <w:pPr>
                      <w:rPr>
                        <w:sz w:val="18"/>
                        <w:vertAlign w:val="subscript"/>
                      </w:rPr>
                    </w:pPr>
                    <w:r>
                      <w:rPr>
                        <w:rFonts w:hint="eastAsia"/>
                        <w:sz w:val="18"/>
                      </w:rPr>
                      <w:t>租税乗数</w:t>
                    </w:r>
                  </w:p>
                </w:txbxContent>
              </v:textbox>
            </v:shape>
            <v:shape id="_x0000_s2501" style="position:absolute;left:2895;top:14790;width:435;height:255" coordsize="435,255" path="m,c53,61,107,122,180,165v73,43,164,66,255,90e" filled="f">
              <v:path arrowok="t"/>
            </v:shape>
          </v:group>
        </w:pict>
      </w:r>
      <w:r w:rsidR="00DB4016" w:rsidRPr="009D41F7">
        <w:rPr>
          <w:position w:val="-24"/>
        </w:rPr>
        <w:object w:dxaOrig="1500" w:dyaOrig="620">
          <v:shape id="_x0000_i1061" type="#_x0000_t75" style="width:74.7pt;height:30.55pt" o:ole="">
            <v:imagedata r:id="rId77" o:title=""/>
          </v:shape>
          <o:OLEObject Type="Embed" ProgID="Equation.3" ShapeID="_x0000_i1061" DrawAspect="Content" ObjectID="_1325705611" r:id="rId78"/>
        </w:object>
      </w:r>
    </w:p>
    <w:p w:rsidR="007C7F06" w:rsidRDefault="007C7F06" w:rsidP="007C7F06"/>
    <w:p w:rsidR="007C7F06" w:rsidRDefault="007C7F06" w:rsidP="007C7F06"/>
    <w:p w:rsidR="009D41F7" w:rsidRDefault="009D41F7" w:rsidP="007C7F06">
      <w:r>
        <w:rPr>
          <w:rFonts w:hint="eastAsia"/>
        </w:rPr>
        <w:t>0&lt;C&lt;1</w:t>
      </w:r>
      <w:r w:rsidR="00DB4016">
        <w:rPr>
          <w:rFonts w:hint="eastAsia"/>
        </w:rPr>
        <w:t>なので</w:t>
      </w:r>
    </w:p>
    <w:p w:rsidR="00DB4016" w:rsidRDefault="00DB4016" w:rsidP="007C7F06">
      <w:r w:rsidRPr="009D41F7">
        <w:rPr>
          <w:position w:val="-24"/>
        </w:rPr>
        <w:object w:dxaOrig="1340" w:dyaOrig="620">
          <v:shape id="_x0000_i1062" type="#_x0000_t75" style="width:66.55pt;height:30.55pt" o:ole="">
            <v:imagedata r:id="rId79" o:title=""/>
          </v:shape>
          <o:OLEObject Type="Embed" ProgID="Equation.3" ShapeID="_x0000_i1062" DrawAspect="Content" ObjectID="_1325705612" r:id="rId80"/>
        </w:object>
      </w:r>
      <w:r>
        <w:rPr>
          <w:rFonts w:hint="eastAsia"/>
        </w:rPr>
        <w:t>となり</w:t>
      </w:r>
    </w:p>
    <w:p w:rsidR="00DB4016" w:rsidRDefault="00DB4016" w:rsidP="007C7F06">
      <w:r>
        <w:rPr>
          <w:rFonts w:hint="eastAsia"/>
        </w:rPr>
        <w:t>政府支出乗数は租税乗数にマイナスをかけたものよちも大きい</w:t>
      </w:r>
    </w:p>
    <w:p w:rsidR="00DB4016" w:rsidRDefault="00DB4016" w:rsidP="007C7F06">
      <w:r>
        <w:rPr>
          <w:rFonts w:hint="eastAsia"/>
        </w:rPr>
        <w:t>∴Δ</w:t>
      </w:r>
      <w:r>
        <w:rPr>
          <w:rFonts w:hint="eastAsia"/>
        </w:rPr>
        <w:t>G=</w:t>
      </w:r>
      <w:r>
        <w:rPr>
          <w:rFonts w:hint="eastAsia"/>
        </w:rPr>
        <w:t>Δ</w:t>
      </w:r>
      <w:r>
        <w:rPr>
          <w:rFonts w:hint="eastAsia"/>
        </w:rPr>
        <w:t>T</w:t>
      </w:r>
      <w:r>
        <w:rPr>
          <w:rFonts w:hint="eastAsia"/>
        </w:rPr>
        <w:t>のとき</w:t>
      </w:r>
    </w:p>
    <w:p w:rsidR="00DB4016" w:rsidRDefault="00DB4016" w:rsidP="007C7F06">
      <w:r w:rsidRPr="00D577FD">
        <w:rPr>
          <w:position w:val="-24"/>
        </w:rPr>
        <w:object w:dxaOrig="3159" w:dyaOrig="620">
          <v:shape id="_x0000_i1063" type="#_x0000_t75" style="width:158.25pt;height:30.55pt" o:ole="">
            <v:imagedata r:id="rId81" o:title=""/>
          </v:shape>
          <o:OLEObject Type="Embed" ProgID="Equation.3" ShapeID="_x0000_i1063" DrawAspect="Content" ObjectID="_1325705613" r:id="rId82"/>
        </w:object>
      </w:r>
    </w:p>
    <w:p w:rsidR="00DB4016" w:rsidRDefault="00DB4016" w:rsidP="007C7F06">
      <w:r>
        <w:rPr>
          <w:rFonts w:hint="eastAsia"/>
        </w:rPr>
        <w:t>Δ</w:t>
      </w:r>
      <w:r>
        <w:rPr>
          <w:rFonts w:hint="eastAsia"/>
        </w:rPr>
        <w:t>G</w:t>
      </w:r>
      <w:r>
        <w:rPr>
          <w:rFonts w:hint="eastAsia"/>
        </w:rPr>
        <w:t>をΔ</w:t>
      </w:r>
      <w:r>
        <w:rPr>
          <w:rFonts w:hint="eastAsia"/>
        </w:rPr>
        <w:t>T</w:t>
      </w:r>
      <w:r>
        <w:rPr>
          <w:rFonts w:hint="eastAsia"/>
        </w:rPr>
        <w:t>でまかなったとしても</w:t>
      </w:r>
    </w:p>
    <w:p w:rsidR="00DB4016" w:rsidRDefault="00DB4016" w:rsidP="007C7F06">
      <w:r>
        <w:rPr>
          <w:rFonts w:hint="eastAsia"/>
        </w:rPr>
        <w:t>Δ</w:t>
      </w:r>
      <w:r>
        <w:rPr>
          <w:rFonts w:hint="eastAsia"/>
        </w:rPr>
        <w:t>G</w:t>
      </w:r>
      <w:r>
        <w:rPr>
          <w:rFonts w:hint="eastAsia"/>
        </w:rPr>
        <w:t>だけ有効需要を増やすことができる</w:t>
      </w:r>
    </w:p>
    <w:p w:rsidR="007C7F06" w:rsidRDefault="007C7F06" w:rsidP="007C7F06"/>
    <w:p w:rsidR="0059798A" w:rsidRDefault="0059798A" w:rsidP="007C7F06"/>
    <w:p w:rsidR="0059798A" w:rsidRDefault="00D97529" w:rsidP="007C7F06">
      <w:r>
        <w:rPr>
          <w:rFonts w:hint="eastAsia"/>
        </w:rPr>
        <w:t>利子率、投資と</w:t>
      </w:r>
      <w:r>
        <w:rPr>
          <w:rFonts w:hint="eastAsia"/>
        </w:rPr>
        <w:t>IS</w:t>
      </w:r>
      <w:r>
        <w:rPr>
          <w:rFonts w:hint="eastAsia"/>
        </w:rPr>
        <w:t>曲線</w:t>
      </w:r>
    </w:p>
    <w:p w:rsidR="00D97529" w:rsidRDefault="00D97529" w:rsidP="007C7F06"/>
    <w:p w:rsidR="00D97529" w:rsidRDefault="00D97529" w:rsidP="007C7F06">
      <w:r>
        <w:rPr>
          <w:rFonts w:hint="eastAsia"/>
        </w:rPr>
        <w:t>先ほどの図では家計支出、投資、政府支出がどのように国民所得を決めるかを表している</w:t>
      </w:r>
    </w:p>
    <w:p w:rsidR="0059798A" w:rsidRDefault="00D97529" w:rsidP="007C7F06">
      <w:r>
        <w:rPr>
          <w:rFonts w:hint="eastAsia"/>
        </w:rPr>
        <w:t>ただしそこでは、</w:t>
      </w:r>
      <w:r w:rsidRPr="00D97529">
        <w:rPr>
          <w:position w:val="-10"/>
        </w:rPr>
        <w:object w:dxaOrig="1300" w:dyaOrig="360">
          <v:shape id="_x0000_i1064" type="#_x0000_t75" style="width:65.2pt;height:18.35pt" o:ole="">
            <v:imagedata r:id="rId83" o:title=""/>
          </v:shape>
          <o:OLEObject Type="Embed" ProgID="Equation.3" ShapeID="_x0000_i1064" DrawAspect="Content" ObjectID="_1325705614" r:id="rId84"/>
        </w:object>
      </w:r>
      <w:r>
        <w:rPr>
          <w:rFonts w:hint="eastAsia"/>
        </w:rPr>
        <w:t>という単純化をしている</w:t>
      </w:r>
    </w:p>
    <w:p w:rsidR="00D97529" w:rsidRDefault="00D97529" w:rsidP="007C7F06">
      <w:r>
        <w:rPr>
          <w:rFonts w:hint="eastAsia"/>
        </w:rPr>
        <w:t>現実には</w:t>
      </w:r>
      <w:r>
        <w:rPr>
          <w:rFonts w:hint="eastAsia"/>
        </w:rPr>
        <w:t>I</w:t>
      </w:r>
      <w:r>
        <w:rPr>
          <w:rFonts w:hint="eastAsia"/>
        </w:rPr>
        <w:t>は実質利子率ｒに依存するので</w:t>
      </w:r>
      <w:r>
        <w:rPr>
          <w:rFonts w:hint="eastAsia"/>
        </w:rPr>
        <w:t>I=I(r)</w:t>
      </w:r>
      <w:r>
        <w:rPr>
          <w:rFonts w:hint="eastAsia"/>
        </w:rPr>
        <w:t>とかける（投資関数）</w:t>
      </w:r>
    </w:p>
    <w:p w:rsidR="00D97529" w:rsidRPr="00D97529" w:rsidRDefault="00F578DD" w:rsidP="007C7F06">
      <w:r>
        <w:rPr>
          <w:rFonts w:hint="eastAsia"/>
        </w:rPr>
        <w:t>この投資間と先ほどの図との関係を考える</w:t>
      </w:r>
    </w:p>
    <w:p w:rsidR="00D97529" w:rsidRDefault="00D97529" w:rsidP="007C7F06"/>
    <w:p w:rsidR="00D97529" w:rsidRDefault="00D97529" w:rsidP="007C7F06"/>
    <w:p w:rsidR="00D97529" w:rsidRDefault="00D97529" w:rsidP="007C7F06"/>
    <w:p w:rsidR="00D97529" w:rsidRDefault="00D97529" w:rsidP="007C7F06"/>
    <w:p w:rsidR="00D97529" w:rsidRDefault="00D97529" w:rsidP="007C7F06"/>
    <w:p w:rsidR="00D97529" w:rsidRDefault="00D97529" w:rsidP="007C7F06"/>
    <w:p w:rsidR="00D97529" w:rsidRDefault="00D97529" w:rsidP="007C7F06"/>
    <w:p w:rsidR="00D97529" w:rsidRDefault="00D97529" w:rsidP="007C7F06"/>
    <w:p w:rsidR="00D97529" w:rsidRPr="00D97529" w:rsidRDefault="00D97529" w:rsidP="007C7F06"/>
    <w:p w:rsidR="0059798A" w:rsidRDefault="0059798A" w:rsidP="007C7F06"/>
    <w:p w:rsidR="0059798A" w:rsidRDefault="0059798A" w:rsidP="007C7F06"/>
    <w:p w:rsidR="0059798A" w:rsidRDefault="0059798A" w:rsidP="007C7F06"/>
    <w:p w:rsidR="0059798A" w:rsidRDefault="00F018AD" w:rsidP="007C7F06">
      <w:r>
        <w:rPr>
          <w:noProof/>
        </w:rPr>
        <w:lastRenderedPageBreak/>
        <w:pict>
          <v:shape id="_x0000_s2529" type="#_x0000_t202" style="position:absolute;left:0;text-align:left;margin-left:198.45pt;margin-top:-7pt;width:43.2pt;height:24pt;z-index:251999232;mso-width-relative:margin;mso-height-relative:margin" stroked="f" strokecolor="white [3212]">
            <v:fill opacity="0"/>
            <v:textbox style="mso-next-textbox:#_x0000_s2529">
              <w:txbxContent>
                <w:p w:rsidR="002305CA" w:rsidRPr="0059798A" w:rsidRDefault="002305CA" w:rsidP="00F578DD">
                  <w:pPr>
                    <w:rPr>
                      <w:sz w:val="18"/>
                      <w:vertAlign w:val="subscript"/>
                    </w:rPr>
                  </w:pPr>
                  <w:r>
                    <w:rPr>
                      <w:rFonts w:hint="eastAsia"/>
                      <w:sz w:val="18"/>
                    </w:rPr>
                    <w:t>D</w:t>
                  </w:r>
                </w:p>
              </w:txbxContent>
            </v:textbox>
          </v:shape>
        </w:pict>
      </w:r>
      <w:r>
        <w:rPr>
          <w:noProof/>
        </w:rPr>
        <w:pict>
          <v:shape id="_x0000_s2519" type="#_x0000_t32" style="position:absolute;left:0;text-align:left;margin-left:220.95pt;margin-top:3.5pt;width:138.75pt;height:126.75pt;flip:y;z-index:251988992" o:connectortype="straight"/>
        </w:pict>
      </w:r>
      <w:r>
        <w:rPr>
          <w:noProof/>
        </w:rPr>
        <w:pict>
          <v:group id="_x0000_s2507" style="position:absolute;left:0;text-align:left;margin-left:220.95pt;margin-top:3.5pt;width:158.25pt;height:126.75pt;z-index:251980800" coordorigin="6120,2055" coordsize="3165,2535">
            <v:shape id="_x0000_s2505" type="#_x0000_t32" style="position:absolute;left:6120;top:2055;width:0;height:2535;flip:y" o:connectortype="straight">
              <v:stroke endarrow="block"/>
            </v:shape>
            <v:shape id="_x0000_s2506" type="#_x0000_t32" style="position:absolute;left:6120;top:4590;width:3165;height:0" o:connectortype="straight">
              <v:stroke endarrow="block"/>
            </v:shape>
          </v:group>
        </w:pict>
      </w:r>
    </w:p>
    <w:p w:rsidR="0059798A" w:rsidRDefault="0059798A" w:rsidP="007C7F06"/>
    <w:p w:rsidR="0059798A" w:rsidRDefault="00F018AD" w:rsidP="007C7F06">
      <w:r>
        <w:rPr>
          <w:noProof/>
        </w:rPr>
        <w:pict>
          <v:shape id="_x0000_s2537" style="position:absolute;left:0;text-align:left;margin-left:366.45pt;margin-top:5.05pt;width:3pt;height:24pt;z-index:252007424" coordsize="60,480" path="m,c30,42,60,85,60,165,60,245,30,362,,480e" filled="f">
            <v:stroke endarrow="block"/>
            <v:path arrowok="t"/>
          </v:shape>
        </w:pict>
      </w:r>
      <w:r>
        <w:rPr>
          <w:noProof/>
        </w:rPr>
        <w:pict>
          <v:shape id="_x0000_s2535" type="#_x0000_t202" style="position:absolute;left:0;text-align:left;margin-left:366.45pt;margin-top:5.05pt;width:82.2pt;height:27.75pt;z-index:252005376;mso-width-relative:margin;mso-height-relative:margin" stroked="f" strokecolor="white [3212]">
            <v:fill opacity="0"/>
            <v:textbox style="mso-next-textbox:#_x0000_s2535">
              <w:txbxContent>
                <w:p w:rsidR="002305CA" w:rsidRPr="00F578DD" w:rsidRDefault="002305CA" w:rsidP="00F578DD">
                  <w:pPr>
                    <w:pStyle w:val="a8"/>
                    <w:numPr>
                      <w:ilvl w:val="0"/>
                      <w:numId w:val="6"/>
                    </w:numPr>
                    <w:ind w:leftChars="0"/>
                    <w:rPr>
                      <w:sz w:val="18"/>
                    </w:rPr>
                  </w:pPr>
                  <w:r>
                    <w:rPr>
                      <w:rFonts w:hint="eastAsia"/>
                      <w:sz w:val="18"/>
                    </w:rPr>
                    <w:t>I</w:t>
                  </w:r>
                  <w:r w:rsidRPr="00F578DD">
                    <w:rPr>
                      <w:rFonts w:hint="eastAsia"/>
                      <w:sz w:val="18"/>
                    </w:rPr>
                    <w:t>の</w:t>
                  </w:r>
                  <w:r>
                    <w:rPr>
                      <w:rFonts w:hint="eastAsia"/>
                      <w:sz w:val="18"/>
                    </w:rPr>
                    <w:t>減少</w:t>
                  </w:r>
                </w:p>
              </w:txbxContent>
            </v:textbox>
          </v:shape>
        </w:pict>
      </w:r>
      <w:r>
        <w:rPr>
          <w:noProof/>
        </w:rPr>
        <w:pict>
          <v:shape id="_x0000_s2522" type="#_x0000_t32" style="position:absolute;left:0;text-align:left;margin-left:317pt;margin-top:13.3pt;width:0;height:237pt;flip:y;z-index:251992064" o:connectortype="straight">
            <v:stroke dashstyle="dash"/>
          </v:shape>
        </w:pict>
      </w:r>
      <w:r>
        <w:rPr>
          <w:noProof/>
        </w:rPr>
        <w:pict>
          <v:shape id="_x0000_s2521" type="#_x0000_t32" style="position:absolute;left:0;text-align:left;margin-left:220.95pt;margin-top:2.05pt;width:138.75pt;height:35.25pt;flip:y;z-index:251991040" o:connectortype="straight"/>
        </w:pict>
      </w:r>
    </w:p>
    <w:p w:rsidR="0059798A" w:rsidRDefault="0059798A" w:rsidP="007C7F06"/>
    <w:p w:rsidR="0059798A" w:rsidRDefault="00F018AD" w:rsidP="007C7F06">
      <w:r>
        <w:rPr>
          <w:noProof/>
        </w:rPr>
        <w:pict>
          <v:shape id="_x0000_s2520" type="#_x0000_t32" style="position:absolute;left:0;text-align:left;margin-left:220.95pt;margin-top:6.6pt;width:138.75pt;height:35.25pt;flip:y;z-index:251990016" o:connectortype="straight"/>
        </w:pict>
      </w:r>
    </w:p>
    <w:p w:rsidR="0059798A" w:rsidRDefault="0059798A" w:rsidP="007C7F06"/>
    <w:p w:rsidR="0059798A" w:rsidRDefault="00F018AD" w:rsidP="007C7F06">
      <w:r>
        <w:rPr>
          <w:noProof/>
        </w:rPr>
        <w:pict>
          <v:shape id="_x0000_s2518" type="#_x0000_t32" style="position:absolute;left:0;text-align:left;margin-left:265.25pt;margin-top:2.15pt;width:0;height:189.75pt;flip:y;z-index:251987968" o:connectortype="straight">
            <v:stroke dashstyle="dash"/>
          </v:shape>
        </w:pict>
      </w:r>
    </w:p>
    <w:p w:rsidR="0059798A" w:rsidRDefault="0059798A" w:rsidP="007C7F06"/>
    <w:p w:rsidR="0059798A" w:rsidRDefault="00F018AD" w:rsidP="007C7F06">
      <w:r>
        <w:rPr>
          <w:noProof/>
        </w:rPr>
        <w:pict>
          <v:shape id="_x0000_s2527" type="#_x0000_t202" style="position:absolute;left:0;text-align:left;margin-left:369.45pt;margin-top:10.45pt;width:43.2pt;height:24pt;z-index:251997184;mso-width-relative:margin;mso-height-relative:margin" stroked="f" strokecolor="white [3212]">
            <v:fill opacity="0"/>
            <v:textbox style="mso-next-textbox:#_x0000_s2527">
              <w:txbxContent>
                <w:p w:rsidR="002305CA" w:rsidRPr="0059798A" w:rsidRDefault="002305CA" w:rsidP="00F578DD">
                  <w:pPr>
                    <w:rPr>
                      <w:sz w:val="18"/>
                      <w:vertAlign w:val="subscript"/>
                    </w:rPr>
                  </w:pPr>
                  <w:r>
                    <w:rPr>
                      <w:rFonts w:hint="eastAsia"/>
                      <w:sz w:val="18"/>
                    </w:rPr>
                    <w:t>Y</w:t>
                  </w:r>
                </w:p>
              </w:txbxContent>
            </v:textbox>
          </v:shape>
        </w:pict>
      </w:r>
    </w:p>
    <w:p w:rsidR="0059798A" w:rsidRDefault="00F018AD" w:rsidP="007C7F06">
      <w:r>
        <w:rPr>
          <w:noProof/>
        </w:rPr>
        <w:pict>
          <v:shape id="_x0000_s2538" style="position:absolute;left:0;text-align:left;margin-left:265.25pt;margin-top:3.35pt;width:47.95pt;height:7pt;z-index:252008448" coordsize="959,140" path="m959,30c829,85,699,140,539,135,379,130,189,65,,e" filled="f">
            <v:stroke endarrow="block"/>
            <v:path arrowok="t"/>
          </v:shape>
        </w:pict>
      </w:r>
      <w:r>
        <w:rPr>
          <w:noProof/>
        </w:rPr>
        <w:pict>
          <v:shape id="_x0000_s2536" type="#_x0000_t202" style="position:absolute;left:0;text-align:left;margin-left:253.2pt;margin-top:12.35pt;width:82.2pt;height:27.75pt;z-index:252006400;mso-width-relative:margin;mso-height-relative:margin" stroked="f" strokecolor="white [3212]">
            <v:fill opacity="0"/>
            <v:textbox style="mso-next-textbox:#_x0000_s2536">
              <w:txbxContent>
                <w:p w:rsidR="002305CA" w:rsidRPr="00F578DD" w:rsidRDefault="002305CA" w:rsidP="00F578DD">
                  <w:pPr>
                    <w:pStyle w:val="a8"/>
                    <w:numPr>
                      <w:ilvl w:val="0"/>
                      <w:numId w:val="6"/>
                    </w:numPr>
                    <w:ind w:leftChars="0"/>
                    <w:rPr>
                      <w:sz w:val="18"/>
                    </w:rPr>
                  </w:pPr>
                  <w:r>
                    <w:rPr>
                      <w:rFonts w:hint="eastAsia"/>
                      <w:sz w:val="18"/>
                    </w:rPr>
                    <w:t>Y</w:t>
                  </w:r>
                  <w:r w:rsidRPr="00F578DD">
                    <w:rPr>
                      <w:rFonts w:hint="eastAsia"/>
                      <w:sz w:val="18"/>
                    </w:rPr>
                    <w:t>の</w:t>
                  </w:r>
                  <w:r>
                    <w:rPr>
                      <w:rFonts w:hint="eastAsia"/>
                      <w:sz w:val="18"/>
                    </w:rPr>
                    <w:t>減少</w:t>
                  </w:r>
                </w:p>
              </w:txbxContent>
            </v:textbox>
          </v:shape>
        </w:pict>
      </w:r>
      <w:r>
        <w:rPr>
          <w:noProof/>
        </w:rPr>
        <w:pict>
          <v:shape id="_x0000_s2526" type="#_x0000_t202" style="position:absolute;left:0;text-align:left;margin-left:202.2pt;margin-top:10.1pt;width:43.2pt;height:24pt;z-index:251996160;mso-width-relative:margin;mso-height-relative:margin" stroked="f" strokecolor="white [3212]">
            <v:fill opacity="0"/>
            <v:textbox style="mso-next-textbox:#_x0000_s2526">
              <w:txbxContent>
                <w:p w:rsidR="002305CA" w:rsidRPr="0059798A" w:rsidRDefault="002305CA" w:rsidP="00F578DD">
                  <w:pPr>
                    <w:rPr>
                      <w:sz w:val="18"/>
                      <w:vertAlign w:val="subscript"/>
                    </w:rPr>
                  </w:pPr>
                  <w:r>
                    <w:rPr>
                      <w:rFonts w:hint="eastAsia"/>
                      <w:sz w:val="18"/>
                    </w:rPr>
                    <w:t>r</w:t>
                  </w:r>
                </w:p>
              </w:txbxContent>
            </v:textbox>
          </v:shape>
        </w:pict>
      </w:r>
    </w:p>
    <w:p w:rsidR="0059798A" w:rsidRDefault="00F018AD" w:rsidP="007C7F06">
      <w:r>
        <w:rPr>
          <w:noProof/>
        </w:rPr>
        <w:pict>
          <v:group id="_x0000_s2511" style="position:absolute;left:0;text-align:left;margin-left:31.95pt;margin-top:6.75pt;width:158.25pt;height:126.75pt;z-index:251982848" coordorigin="6120,2055" coordsize="3165,2535">
            <v:shape id="_x0000_s2512" type="#_x0000_t32" style="position:absolute;left:6120;top:2055;width:0;height:2535;flip:y" o:connectortype="straight">
              <v:stroke endarrow="block"/>
            </v:shape>
            <v:shape id="_x0000_s2513" type="#_x0000_t32" style="position:absolute;left:6120;top:4590;width:3165;height:0" o:connectortype="straight">
              <v:stroke endarrow="block"/>
            </v:shape>
          </v:group>
        </w:pict>
      </w:r>
      <w:r>
        <w:rPr>
          <w:noProof/>
        </w:rPr>
        <w:pict>
          <v:group id="_x0000_s2508" style="position:absolute;left:0;text-align:left;margin-left:220.95pt;margin-top:6.75pt;width:158.25pt;height:126.75pt;z-index:251981824" coordorigin="6120,2055" coordsize="3165,2535">
            <v:shape id="_x0000_s2509" type="#_x0000_t32" style="position:absolute;left:6120;top:2055;width:0;height:2535;flip:y" o:connectortype="straight">
              <v:stroke endarrow="block"/>
            </v:shape>
            <v:shape id="_x0000_s2510" type="#_x0000_t32" style="position:absolute;left:6120;top:4590;width:3165;height:0" o:connectortype="straight">
              <v:stroke endarrow="block"/>
            </v:shape>
          </v:group>
        </w:pict>
      </w:r>
    </w:p>
    <w:p w:rsidR="0059798A" w:rsidRDefault="00F018AD" w:rsidP="007C7F06">
      <w:r>
        <w:rPr>
          <w:noProof/>
        </w:rPr>
        <w:pict>
          <v:shape id="_x0000_s2516" style="position:absolute;left:0;text-align:left;margin-left:58.2pt;margin-top:13.9pt;width:103.5pt;height:84pt;z-index:251985920" coordsize="2070,1680" path="m,c165,415,330,830,675,1110v345,280,870,425,1395,570e" filled="f">
            <v:path arrowok="t"/>
          </v:shape>
        </w:pict>
      </w:r>
    </w:p>
    <w:p w:rsidR="0059798A" w:rsidRDefault="00F018AD" w:rsidP="007C7F06">
      <w:r>
        <w:rPr>
          <w:noProof/>
        </w:rPr>
        <w:pict>
          <v:shape id="_x0000_s2533" type="#_x0000_t202" style="position:absolute;left:0;text-align:left;margin-left:15pt;margin-top:11.3pt;width:43.2pt;height:24pt;z-index:252003328;mso-width-relative:margin;mso-height-relative:margin" stroked="f" strokecolor="white [3212]">
            <v:fill opacity="0"/>
            <v:textbox style="mso-next-textbox:#_x0000_s2533">
              <w:txbxContent>
                <w:p w:rsidR="002305CA" w:rsidRPr="00F578DD" w:rsidRDefault="002305CA" w:rsidP="00F578DD">
                  <w:pPr>
                    <w:rPr>
                      <w:sz w:val="18"/>
                      <w:vertAlign w:val="subscript"/>
                    </w:rPr>
                  </w:pPr>
                  <w:r>
                    <w:rPr>
                      <w:rFonts w:hint="eastAsia"/>
                      <w:sz w:val="18"/>
                    </w:rPr>
                    <w:t>r</w:t>
                  </w:r>
                  <w:r>
                    <w:rPr>
                      <w:rFonts w:hint="eastAsia"/>
                      <w:sz w:val="18"/>
                      <w:vertAlign w:val="subscript"/>
                    </w:rPr>
                    <w:t>2</w:t>
                  </w:r>
                </w:p>
              </w:txbxContent>
            </v:textbox>
          </v:shape>
        </w:pict>
      </w:r>
      <w:r>
        <w:rPr>
          <w:noProof/>
        </w:rPr>
        <w:pict>
          <v:shape id="_x0000_s2517" style="position:absolute;left:0;text-align:left;margin-left:253.2pt;margin-top:6.8pt;width:96.75pt;height:76.5pt;z-index:251986944" coordsize="1935,1530" path="m,c236,322,473,645,795,900v322,255,731,442,1140,630e" filled="f">
            <v:path arrowok="t"/>
          </v:shape>
        </w:pict>
      </w:r>
    </w:p>
    <w:p w:rsidR="0059798A" w:rsidRDefault="00F018AD" w:rsidP="007C7F06">
      <w:r>
        <w:rPr>
          <w:noProof/>
        </w:rPr>
        <w:pict>
          <v:shape id="_x0000_s2523" type="#_x0000_t32" style="position:absolute;left:0;text-align:left;margin-left:68.7pt;margin-top:8.7pt;width:0;height:81pt;z-index:251993088" o:connectortype="straight">
            <v:stroke dashstyle="dash"/>
          </v:shape>
        </w:pict>
      </w:r>
      <w:r>
        <w:rPr>
          <w:noProof/>
        </w:rPr>
        <w:pict>
          <v:shape id="_x0000_s2515" type="#_x0000_t32" style="position:absolute;left:0;text-align:left;margin-left:31.95pt;margin-top:8.7pt;width:347.25pt;height:0;z-index:251984896" o:connectortype="straight">
            <v:stroke dashstyle="dash"/>
          </v:shape>
        </w:pict>
      </w:r>
    </w:p>
    <w:p w:rsidR="0059798A" w:rsidRDefault="00F018AD" w:rsidP="007C7F06">
      <w:r>
        <w:rPr>
          <w:noProof/>
        </w:rPr>
        <w:pict>
          <v:shape id="_x0000_s2539" type="#_x0000_t202" style="position:absolute;left:0;text-align:left;margin-left:359.7pt;margin-top:3.1pt;width:96pt;height:40.5pt;z-index:252009472;mso-width-relative:margin;mso-height-relative:margin" stroked="f" strokecolor="white [3212]">
            <v:fill opacity="0"/>
            <v:textbox style="mso-next-textbox:#_x0000_s2539">
              <w:txbxContent>
                <w:p w:rsidR="002305CA" w:rsidRPr="00F578DD" w:rsidRDefault="002305CA" w:rsidP="00F578DD">
                  <w:pPr>
                    <w:pStyle w:val="a8"/>
                    <w:numPr>
                      <w:ilvl w:val="0"/>
                      <w:numId w:val="6"/>
                    </w:numPr>
                    <w:ind w:leftChars="0"/>
                    <w:rPr>
                      <w:sz w:val="18"/>
                    </w:rPr>
                  </w:pPr>
                  <w:r>
                    <w:rPr>
                      <w:rFonts w:hint="eastAsia"/>
                      <w:sz w:val="18"/>
                    </w:rPr>
                    <w:t>ｒが上昇すると</w:t>
                  </w:r>
                  <w:r>
                    <w:rPr>
                      <w:rFonts w:hint="eastAsia"/>
                      <w:sz w:val="18"/>
                    </w:rPr>
                    <w:t>Y</w:t>
                  </w:r>
                  <w:r>
                    <w:rPr>
                      <w:rFonts w:hint="eastAsia"/>
                      <w:sz w:val="18"/>
                    </w:rPr>
                    <w:t>が減少する</w:t>
                  </w:r>
                </w:p>
              </w:txbxContent>
            </v:textbox>
          </v:shape>
        </w:pict>
      </w:r>
      <w:r>
        <w:rPr>
          <w:noProof/>
        </w:rPr>
        <w:pict>
          <v:shape id="_x0000_s2528" type="#_x0000_t202" style="position:absolute;left:0;text-align:left;margin-left:-39.3pt;margin-top:3.1pt;width:82.2pt;height:27.75pt;z-index:251998208;mso-width-relative:margin;mso-height-relative:margin" stroked="f" strokecolor="white [3212]">
            <v:fill opacity="0"/>
            <v:textbox style="mso-next-textbox:#_x0000_s2528">
              <w:txbxContent>
                <w:p w:rsidR="002305CA" w:rsidRPr="00F578DD" w:rsidRDefault="002305CA" w:rsidP="00F578DD">
                  <w:pPr>
                    <w:pStyle w:val="a8"/>
                    <w:numPr>
                      <w:ilvl w:val="0"/>
                      <w:numId w:val="6"/>
                    </w:numPr>
                    <w:ind w:leftChars="0"/>
                    <w:rPr>
                      <w:sz w:val="18"/>
                    </w:rPr>
                  </w:pPr>
                  <w:r w:rsidRPr="00F578DD">
                    <w:rPr>
                      <w:rFonts w:hint="eastAsia"/>
                      <w:sz w:val="18"/>
                    </w:rPr>
                    <w:t>r</w:t>
                  </w:r>
                  <w:r w:rsidRPr="00F578DD">
                    <w:rPr>
                      <w:rFonts w:hint="eastAsia"/>
                      <w:sz w:val="18"/>
                    </w:rPr>
                    <w:t>の上昇</w:t>
                  </w:r>
                </w:p>
              </w:txbxContent>
            </v:textbox>
          </v:shape>
        </w:pict>
      </w:r>
    </w:p>
    <w:p w:rsidR="0059798A" w:rsidRDefault="00F018AD" w:rsidP="007C7F06">
      <w:r>
        <w:rPr>
          <w:noProof/>
        </w:rPr>
        <w:pict>
          <v:shape id="_x0000_s2532" type="#_x0000_t202" style="position:absolute;left:0;text-align:left;margin-left:12.45pt;margin-top:10.25pt;width:43.2pt;height:24pt;z-index:252002304;mso-width-relative:margin;mso-height-relative:margin" stroked="f" strokecolor="white [3212]">
            <v:fill opacity="0"/>
            <v:textbox style="mso-next-textbox:#_x0000_s2532">
              <w:txbxContent>
                <w:p w:rsidR="002305CA" w:rsidRPr="00F578DD" w:rsidRDefault="002305CA" w:rsidP="00F578DD">
                  <w:pPr>
                    <w:rPr>
                      <w:sz w:val="18"/>
                      <w:vertAlign w:val="subscript"/>
                    </w:rPr>
                  </w:pPr>
                  <w:r>
                    <w:rPr>
                      <w:rFonts w:hint="eastAsia"/>
                      <w:sz w:val="18"/>
                    </w:rPr>
                    <w:t>r</w:t>
                  </w:r>
                  <w:r>
                    <w:rPr>
                      <w:rFonts w:hint="eastAsia"/>
                      <w:sz w:val="18"/>
                      <w:vertAlign w:val="subscript"/>
                    </w:rPr>
                    <w:t>1</w:t>
                  </w:r>
                </w:p>
              </w:txbxContent>
            </v:textbox>
          </v:shape>
        </w:pict>
      </w:r>
    </w:p>
    <w:p w:rsidR="0059798A" w:rsidRDefault="00F018AD" w:rsidP="007C7F06">
      <w:r>
        <w:rPr>
          <w:noProof/>
        </w:rPr>
        <w:pict>
          <v:shape id="_x0000_s2524" type="#_x0000_t32" style="position:absolute;left:0;text-align:left;margin-left:112.2pt;margin-top:8.4pt;width:0;height:37.5pt;z-index:251994112" o:connectortype="straight">
            <v:stroke dashstyle="dash"/>
          </v:shape>
        </w:pict>
      </w:r>
      <w:r>
        <w:rPr>
          <w:noProof/>
        </w:rPr>
        <w:pict>
          <v:shape id="_x0000_s2514" type="#_x0000_t32" style="position:absolute;left:0;text-align:left;margin-left:31.95pt;margin-top:8.4pt;width:347.25pt;height:0;z-index:251983872" o:connectortype="straight">
            <v:stroke dashstyle="dash"/>
          </v:shape>
        </w:pict>
      </w:r>
    </w:p>
    <w:p w:rsidR="0059798A" w:rsidRDefault="0059798A" w:rsidP="007C7F06"/>
    <w:p w:rsidR="0059798A" w:rsidRDefault="00F018AD" w:rsidP="007C7F06">
      <w:r>
        <w:rPr>
          <w:noProof/>
        </w:rPr>
        <w:pict>
          <v:shape id="_x0000_s2531" type="#_x0000_t202" style="position:absolute;left:0;text-align:left;margin-left:58.95pt;margin-top:11.45pt;width:43.2pt;height:24pt;z-index:252001280;mso-width-relative:margin;mso-height-relative:margin" stroked="f" strokecolor="white [3212]">
            <v:fill opacity="0"/>
            <v:textbox style="mso-next-textbox:#_x0000_s2531">
              <w:txbxContent>
                <w:p w:rsidR="002305CA" w:rsidRPr="00F578DD" w:rsidRDefault="002305CA" w:rsidP="00F578DD">
                  <w:pPr>
                    <w:rPr>
                      <w:sz w:val="18"/>
                      <w:vertAlign w:val="subscript"/>
                    </w:rPr>
                  </w:pPr>
                  <w:r>
                    <w:rPr>
                      <w:rFonts w:hint="eastAsia"/>
                      <w:sz w:val="18"/>
                    </w:rPr>
                    <w:t>I</w:t>
                  </w:r>
                  <w:r>
                    <w:rPr>
                      <w:rFonts w:hint="eastAsia"/>
                      <w:sz w:val="18"/>
                      <w:vertAlign w:val="subscript"/>
                    </w:rPr>
                    <w:t>2</w:t>
                  </w:r>
                </w:p>
              </w:txbxContent>
            </v:textbox>
          </v:shape>
        </w:pict>
      </w:r>
      <w:r>
        <w:rPr>
          <w:noProof/>
        </w:rPr>
        <w:pict>
          <v:shape id="_x0000_s2530" type="#_x0000_t202" style="position:absolute;left:0;text-align:left;margin-left:102.45pt;margin-top:10.7pt;width:43.2pt;height:24pt;z-index:252000256;mso-width-relative:margin;mso-height-relative:margin" stroked="f" strokecolor="white [3212]">
            <v:fill opacity="0"/>
            <v:textbox style="mso-next-textbox:#_x0000_s2530">
              <w:txbxContent>
                <w:p w:rsidR="002305CA" w:rsidRPr="00F578DD" w:rsidRDefault="002305CA" w:rsidP="00F578DD">
                  <w:pPr>
                    <w:rPr>
                      <w:sz w:val="18"/>
                      <w:vertAlign w:val="subscript"/>
                    </w:rPr>
                  </w:pPr>
                  <w:r>
                    <w:rPr>
                      <w:rFonts w:hint="eastAsia"/>
                      <w:sz w:val="18"/>
                    </w:rPr>
                    <w:t>I</w:t>
                  </w:r>
                  <w:r>
                    <w:rPr>
                      <w:rFonts w:hint="eastAsia"/>
                      <w:sz w:val="18"/>
                      <w:vertAlign w:val="subscript"/>
                    </w:rPr>
                    <w:t>1</w:t>
                  </w:r>
                </w:p>
              </w:txbxContent>
            </v:textbox>
          </v:shape>
        </w:pict>
      </w:r>
    </w:p>
    <w:p w:rsidR="0059798A" w:rsidRDefault="00F018AD" w:rsidP="007C7F06">
      <w:r>
        <w:rPr>
          <w:noProof/>
        </w:rPr>
        <w:pict>
          <v:shape id="_x0000_s2525" type="#_x0000_t202" style="position:absolute;left:0;text-align:left;margin-left:373.95pt;margin-top:2.1pt;width:43.2pt;height:24pt;z-index:251995136;mso-width-relative:margin;mso-height-relative:margin" stroked="f" strokecolor="white [3212]">
            <v:fill opacity="0"/>
            <v:textbox style="mso-next-textbox:#_x0000_s2525">
              <w:txbxContent>
                <w:p w:rsidR="002305CA" w:rsidRPr="0059798A" w:rsidRDefault="002305CA" w:rsidP="00F578DD">
                  <w:pPr>
                    <w:rPr>
                      <w:sz w:val="18"/>
                      <w:vertAlign w:val="subscript"/>
                    </w:rPr>
                  </w:pPr>
                  <w:r>
                    <w:rPr>
                      <w:rFonts w:hint="eastAsia"/>
                      <w:sz w:val="18"/>
                    </w:rPr>
                    <w:t>Y</w:t>
                  </w:r>
                </w:p>
              </w:txbxContent>
            </v:textbox>
          </v:shape>
        </w:pict>
      </w:r>
    </w:p>
    <w:p w:rsidR="0059798A" w:rsidRDefault="00F018AD" w:rsidP="007C7F06">
      <w:r>
        <w:rPr>
          <w:noProof/>
        </w:rPr>
        <w:pict>
          <v:shape id="_x0000_s2534" type="#_x0000_t202" style="position:absolute;left:0;text-align:left;margin-left:49.2pt;margin-top:1.75pt;width:82.2pt;height:27.75pt;z-index:252004352;mso-width-relative:margin;mso-height-relative:margin" stroked="f" strokecolor="white [3212]">
            <v:fill opacity="0"/>
            <v:textbox style="mso-next-textbox:#_x0000_s2534">
              <w:txbxContent>
                <w:p w:rsidR="002305CA" w:rsidRPr="00F578DD" w:rsidRDefault="002305CA" w:rsidP="00F578DD">
                  <w:pPr>
                    <w:pStyle w:val="a8"/>
                    <w:numPr>
                      <w:ilvl w:val="0"/>
                      <w:numId w:val="6"/>
                    </w:numPr>
                    <w:ind w:leftChars="0"/>
                    <w:rPr>
                      <w:sz w:val="18"/>
                    </w:rPr>
                  </w:pPr>
                  <w:r>
                    <w:rPr>
                      <w:rFonts w:hint="eastAsia"/>
                      <w:sz w:val="18"/>
                    </w:rPr>
                    <w:t>I</w:t>
                  </w:r>
                  <w:r w:rsidRPr="00F578DD">
                    <w:rPr>
                      <w:rFonts w:hint="eastAsia"/>
                      <w:sz w:val="18"/>
                    </w:rPr>
                    <w:t>の</w:t>
                  </w:r>
                  <w:r>
                    <w:rPr>
                      <w:rFonts w:hint="eastAsia"/>
                      <w:sz w:val="18"/>
                    </w:rPr>
                    <w:t>減少</w:t>
                  </w:r>
                </w:p>
              </w:txbxContent>
            </v:textbox>
          </v:shape>
        </w:pict>
      </w:r>
    </w:p>
    <w:p w:rsidR="007C7F06" w:rsidRPr="00C65F76" w:rsidRDefault="007C7F06" w:rsidP="007C7F06"/>
    <w:p w:rsidR="00F578DD" w:rsidRDefault="00F578DD"/>
    <w:p w:rsidR="00F578DD" w:rsidRDefault="00F578DD">
      <w:r>
        <w:rPr>
          <w:rFonts w:hint="eastAsia"/>
        </w:rPr>
        <w:t>ある利子率に対して財市場を均衡させる国民所得の値</w:t>
      </w:r>
      <w:r>
        <w:rPr>
          <w:rFonts w:hint="eastAsia"/>
        </w:rPr>
        <w:t>r</w:t>
      </w:r>
      <w:r>
        <w:rPr>
          <w:rFonts w:hint="eastAsia"/>
        </w:rPr>
        <w:t>と</w:t>
      </w:r>
      <w:r>
        <w:rPr>
          <w:rFonts w:hint="eastAsia"/>
        </w:rPr>
        <w:t>Y</w:t>
      </w:r>
      <w:r>
        <w:rPr>
          <w:rFonts w:hint="eastAsia"/>
        </w:rPr>
        <w:t>の関係</w:t>
      </w:r>
    </w:p>
    <w:p w:rsidR="00F578DD" w:rsidRDefault="00F578DD">
      <w:r>
        <w:rPr>
          <w:rFonts w:hint="eastAsia"/>
        </w:rPr>
        <w:t>→</w:t>
      </w:r>
      <w:r>
        <w:rPr>
          <w:rFonts w:hint="eastAsia"/>
        </w:rPr>
        <w:t>IS</w:t>
      </w:r>
      <w:r>
        <w:rPr>
          <w:rFonts w:hint="eastAsia"/>
        </w:rPr>
        <w:t>曲線</w:t>
      </w:r>
    </w:p>
    <w:p w:rsidR="00F578DD" w:rsidRDefault="00F018AD">
      <w:r>
        <w:rPr>
          <w:noProof/>
        </w:rPr>
        <w:pict>
          <v:shape id="_x0000_s2547" type="#_x0000_t202" style="position:absolute;left:0;text-align:left;margin-left:201pt;margin-top:9.75pt;width:43.2pt;height:24pt;z-index:252017664;mso-width-relative:margin;mso-height-relative:margin" stroked="f" strokecolor="white [3212]">
            <v:fill opacity="0"/>
            <v:textbox style="mso-next-textbox:#_x0000_s2547">
              <w:txbxContent>
                <w:p w:rsidR="002305CA" w:rsidRPr="0059798A" w:rsidRDefault="002305CA" w:rsidP="00F578DD">
                  <w:pPr>
                    <w:rPr>
                      <w:sz w:val="18"/>
                      <w:vertAlign w:val="subscript"/>
                    </w:rPr>
                  </w:pPr>
                  <w:r>
                    <w:rPr>
                      <w:rFonts w:hint="eastAsia"/>
                      <w:sz w:val="18"/>
                    </w:rPr>
                    <w:t>r</w:t>
                  </w:r>
                </w:p>
              </w:txbxContent>
            </v:textbox>
          </v:shape>
        </w:pict>
      </w:r>
    </w:p>
    <w:p w:rsidR="00F578DD" w:rsidRDefault="00F578DD"/>
    <w:p w:rsidR="00F578DD" w:rsidRDefault="00F018AD">
      <w:r>
        <w:rPr>
          <w:noProof/>
        </w:rPr>
        <w:pict>
          <v:shape id="_x0000_s2559" type="#_x0000_t202" style="position:absolute;left:0;text-align:left;margin-left:335.4pt;margin-top:10.55pt;width:96pt;height:57pt;z-index:252029952;mso-width-relative:margin;mso-height-relative:margin" stroked="f" strokecolor="white [3212]">
            <v:fill opacity="0"/>
            <v:textbox style="mso-next-textbox:#_x0000_s2559">
              <w:txbxContent>
                <w:p w:rsidR="002305CA" w:rsidRDefault="002305CA" w:rsidP="00501AFE">
                  <w:pPr>
                    <w:rPr>
                      <w:sz w:val="18"/>
                    </w:rPr>
                  </w:pPr>
                  <w:r>
                    <w:rPr>
                      <w:rFonts w:hint="eastAsia"/>
                      <w:sz w:val="18"/>
                    </w:rPr>
                    <w:t>S=Y-C</w:t>
                  </w:r>
                </w:p>
                <w:p w:rsidR="002305CA" w:rsidRDefault="002305CA" w:rsidP="00501AFE">
                  <w:pPr>
                    <w:rPr>
                      <w:sz w:val="18"/>
                    </w:rPr>
                  </w:pPr>
                  <w:r>
                    <w:rPr>
                      <w:rFonts w:hint="eastAsia"/>
                      <w:sz w:val="18"/>
                    </w:rPr>
                    <w:t>=C</w:t>
                  </w:r>
                  <w:r>
                    <w:rPr>
                      <w:rFonts w:hint="eastAsia"/>
                      <w:sz w:val="18"/>
                      <w:vertAlign w:val="subscript"/>
                    </w:rPr>
                    <w:t>0</w:t>
                  </w:r>
                  <w:r>
                    <w:rPr>
                      <w:rFonts w:hint="eastAsia"/>
                      <w:sz w:val="18"/>
                    </w:rPr>
                    <w:t>+(1-C)Y</w:t>
                  </w:r>
                </w:p>
                <w:p w:rsidR="002305CA" w:rsidRPr="00501AFE" w:rsidRDefault="002305CA" w:rsidP="00501AFE">
                  <w:pPr>
                    <w:rPr>
                      <w:sz w:val="18"/>
                    </w:rPr>
                  </w:pPr>
                  <w:r>
                    <w:rPr>
                      <w:rFonts w:hint="eastAsia"/>
                      <w:sz w:val="18"/>
                    </w:rPr>
                    <w:t>S=Y</w:t>
                  </w:r>
                </w:p>
              </w:txbxContent>
            </v:textbox>
          </v:shape>
        </w:pict>
      </w:r>
      <w:r>
        <w:rPr>
          <w:noProof/>
        </w:rPr>
        <w:pict>
          <v:shape id="_x0000_s2544" style="position:absolute;left:0;text-align:left;margin-left:236.7pt;margin-top:12.05pt;width:36.75pt;height:65.25pt;z-index:252014592" coordsize="735,1305" path="m,c104,364,208,728,330,945v122,217,263,288,405,360e" filled="f">
            <v:path arrowok="t"/>
          </v:shape>
        </w:pict>
      </w:r>
      <w:r>
        <w:rPr>
          <w:noProof/>
        </w:rPr>
        <w:pict>
          <v:shape id="_x0000_s2543" style="position:absolute;left:0;text-align:left;margin-left:116.7pt;margin-top:12.05pt;width:69.75pt;height:61.5pt;z-index:252013568" coordsize="1395,1230" path="m,1230c334,1137,668,1045,900,840,1132,635,1263,317,1395,e" filled="f">
            <v:path arrowok="t"/>
          </v:shape>
        </w:pict>
      </w:r>
      <w:r>
        <w:rPr>
          <w:noProof/>
        </w:rPr>
        <w:pict>
          <v:shape id="_x0000_s2540" type="#_x0000_t32" style="position:absolute;left:0;text-align:left;margin-left:210.45pt;margin-top:.05pt;width:0;height:195pt;flip:y;z-index:252010496" o:connectortype="straight">
            <v:stroke startarrow="block" endarrow="block"/>
          </v:shape>
        </w:pict>
      </w:r>
    </w:p>
    <w:p w:rsidR="00F578DD" w:rsidRDefault="00F578DD"/>
    <w:p w:rsidR="00F578DD" w:rsidRDefault="00F018AD">
      <w:r>
        <w:rPr>
          <w:noProof/>
        </w:rPr>
        <w:pict>
          <v:shape id="_x0000_s2558" type="#_x0000_t32" style="position:absolute;left:0;text-align:left;margin-left:241.65pt;margin-top:3.85pt;width:0;height:89.25pt;z-index:252028928" o:connectortype="straight">
            <v:stroke dashstyle="dash"/>
          </v:shape>
        </w:pict>
      </w:r>
      <w:r>
        <w:rPr>
          <w:noProof/>
        </w:rPr>
        <w:pict>
          <v:shape id="_x0000_s2556" type="#_x0000_t32" style="position:absolute;left:0;text-align:left;margin-left:178.2pt;margin-top:3.85pt;width:63.45pt;height:0;z-index:252026880" o:connectortype="straight">
            <v:stroke dashstyle="dash"/>
          </v:shape>
        </w:pict>
      </w:r>
      <w:r>
        <w:rPr>
          <w:noProof/>
        </w:rPr>
        <w:pict>
          <v:shape id="_x0000_s2555" type="#_x0000_t32" style="position:absolute;left:0;text-align:left;margin-left:178.2pt;margin-top:3.85pt;width:0;height:89.25pt;flip:y;z-index:252025856" o:connectortype="straight">
            <v:stroke dashstyle="dash"/>
          </v:shape>
        </w:pict>
      </w:r>
    </w:p>
    <w:p w:rsidR="00F578DD" w:rsidRDefault="00F578DD"/>
    <w:p w:rsidR="00F578DD" w:rsidRDefault="00F018AD">
      <w:r>
        <w:rPr>
          <w:noProof/>
        </w:rPr>
        <w:pict>
          <v:shape id="_x0000_s2552" type="#_x0000_t32" style="position:absolute;left:0;text-align:left;margin-left:258.45pt;margin-top:9.15pt;width:0;height:87.75pt;z-index:252022784" o:connectortype="straight">
            <v:stroke dashstyle="dash"/>
          </v:shape>
        </w:pict>
      </w:r>
      <w:r>
        <w:rPr>
          <w:noProof/>
        </w:rPr>
        <w:pict>
          <v:shape id="_x0000_s2551" type="#_x0000_t32" style="position:absolute;left:0;text-align:left;margin-left:139.2pt;margin-top:9.15pt;width:119.25pt;height:0;z-index:252021760" o:connectortype="straight">
            <v:stroke dashstyle="dash"/>
          </v:shape>
        </w:pict>
      </w:r>
      <w:r>
        <w:rPr>
          <w:noProof/>
        </w:rPr>
        <w:pict>
          <v:shape id="_x0000_s2550" type="#_x0000_t32" style="position:absolute;left:0;text-align:left;margin-left:139.2pt;margin-top:9.15pt;width:0;height:87.75pt;flip:y;z-index:252020736" o:connectortype="straight">
            <v:stroke dashstyle="dash"/>
          </v:shape>
        </w:pict>
      </w:r>
    </w:p>
    <w:p w:rsidR="00F578DD" w:rsidRDefault="00F018AD">
      <w:r>
        <w:rPr>
          <w:noProof/>
        </w:rPr>
        <w:pict>
          <v:shape id="_x0000_s2546" type="#_x0000_t202" style="position:absolute;left:0;text-align:left;margin-left:349.95pt;margin-top:8.05pt;width:43.2pt;height:24pt;z-index:252016640;mso-width-relative:margin;mso-height-relative:margin" stroked="f" strokecolor="white [3212]">
            <v:fill opacity="0"/>
            <v:textbox style="mso-next-textbox:#_x0000_s2546">
              <w:txbxContent>
                <w:p w:rsidR="002305CA" w:rsidRPr="0059798A" w:rsidRDefault="002305CA" w:rsidP="00F578DD">
                  <w:pPr>
                    <w:rPr>
                      <w:sz w:val="18"/>
                      <w:vertAlign w:val="subscript"/>
                    </w:rPr>
                  </w:pPr>
                  <w:r>
                    <w:rPr>
                      <w:rFonts w:hint="eastAsia"/>
                      <w:sz w:val="18"/>
                    </w:rPr>
                    <w:t>Y</w:t>
                  </w:r>
                </w:p>
              </w:txbxContent>
            </v:textbox>
          </v:shape>
        </w:pict>
      </w:r>
      <w:r>
        <w:rPr>
          <w:noProof/>
        </w:rPr>
        <w:pict>
          <v:shape id="_x0000_s2548" type="#_x0000_t202" style="position:absolute;left:0;text-align:left;margin-left:67.5pt;margin-top:8.05pt;width:43.2pt;height:24pt;z-index:252018688;mso-width-relative:margin;mso-height-relative:margin" stroked="f" strokecolor="white [3212]">
            <v:fill opacity="0"/>
            <v:textbox style="mso-next-textbox:#_x0000_s2548">
              <w:txbxContent>
                <w:p w:rsidR="002305CA" w:rsidRPr="0059798A" w:rsidRDefault="002305CA" w:rsidP="00F578DD">
                  <w:pPr>
                    <w:rPr>
                      <w:sz w:val="18"/>
                      <w:vertAlign w:val="subscript"/>
                    </w:rPr>
                  </w:pPr>
                  <w:r>
                    <w:rPr>
                      <w:rFonts w:hint="eastAsia"/>
                      <w:sz w:val="18"/>
                    </w:rPr>
                    <w:t>I</w:t>
                  </w:r>
                </w:p>
              </w:txbxContent>
            </v:textbox>
          </v:shape>
        </w:pict>
      </w:r>
    </w:p>
    <w:p w:rsidR="00F578DD" w:rsidRDefault="00F018AD">
      <w:r>
        <w:rPr>
          <w:noProof/>
        </w:rPr>
        <w:pict>
          <v:shape id="_x0000_s2545" type="#_x0000_t32" style="position:absolute;left:0;text-align:left;margin-left:226.2pt;margin-top:3.95pt;width:54pt;height:103.5pt;z-index:252015616" o:connectortype="straight"/>
        </w:pict>
      </w:r>
      <w:r>
        <w:rPr>
          <w:noProof/>
        </w:rPr>
        <w:pict>
          <v:shape id="_x0000_s2542" type="#_x0000_t32" style="position:absolute;left:0;text-align:left;margin-left:116.7pt;margin-top:3.95pt;width:93.75pt;height:84pt;flip:x;z-index:252012544" o:connectortype="straight"/>
        </w:pict>
      </w:r>
      <w:r>
        <w:rPr>
          <w:noProof/>
        </w:rPr>
        <w:pict>
          <v:shape id="_x0000_s2541" type="#_x0000_t32" style="position:absolute;left:0;text-align:left;margin-left:91.95pt;margin-top:3.95pt;width:258pt;height:0;z-index:252011520" o:connectortype="straight">
            <v:stroke startarrow="block" endarrow="block"/>
          </v:shape>
        </w:pict>
      </w:r>
    </w:p>
    <w:p w:rsidR="00F578DD" w:rsidRDefault="00F578DD"/>
    <w:p w:rsidR="00F578DD" w:rsidRDefault="00F018AD">
      <w:r>
        <w:rPr>
          <w:noProof/>
        </w:rPr>
        <w:pict>
          <v:shape id="_x0000_s2557" type="#_x0000_t32" style="position:absolute;left:0;text-align:left;margin-left:178.2pt;margin-top:5.5pt;width:63.45pt;height:0;z-index:252027904" o:connectortype="straight">
            <v:stroke dashstyle="dash"/>
          </v:shape>
        </w:pict>
      </w:r>
    </w:p>
    <w:p w:rsidR="00F578DD" w:rsidRDefault="00F578DD"/>
    <w:p w:rsidR="00F578DD" w:rsidRDefault="00F018AD">
      <w:r>
        <w:rPr>
          <w:noProof/>
        </w:rPr>
        <w:pict>
          <v:shape id="_x0000_s2553" type="#_x0000_t32" style="position:absolute;left:0;text-align:left;margin-left:139.2pt;margin-top:9.3pt;width:119.25pt;height:0;z-index:252023808" o:connectortype="straight">
            <v:stroke dashstyle="dash"/>
          </v:shape>
        </w:pict>
      </w:r>
    </w:p>
    <w:p w:rsidR="00F578DD" w:rsidRDefault="00F578DD"/>
    <w:p w:rsidR="00F578DD" w:rsidRDefault="00F018AD">
      <w:r>
        <w:rPr>
          <w:noProof/>
        </w:rPr>
        <w:pict>
          <v:shape id="_x0000_s2549" type="#_x0000_t202" style="position:absolute;left:0;text-align:left;margin-left:200.25pt;margin-top:13.85pt;width:43.2pt;height:24pt;z-index:252019712;mso-width-relative:margin;mso-height-relative:margin" stroked="f" strokecolor="white [3212]">
            <v:fill opacity="0"/>
            <v:textbox style="mso-next-textbox:#_x0000_s2549">
              <w:txbxContent>
                <w:p w:rsidR="002305CA" w:rsidRPr="0059798A" w:rsidRDefault="002305CA" w:rsidP="00F578DD">
                  <w:pPr>
                    <w:rPr>
                      <w:sz w:val="18"/>
                      <w:vertAlign w:val="subscript"/>
                    </w:rPr>
                  </w:pPr>
                  <w:r>
                    <w:rPr>
                      <w:rFonts w:hint="eastAsia"/>
                      <w:sz w:val="18"/>
                    </w:rPr>
                    <w:t>S</w:t>
                  </w:r>
                </w:p>
              </w:txbxContent>
            </v:textbox>
          </v:shape>
        </w:pict>
      </w:r>
    </w:p>
    <w:p w:rsidR="00F578DD" w:rsidRDefault="00F578DD"/>
    <w:p w:rsidR="00F578DD" w:rsidRDefault="00F578DD"/>
    <w:p w:rsidR="00F578DD" w:rsidRDefault="00F578DD"/>
    <w:p w:rsidR="00F578DD" w:rsidRDefault="00F578DD"/>
    <w:p w:rsidR="00F578DD" w:rsidRDefault="00F578DD"/>
    <w:p w:rsidR="00F578DD" w:rsidRDefault="00501AFE">
      <w:r>
        <w:rPr>
          <w:rFonts w:hint="eastAsia"/>
        </w:rPr>
        <w:lastRenderedPageBreak/>
        <w:t>式で書くと</w:t>
      </w:r>
      <w:r w:rsidR="001C407E">
        <w:rPr>
          <w:rFonts w:hint="eastAsia"/>
        </w:rPr>
        <w:t xml:space="preserve">　　　　　投資の利子率に対する反応速度</w:t>
      </w:r>
    </w:p>
    <w:p w:rsidR="00501AFE" w:rsidRDefault="001C407E">
      <w:r w:rsidRPr="001C407E">
        <w:rPr>
          <w:position w:val="-82"/>
        </w:rPr>
        <w:object w:dxaOrig="4099" w:dyaOrig="1760">
          <v:shape id="_x0000_i1065" type="#_x0000_t75" style="width:204.45pt;height:87.6pt" o:ole="">
            <v:imagedata r:id="rId85" o:title=""/>
          </v:shape>
          <o:OLEObject Type="Embed" ProgID="Equation.3" ShapeID="_x0000_i1065" DrawAspect="Content" ObjectID="_1325705615" r:id="rId86"/>
        </w:object>
      </w:r>
    </w:p>
    <w:p w:rsidR="001C407E" w:rsidRDefault="001C407E">
      <w:r>
        <w:rPr>
          <w:rFonts w:hint="eastAsia"/>
        </w:rPr>
        <w:t xml:space="preserve">r&gt;0 C&gt;0 </w:t>
      </w:r>
      <w:r>
        <w:rPr>
          <w:rFonts w:hint="eastAsia"/>
        </w:rPr>
        <w:t>から</w:t>
      </w:r>
      <w:r>
        <w:rPr>
          <w:rFonts w:hint="eastAsia"/>
        </w:rPr>
        <w:t>r</w:t>
      </w:r>
      <w:r>
        <w:rPr>
          <w:rFonts w:hint="eastAsia"/>
        </w:rPr>
        <w:t>と</w:t>
      </w:r>
      <w:r>
        <w:rPr>
          <w:rFonts w:hint="eastAsia"/>
        </w:rPr>
        <w:t>Y</w:t>
      </w:r>
      <w:r>
        <w:rPr>
          <w:rFonts w:hint="eastAsia"/>
        </w:rPr>
        <w:t>には負の関係</w:t>
      </w:r>
    </w:p>
    <w:p w:rsidR="001C407E" w:rsidRDefault="001C407E">
      <w:r>
        <w:rPr>
          <w:rFonts w:hint="eastAsia"/>
        </w:rPr>
        <w:t>V</w:t>
      </w:r>
      <w:r>
        <w:rPr>
          <w:rFonts w:hint="eastAsia"/>
        </w:rPr>
        <w:t xml:space="preserve">が大きい　　</w:t>
      </w:r>
      <w:r>
        <w:rPr>
          <w:rFonts w:hint="eastAsia"/>
        </w:rPr>
        <w:t>IS</w:t>
      </w:r>
      <w:r>
        <w:rPr>
          <w:rFonts w:hint="eastAsia"/>
        </w:rPr>
        <w:t>ゆるやか</w:t>
      </w:r>
    </w:p>
    <w:p w:rsidR="001C407E" w:rsidRDefault="001C407E">
      <w:r>
        <w:rPr>
          <w:rFonts w:hint="eastAsia"/>
        </w:rPr>
        <w:t>C</w:t>
      </w:r>
      <w:r>
        <w:rPr>
          <w:rFonts w:hint="eastAsia"/>
        </w:rPr>
        <w:t>が大きい　　乗数が大きい</w:t>
      </w:r>
    </w:p>
    <w:p w:rsidR="001C407E" w:rsidRDefault="001C407E">
      <w:r>
        <w:rPr>
          <w:rFonts w:hint="eastAsia"/>
        </w:rPr>
        <w:t xml:space="preserve">　　　　　　　</w:t>
      </w:r>
      <w:r>
        <w:rPr>
          <w:rFonts w:hint="eastAsia"/>
        </w:rPr>
        <w:t>IS</w:t>
      </w:r>
      <w:r>
        <w:rPr>
          <w:rFonts w:hint="eastAsia"/>
        </w:rPr>
        <w:t>曲線緩やか</w:t>
      </w:r>
    </w:p>
    <w:p w:rsidR="00501AFE" w:rsidRDefault="00501AFE"/>
    <w:p w:rsidR="00501AFE" w:rsidRDefault="00501AFE"/>
    <w:p w:rsidR="006C3B04" w:rsidRDefault="006C3B04">
      <w:r>
        <w:rPr>
          <w:rFonts w:hint="eastAsia"/>
        </w:rPr>
        <w:t>貨幣市場と</w:t>
      </w:r>
      <w:r>
        <w:rPr>
          <w:rFonts w:hint="eastAsia"/>
        </w:rPr>
        <w:t>LM</w:t>
      </w:r>
      <w:r>
        <w:rPr>
          <w:rFonts w:hint="eastAsia"/>
        </w:rPr>
        <w:t>曲線</w:t>
      </w:r>
    </w:p>
    <w:p w:rsidR="006C3B04" w:rsidRDefault="006C3B04">
      <w:r>
        <w:rPr>
          <w:rFonts w:hint="eastAsia"/>
        </w:rPr>
        <w:t xml:space="preserve">　貨幣の需給と利子率、国民所得との関係</w:t>
      </w:r>
    </w:p>
    <w:p w:rsidR="006C3B04" w:rsidRDefault="00F018AD">
      <w:r>
        <w:rPr>
          <w:noProof/>
        </w:rPr>
        <w:pict>
          <v:shape id="_x0000_s2622" type="#_x0000_t202" style="position:absolute;left:0;text-align:left;margin-left:218.4pt;margin-top:5.2pt;width:31.8pt;height:24.75pt;z-index:252049408;mso-width-relative:margin;mso-height-relative:margin" stroked="f" strokecolor="white [3212]">
            <v:fill opacity="0"/>
            <v:textbox style="mso-next-textbox:#_x0000_s2622">
              <w:txbxContent>
                <w:p w:rsidR="002305CA" w:rsidRPr="008076B9" w:rsidRDefault="002305CA" w:rsidP="008076B9">
                  <w:pPr>
                    <w:rPr>
                      <w:sz w:val="18"/>
                      <w:vertAlign w:val="subscript"/>
                    </w:rPr>
                  </w:pPr>
                  <w:r>
                    <w:rPr>
                      <w:rFonts w:hint="eastAsia"/>
                      <w:sz w:val="18"/>
                    </w:rPr>
                    <w:t>r</w:t>
                  </w:r>
                </w:p>
              </w:txbxContent>
            </v:textbox>
          </v:shape>
        </w:pict>
      </w:r>
      <w:r>
        <w:rPr>
          <w:noProof/>
        </w:rPr>
        <w:pict>
          <v:shape id="_x0000_s2615" type="#_x0000_t202" style="position:absolute;left:0;text-align:left;margin-left:9.9pt;margin-top:7.45pt;width:31.8pt;height:24.75pt;z-index:252042240;mso-width-relative:margin;mso-height-relative:margin" stroked="f" strokecolor="white [3212]">
            <v:fill opacity="0"/>
            <v:textbox style="mso-next-textbox:#_x0000_s2615">
              <w:txbxContent>
                <w:p w:rsidR="002305CA" w:rsidRPr="008076B9" w:rsidRDefault="002305CA" w:rsidP="008076B9">
                  <w:pPr>
                    <w:rPr>
                      <w:sz w:val="18"/>
                      <w:vertAlign w:val="subscript"/>
                    </w:rPr>
                  </w:pPr>
                  <w:r>
                    <w:rPr>
                      <w:rFonts w:hint="eastAsia"/>
                      <w:sz w:val="18"/>
                    </w:rPr>
                    <w:t>r</w:t>
                  </w:r>
                </w:p>
              </w:txbxContent>
            </v:textbox>
          </v:shape>
        </w:pict>
      </w:r>
    </w:p>
    <w:p w:rsidR="006C3B04" w:rsidRDefault="00F018AD">
      <w:r>
        <w:rPr>
          <w:noProof/>
        </w:rPr>
        <w:pict>
          <v:shape id="_x0000_s2611" type="#_x0000_t202" style="position:absolute;left:0;text-align:left;margin-left:114.15pt;margin-top:5.8pt;width:96pt;height:57pt;z-index:252038144;mso-wrap-style:none;mso-width-relative:margin;mso-height-relative:margin" stroked="f" strokecolor="white [3212]">
            <v:fill opacity="0"/>
            <v:textbox style="mso-next-textbox:#_x0000_s2611;mso-fit-shape-to-text:t">
              <w:txbxContent>
                <w:p w:rsidR="002305CA" w:rsidRPr="00501AFE" w:rsidRDefault="002305CA" w:rsidP="008076B9">
                  <w:pPr>
                    <w:rPr>
                      <w:sz w:val="18"/>
                    </w:rPr>
                  </w:pPr>
                  <w:r w:rsidRPr="008076B9">
                    <w:rPr>
                      <w:position w:val="-28"/>
                      <w:sz w:val="18"/>
                    </w:rPr>
                    <w:object w:dxaOrig="680" w:dyaOrig="740">
                      <v:shape id="_x0000_i1069" type="#_x0000_t75" style="width:33.95pt;height:36.7pt" o:ole="">
                        <v:imagedata r:id="rId87" o:title=""/>
                      </v:shape>
                      <o:OLEObject Type="Embed" ProgID="Equation.3" ShapeID="_x0000_i1069" DrawAspect="Content" ObjectID="_1325705619" r:id="rId88"/>
                    </w:object>
                  </w:r>
                </w:p>
              </w:txbxContent>
            </v:textbox>
          </v:shape>
        </w:pict>
      </w:r>
      <w:r>
        <w:rPr>
          <w:noProof/>
        </w:rPr>
        <w:pict>
          <v:group id="_x0000_s2604" style="position:absolute;left:0;text-align:left;margin-left:237.45pt;margin-top:5.8pt;width:160.5pt;height:147.75pt;z-index:252034048" coordorigin="2220,7065" coordsize="3210,2955">
            <v:shape id="_x0000_s2605" type="#_x0000_t32" style="position:absolute;left:2220;top:7065;width:0;height:2955;flip:y" o:connectortype="straight">
              <v:stroke endarrow="block"/>
            </v:shape>
            <v:shape id="_x0000_s2606" type="#_x0000_t32" style="position:absolute;left:2220;top:10020;width:3210;height:0" o:connectortype="straight">
              <v:stroke endarrow="block"/>
            </v:shape>
          </v:group>
        </w:pict>
      </w:r>
      <w:r>
        <w:rPr>
          <w:noProof/>
        </w:rPr>
        <w:pict>
          <v:group id="_x0000_s2603" style="position:absolute;left:0;text-align:left;margin-left:25.95pt;margin-top:5.8pt;width:160.5pt;height:147.75pt;z-index:252033024" coordorigin="2220,7065" coordsize="3210,2955">
            <v:shape id="_x0000_s2601" type="#_x0000_t32" style="position:absolute;left:2220;top:7065;width:0;height:2955;flip:y" o:connectortype="straight">
              <v:stroke endarrow="block"/>
            </v:shape>
            <v:shape id="_x0000_s2602" type="#_x0000_t32" style="position:absolute;left:2220;top:10020;width:3210;height:0" o:connectortype="straight">
              <v:stroke endarrow="block"/>
            </v:shape>
          </v:group>
        </w:pict>
      </w:r>
    </w:p>
    <w:p w:rsidR="006C3B04" w:rsidRDefault="00F018AD">
      <w:r>
        <w:rPr>
          <w:noProof/>
        </w:rPr>
        <w:pict>
          <v:shape id="_x0000_s2629" type="#_x0000_t202" style="position:absolute;left:0;text-align:left;margin-left:216.45pt;margin-top:10.7pt;width:31.8pt;height:24.75pt;z-index:252056576;mso-width-relative:margin;mso-height-relative:margin" stroked="f" strokecolor="white [3212]">
            <v:fill opacity="0"/>
            <v:textbox style="mso-next-textbox:#_x0000_s2629">
              <w:txbxContent>
                <w:p w:rsidR="002305CA" w:rsidRPr="008076B9" w:rsidRDefault="002305CA" w:rsidP="007B5A3E">
                  <w:pPr>
                    <w:rPr>
                      <w:sz w:val="18"/>
                      <w:vertAlign w:val="subscript"/>
                    </w:rPr>
                  </w:pPr>
                  <w:r>
                    <w:rPr>
                      <w:rFonts w:hint="eastAsia"/>
                      <w:sz w:val="18"/>
                    </w:rPr>
                    <w:t>r</w:t>
                  </w:r>
                  <w:r>
                    <w:rPr>
                      <w:rFonts w:hint="eastAsia"/>
                      <w:sz w:val="18"/>
                      <w:vertAlign w:val="subscript"/>
                    </w:rPr>
                    <w:t>2</w:t>
                  </w:r>
                </w:p>
              </w:txbxContent>
            </v:textbox>
          </v:shape>
        </w:pict>
      </w:r>
      <w:r>
        <w:rPr>
          <w:noProof/>
        </w:rPr>
        <w:pict>
          <v:shape id="_x0000_s2624" style="position:absolute;left:0;text-align:left;margin-left:267.45pt;margin-top:3pt;width:104.8pt;height:108.2pt;z-index:252051456" coordsize="2096,2164" path="m,2164c395,1954,791,1745,1140,1384,1489,1023,1792,511,2096,e" filled="f">
            <v:path arrowok="t"/>
          </v:shape>
        </w:pict>
      </w:r>
      <w:r>
        <w:rPr>
          <w:noProof/>
        </w:rPr>
        <w:pict>
          <v:shape id="_x0000_s2616" type="#_x0000_t32" style="position:absolute;left:0;text-align:left;margin-left:40.2pt;margin-top:11.45pt;width:0;height:126.55pt;z-index:252043264" o:connectortype="straight">
            <v:stroke dashstyle="dash"/>
          </v:shape>
        </w:pict>
      </w:r>
      <w:r>
        <w:rPr>
          <w:noProof/>
        </w:rPr>
        <w:pict>
          <v:shape id="_x0000_s2609" style="position:absolute;left:0;text-align:left;margin-left:69.45pt;margin-top:.95pt;width:99.75pt;height:99pt;z-index:252036096" coordsize="1995,1980" path="m,c171,450,343,900,675,1230v332,330,826,540,1320,750e" filled="f">
            <v:path arrowok="t"/>
          </v:shape>
        </w:pict>
      </w:r>
    </w:p>
    <w:p w:rsidR="006C3B04" w:rsidRDefault="00F018AD">
      <w:r>
        <w:rPr>
          <w:noProof/>
        </w:rPr>
        <w:pict>
          <v:shape id="_x0000_s2628" type="#_x0000_t32" style="position:absolute;left:0;text-align:left;margin-left:358.95pt;margin-top:8.1pt;width:0;height:116.25pt;z-index:252055552" o:connectortype="straight">
            <v:stroke dashstyle="dash"/>
          </v:shape>
        </w:pict>
      </w:r>
      <w:r>
        <w:rPr>
          <w:noProof/>
        </w:rPr>
        <w:pict>
          <v:shape id="_x0000_s2627" type="#_x0000_t32" style="position:absolute;left:0;text-align:left;margin-left:237.6pt;margin-top:8.1pt;width:121.5pt;height:0;z-index:252054528" o:connectortype="straight">
            <v:stroke dashstyle="dash"/>
          </v:shape>
        </w:pict>
      </w:r>
      <w:r>
        <w:rPr>
          <w:noProof/>
        </w:rPr>
        <w:pict>
          <v:shape id="_x0000_s2610" type="#_x0000_t32" style="position:absolute;left:0;text-align:left;margin-left:109.95pt;margin-top:8.1pt;width:0;height:116.25pt;z-index:252037120" o:connectortype="straight"/>
        </w:pict>
      </w:r>
      <w:r>
        <w:rPr>
          <w:noProof/>
        </w:rPr>
        <w:pict>
          <v:shape id="_x0000_s2608" style="position:absolute;left:0;text-align:left;margin-left:43.95pt;margin-top:8.1pt;width:99.75pt;height:99pt;z-index:252035072" coordsize="1995,1980" path="m,c171,450,343,900,675,1230v332,330,826,540,1320,750e" filled="f">
            <v:path arrowok="t"/>
          </v:shape>
        </w:pict>
      </w:r>
    </w:p>
    <w:p w:rsidR="006C3B04" w:rsidRDefault="006C3B04"/>
    <w:p w:rsidR="006C3B04" w:rsidRDefault="00F018AD">
      <w:r>
        <w:rPr>
          <w:noProof/>
        </w:rPr>
        <w:pict>
          <v:group id="_x0000_s2719" style="position:absolute;left:0;text-align:left;margin-left:103.95pt;margin-top:8.9pt;width:32.55pt;height:62.25pt;z-index:252039680" coordorigin="3780,8295" coordsize="651,1245">
            <v:shape id="_x0000_s2612" type="#_x0000_t202" style="position:absolute;left:3780;top:9045;width:636;height:495;mso-width-relative:margin;mso-height-relative:margin" stroked="f" strokecolor="white [3212]">
              <v:fill opacity="0"/>
              <v:textbox style="mso-next-textbox:#_x0000_s2612">
                <w:txbxContent>
                  <w:p w:rsidR="002305CA" w:rsidRPr="008076B9" w:rsidRDefault="002305CA" w:rsidP="008076B9">
                    <w:pPr>
                      <w:rPr>
                        <w:sz w:val="18"/>
                        <w:vertAlign w:val="subscript"/>
                      </w:rPr>
                    </w:pPr>
                    <w:r>
                      <w:rPr>
                        <w:rFonts w:hint="eastAsia"/>
                        <w:sz w:val="18"/>
                      </w:rPr>
                      <w:t>E</w:t>
                    </w:r>
                    <w:r>
                      <w:rPr>
                        <w:rFonts w:hint="eastAsia"/>
                        <w:sz w:val="18"/>
                        <w:vertAlign w:val="subscript"/>
                      </w:rPr>
                      <w:t>1</w:t>
                    </w:r>
                  </w:p>
                </w:txbxContent>
              </v:textbox>
            </v:shape>
            <v:shape id="_x0000_s2613" type="#_x0000_t202" style="position:absolute;left:3795;top:8295;width:636;height:495;mso-width-relative:margin;mso-height-relative:margin" stroked="f" strokecolor="white [3212]">
              <v:fill opacity="0"/>
              <v:textbox style="mso-next-textbox:#_x0000_s2613">
                <w:txbxContent>
                  <w:p w:rsidR="002305CA" w:rsidRPr="008076B9" w:rsidRDefault="002305CA" w:rsidP="008076B9">
                    <w:pPr>
                      <w:rPr>
                        <w:sz w:val="18"/>
                        <w:vertAlign w:val="subscript"/>
                      </w:rPr>
                    </w:pPr>
                    <w:r>
                      <w:rPr>
                        <w:rFonts w:hint="eastAsia"/>
                        <w:sz w:val="18"/>
                      </w:rPr>
                      <w:t>E</w:t>
                    </w:r>
                    <w:r>
                      <w:rPr>
                        <w:rFonts w:hint="eastAsia"/>
                        <w:sz w:val="18"/>
                        <w:vertAlign w:val="subscript"/>
                      </w:rPr>
                      <w:t>2</w:t>
                    </w:r>
                  </w:p>
                </w:txbxContent>
              </v:textbox>
            </v:shape>
          </v:group>
        </w:pict>
      </w:r>
    </w:p>
    <w:p w:rsidR="006C3B04" w:rsidRDefault="006C3B04"/>
    <w:p w:rsidR="006C3B04" w:rsidRDefault="00F018AD">
      <w:r>
        <w:rPr>
          <w:noProof/>
        </w:rPr>
        <w:pict>
          <v:shape id="_x0000_s2630" type="#_x0000_t202" style="position:absolute;left:0;text-align:left;margin-left:217.95pt;margin-top:4.5pt;width:31.8pt;height:24.75pt;z-index:252057600;mso-width-relative:margin;mso-height-relative:margin" stroked="f" strokecolor="white [3212]">
            <v:fill opacity="0"/>
            <v:textbox style="mso-next-textbox:#_x0000_s2630">
              <w:txbxContent>
                <w:p w:rsidR="002305CA" w:rsidRPr="008076B9" w:rsidRDefault="002305CA" w:rsidP="007B5A3E">
                  <w:pPr>
                    <w:rPr>
                      <w:sz w:val="18"/>
                      <w:vertAlign w:val="subscript"/>
                    </w:rPr>
                  </w:pPr>
                  <w:r>
                    <w:rPr>
                      <w:rFonts w:hint="eastAsia"/>
                      <w:sz w:val="18"/>
                    </w:rPr>
                    <w:t>r</w:t>
                  </w:r>
                  <w:r>
                    <w:rPr>
                      <w:rFonts w:hint="eastAsia"/>
                      <w:sz w:val="18"/>
                      <w:vertAlign w:val="subscript"/>
                    </w:rPr>
                    <w:t>1</w:t>
                  </w:r>
                </w:p>
              </w:txbxContent>
            </v:textbox>
          </v:shape>
        </w:pict>
      </w:r>
    </w:p>
    <w:p w:rsidR="006C3B04" w:rsidRDefault="00F018AD">
      <w:r>
        <w:rPr>
          <w:noProof/>
        </w:rPr>
        <w:pict>
          <v:shape id="_x0000_s2626" type="#_x0000_t32" style="position:absolute;left:0;text-align:left;margin-left:303.45pt;margin-top:2.6pt;width:0;height:48.75pt;z-index:252053504" o:connectortype="straight">
            <v:stroke dashstyle="dash"/>
          </v:shape>
        </w:pict>
      </w:r>
      <w:r>
        <w:rPr>
          <w:noProof/>
        </w:rPr>
        <w:pict>
          <v:shape id="_x0000_s2625" type="#_x0000_t32" style="position:absolute;left:0;text-align:left;margin-left:237.6pt;margin-top:2.6pt;width:66pt;height:0;z-index:252052480" o:connectortype="straight">
            <v:stroke dashstyle="dash"/>
          </v:shape>
        </w:pict>
      </w:r>
    </w:p>
    <w:p w:rsidR="006C3B04" w:rsidRDefault="00F018AD">
      <w:r>
        <w:rPr>
          <w:noProof/>
        </w:rPr>
        <w:pict>
          <v:shape id="_x0000_s2620" type="#_x0000_t32" style="position:absolute;left:0;text-align:left;margin-left:25.2pt;margin-top:4.5pt;width:15pt;height:.05pt;flip:x;z-index:252047360" o:connectortype="straight">
            <v:stroke startarrow="block" endarrow="block"/>
          </v:shape>
        </w:pict>
      </w:r>
      <w:r>
        <w:rPr>
          <w:noProof/>
        </w:rPr>
        <w:pict>
          <v:shape id="_x0000_s2619" type="#_x0000_t32" style="position:absolute;left:0;text-align:left;margin-left:69.45pt;margin-top:9pt;width:0;height:10.5pt;z-index:252046336" o:connectortype="straight"/>
        </w:pict>
      </w:r>
      <w:r>
        <w:rPr>
          <w:noProof/>
        </w:rPr>
        <w:pict>
          <v:shape id="_x0000_s2617" type="#_x0000_t32" style="position:absolute;left:0;text-align:left;margin-left:43.95pt;margin-top:4.5pt;width:66pt;height:0;flip:x;z-index:252044288" o:connectortype="straight">
            <v:stroke startarrow="block" endarrow="block"/>
          </v:shape>
        </w:pict>
      </w:r>
    </w:p>
    <w:p w:rsidR="006C3B04" w:rsidRDefault="00F018AD">
      <w:r>
        <w:rPr>
          <w:noProof/>
        </w:rPr>
        <w:pict>
          <v:shape id="_x0000_s2618" type="#_x0000_t202" style="position:absolute;left:0;text-align:left;margin-left:56.45pt;margin-top:4.15pt;width:50.95pt;height:47.8pt;z-index:252045312;mso-width-relative:margin;mso-height-relative:margin" stroked="f" strokecolor="white [3212]">
            <v:fill opacity="0"/>
            <v:textbox style="mso-next-textbox:#_x0000_s2618">
              <w:txbxContent>
                <w:p w:rsidR="002305CA" w:rsidRDefault="002305CA" w:rsidP="008076B9">
                  <w:pPr>
                    <w:rPr>
                      <w:sz w:val="18"/>
                    </w:rPr>
                  </w:pPr>
                  <w:r>
                    <w:rPr>
                      <w:rFonts w:hint="eastAsia"/>
                      <w:sz w:val="18"/>
                    </w:rPr>
                    <w:t>L(r)</w:t>
                  </w:r>
                </w:p>
                <w:p w:rsidR="002305CA" w:rsidRPr="008076B9" w:rsidRDefault="002305CA" w:rsidP="008076B9">
                  <w:pPr>
                    <w:rPr>
                      <w:sz w:val="18"/>
                      <w:vertAlign w:val="subscript"/>
                    </w:rPr>
                  </w:pPr>
                  <w:r>
                    <w:rPr>
                      <w:rFonts w:hint="eastAsia"/>
                      <w:sz w:val="18"/>
                    </w:rPr>
                    <w:t>資産需要</w:t>
                  </w:r>
                </w:p>
              </w:txbxContent>
            </v:textbox>
          </v:shape>
        </w:pict>
      </w:r>
    </w:p>
    <w:p w:rsidR="006C3B04" w:rsidRDefault="00F018AD">
      <w:r>
        <w:rPr>
          <w:noProof/>
        </w:rPr>
        <w:pict>
          <v:shape id="_x0000_s2632" type="#_x0000_t202" style="position:absolute;left:0;text-align:left;margin-left:293.2pt;margin-top:3.05pt;width:31.8pt;height:24.75pt;z-index:252059648;mso-width-relative:margin;mso-height-relative:margin" stroked="f" strokecolor="white [3212]">
            <v:fill opacity="0"/>
            <v:textbox style="mso-next-textbox:#_x0000_s2632">
              <w:txbxContent>
                <w:p w:rsidR="002305CA" w:rsidRPr="008076B9" w:rsidRDefault="002305CA" w:rsidP="007B5A3E">
                  <w:pPr>
                    <w:rPr>
                      <w:sz w:val="18"/>
                      <w:vertAlign w:val="subscript"/>
                    </w:rPr>
                  </w:pPr>
                  <w:r>
                    <w:rPr>
                      <w:rFonts w:hint="eastAsia"/>
                      <w:sz w:val="18"/>
                    </w:rPr>
                    <w:t>Y</w:t>
                  </w:r>
                  <w:r>
                    <w:rPr>
                      <w:rFonts w:hint="eastAsia"/>
                      <w:sz w:val="18"/>
                      <w:vertAlign w:val="subscript"/>
                    </w:rPr>
                    <w:t>1</w:t>
                  </w:r>
                </w:p>
              </w:txbxContent>
            </v:textbox>
          </v:shape>
        </w:pict>
      </w:r>
      <w:r>
        <w:rPr>
          <w:noProof/>
        </w:rPr>
        <w:pict>
          <v:shape id="_x0000_s2631" type="#_x0000_t202" style="position:absolute;left:0;text-align:left;margin-left:344.95pt;margin-top:2.3pt;width:31.8pt;height:24.75pt;z-index:252058624;mso-width-relative:margin;mso-height-relative:margin" stroked="f" strokecolor="white [3212]">
            <v:fill opacity="0"/>
            <v:textbox style="mso-next-textbox:#_x0000_s2631">
              <w:txbxContent>
                <w:p w:rsidR="002305CA" w:rsidRPr="008076B9" w:rsidRDefault="002305CA" w:rsidP="007B5A3E">
                  <w:pPr>
                    <w:rPr>
                      <w:sz w:val="18"/>
                      <w:vertAlign w:val="subscript"/>
                    </w:rPr>
                  </w:pPr>
                  <w:r>
                    <w:rPr>
                      <w:rFonts w:hint="eastAsia"/>
                      <w:sz w:val="18"/>
                    </w:rPr>
                    <w:t>Y</w:t>
                  </w:r>
                  <w:r>
                    <w:rPr>
                      <w:rFonts w:hint="eastAsia"/>
                      <w:sz w:val="18"/>
                      <w:vertAlign w:val="subscript"/>
                    </w:rPr>
                    <w:t>2</w:t>
                  </w:r>
                </w:p>
              </w:txbxContent>
            </v:textbox>
          </v:shape>
        </w:pict>
      </w:r>
      <w:r>
        <w:rPr>
          <w:noProof/>
        </w:rPr>
        <w:pict>
          <v:shape id="_x0000_s2623" type="#_x0000_t202" style="position:absolute;left:0;text-align:left;margin-left:387.9pt;margin-top:12.6pt;width:31.8pt;height:24.75pt;z-index:252050432;mso-width-relative:margin;mso-height-relative:margin" stroked="f" strokecolor="white [3212]">
            <v:fill opacity="0"/>
            <v:textbox style="mso-next-textbox:#_x0000_s2623">
              <w:txbxContent>
                <w:p w:rsidR="002305CA" w:rsidRPr="008076B9" w:rsidRDefault="002305CA" w:rsidP="008076B9">
                  <w:pPr>
                    <w:rPr>
                      <w:sz w:val="18"/>
                      <w:vertAlign w:val="subscript"/>
                    </w:rPr>
                  </w:pPr>
                  <w:r>
                    <w:rPr>
                      <w:rFonts w:hint="eastAsia"/>
                      <w:sz w:val="18"/>
                    </w:rPr>
                    <w:t>Y</w:t>
                  </w:r>
                </w:p>
              </w:txbxContent>
            </v:textbox>
          </v:shape>
        </w:pict>
      </w:r>
      <w:r>
        <w:rPr>
          <w:noProof/>
        </w:rPr>
        <w:pict>
          <v:shape id="_x0000_s2621" type="#_x0000_t202" style="position:absolute;left:0;text-align:left;margin-left:19.75pt;margin-top:2.3pt;width:50.95pt;height:47.8pt;z-index:252048384;mso-width-relative:margin;mso-height-relative:margin" stroked="f" strokecolor="white [3212]">
            <v:fill opacity="0"/>
            <v:textbox style="mso-next-textbox:#_x0000_s2621">
              <w:txbxContent>
                <w:p w:rsidR="002305CA" w:rsidRDefault="002305CA" w:rsidP="008076B9">
                  <w:pPr>
                    <w:rPr>
                      <w:sz w:val="18"/>
                    </w:rPr>
                  </w:pPr>
                  <w:r>
                    <w:rPr>
                      <w:rFonts w:hint="eastAsia"/>
                      <w:sz w:val="18"/>
                    </w:rPr>
                    <w:t>kY</w:t>
                  </w:r>
                </w:p>
                <w:p w:rsidR="002305CA" w:rsidRPr="008076B9" w:rsidRDefault="002305CA" w:rsidP="008076B9">
                  <w:pPr>
                    <w:rPr>
                      <w:sz w:val="18"/>
                      <w:vertAlign w:val="subscript"/>
                    </w:rPr>
                  </w:pPr>
                  <w:r>
                    <w:rPr>
                      <w:rFonts w:hint="eastAsia"/>
                      <w:sz w:val="18"/>
                    </w:rPr>
                    <w:t>取引需要</w:t>
                  </w:r>
                </w:p>
              </w:txbxContent>
            </v:textbox>
          </v:shape>
        </w:pict>
      </w:r>
      <w:r>
        <w:rPr>
          <w:noProof/>
        </w:rPr>
        <w:pict>
          <v:shape id="_x0000_s2614" type="#_x0000_t202" style="position:absolute;left:0;text-align:left;margin-left:171.2pt;margin-top:6.6pt;width:31.8pt;height:24.75pt;z-index:252041216;mso-width-relative:margin;mso-height-relative:margin" stroked="f" strokecolor="white [3212]">
            <v:fill opacity="0"/>
            <v:textbox style="mso-next-textbox:#_x0000_s2614">
              <w:txbxContent>
                <w:p w:rsidR="002305CA" w:rsidRPr="008076B9" w:rsidRDefault="002305CA" w:rsidP="008076B9">
                  <w:pPr>
                    <w:rPr>
                      <w:sz w:val="18"/>
                      <w:vertAlign w:val="subscript"/>
                    </w:rPr>
                  </w:pPr>
                  <w:r>
                    <w:rPr>
                      <w:rFonts w:hint="eastAsia"/>
                      <w:sz w:val="18"/>
                    </w:rPr>
                    <w:t>M/P</w:t>
                  </w:r>
                </w:p>
              </w:txbxContent>
            </v:textbox>
          </v:shape>
        </w:pict>
      </w:r>
    </w:p>
    <w:p w:rsidR="006C3B04" w:rsidRDefault="006C3B04"/>
    <w:p w:rsidR="006C3B04" w:rsidRDefault="006C3B04"/>
    <w:p w:rsidR="006C3B04" w:rsidRDefault="006C3B04"/>
    <w:p w:rsidR="006C3B04" w:rsidRDefault="007B5A3E" w:rsidP="007B5A3E">
      <w:pPr>
        <w:pStyle w:val="a8"/>
        <w:numPr>
          <w:ilvl w:val="0"/>
          <w:numId w:val="7"/>
        </w:numPr>
        <w:ind w:leftChars="0"/>
      </w:pPr>
      <w:r>
        <w:rPr>
          <w:rFonts w:hint="eastAsia"/>
        </w:rPr>
        <w:t>Y</w:t>
      </w:r>
      <w:r>
        <w:rPr>
          <w:rFonts w:hint="eastAsia"/>
        </w:rPr>
        <w:t>の上昇</w:t>
      </w:r>
    </w:p>
    <w:p w:rsidR="007B5A3E" w:rsidRDefault="007B5A3E" w:rsidP="007B5A3E">
      <w:pPr>
        <w:pStyle w:val="a8"/>
        <w:numPr>
          <w:ilvl w:val="0"/>
          <w:numId w:val="7"/>
        </w:numPr>
        <w:ind w:leftChars="0"/>
      </w:pPr>
      <w:r>
        <w:rPr>
          <w:rFonts w:hint="eastAsia"/>
        </w:rPr>
        <w:t>Y</w:t>
      </w:r>
      <w:r>
        <w:rPr>
          <w:rFonts w:hint="eastAsia"/>
        </w:rPr>
        <w:t>の上昇に応じて取引需要が増加するがマネーストックは一定なので貨幣市場は超過需要となり均衡利子率は上昇する</w:t>
      </w:r>
    </w:p>
    <w:p w:rsidR="007B5A3E" w:rsidRDefault="007B5A3E" w:rsidP="007B5A3E">
      <w:pPr>
        <w:pStyle w:val="a8"/>
        <w:numPr>
          <w:ilvl w:val="0"/>
          <w:numId w:val="7"/>
        </w:numPr>
        <w:ind w:leftChars="0"/>
      </w:pPr>
      <w:r>
        <w:rPr>
          <w:rFonts w:hint="eastAsia"/>
        </w:rPr>
        <w:t>Y</w:t>
      </w:r>
      <w:r>
        <w:rPr>
          <w:rFonts w:hint="eastAsia"/>
        </w:rPr>
        <w:t>が上昇すると</w:t>
      </w:r>
      <w:r>
        <w:rPr>
          <w:rFonts w:hint="eastAsia"/>
        </w:rPr>
        <w:t>r</w:t>
      </w:r>
      <w:r>
        <w:rPr>
          <w:rFonts w:hint="eastAsia"/>
        </w:rPr>
        <w:t>が上昇する</w:t>
      </w:r>
    </w:p>
    <w:p w:rsidR="007B5A3E" w:rsidRDefault="007B5A3E" w:rsidP="007B5A3E">
      <w:pPr>
        <w:pStyle w:val="a8"/>
        <w:ind w:leftChars="0" w:left="420"/>
      </w:pPr>
      <w:r>
        <w:rPr>
          <w:rFonts w:hint="eastAsia"/>
        </w:rPr>
        <w:t>→ある利子率に対して貨幣市場を均衡させる</w:t>
      </w:r>
      <w:r>
        <w:rPr>
          <w:rFonts w:hint="eastAsia"/>
        </w:rPr>
        <w:t>r</w:t>
      </w:r>
      <w:r>
        <w:rPr>
          <w:rFonts w:hint="eastAsia"/>
        </w:rPr>
        <w:t>と</w:t>
      </w:r>
      <w:r>
        <w:rPr>
          <w:rFonts w:hint="eastAsia"/>
        </w:rPr>
        <w:t>Y</w:t>
      </w:r>
      <w:r>
        <w:rPr>
          <w:rFonts w:hint="eastAsia"/>
        </w:rPr>
        <w:t>の関係</w:t>
      </w:r>
    </w:p>
    <w:p w:rsidR="007B5A3E" w:rsidRDefault="007B5A3E" w:rsidP="007B5A3E">
      <w:pPr>
        <w:pStyle w:val="a8"/>
        <w:ind w:leftChars="0" w:left="420"/>
      </w:pPr>
      <w:r>
        <w:rPr>
          <w:rFonts w:hint="eastAsia"/>
        </w:rPr>
        <w:t>→</w:t>
      </w:r>
      <w:r>
        <w:rPr>
          <w:rFonts w:hint="eastAsia"/>
        </w:rPr>
        <w:t>LM</w:t>
      </w:r>
      <w:r>
        <w:rPr>
          <w:rFonts w:hint="eastAsia"/>
        </w:rPr>
        <w:t>曲線</w:t>
      </w:r>
    </w:p>
    <w:p w:rsidR="007B5A3E" w:rsidRDefault="007B5A3E">
      <w:pPr>
        <w:widowControl/>
        <w:jc w:val="left"/>
      </w:pPr>
      <w:r>
        <w:br w:type="page"/>
      </w:r>
    </w:p>
    <w:p w:rsidR="007B5A3E" w:rsidRDefault="007B5A3E" w:rsidP="007B5A3E">
      <w:pPr>
        <w:pStyle w:val="a8"/>
        <w:ind w:leftChars="0" w:left="420"/>
      </w:pPr>
    </w:p>
    <w:p w:rsidR="006C3B04" w:rsidRDefault="007B5A3E">
      <w:r>
        <w:rPr>
          <w:rFonts w:hint="eastAsia"/>
        </w:rPr>
        <w:t>式で書くと</w:t>
      </w:r>
    </w:p>
    <w:p w:rsidR="006C3B04" w:rsidRDefault="007B5A3E">
      <w:r w:rsidRPr="007B5A3E">
        <w:rPr>
          <w:position w:val="-104"/>
        </w:rPr>
        <w:object w:dxaOrig="1800" w:dyaOrig="1920">
          <v:shape id="_x0000_i1066" type="#_x0000_t75" style="width:89.65pt;height:95.75pt" o:ole="">
            <v:imagedata r:id="rId89" o:title=""/>
          </v:shape>
          <o:OLEObject Type="Embed" ProgID="Equation.3" ShapeID="_x0000_i1066" DrawAspect="Content" ObjectID="_1325705616" r:id="rId90"/>
        </w:object>
      </w:r>
    </w:p>
    <w:p w:rsidR="007B5A3E" w:rsidRPr="007B5A3E" w:rsidRDefault="007B5A3E" w:rsidP="007B5A3E">
      <w:r>
        <w:rPr>
          <w:rFonts w:hint="eastAsia"/>
        </w:rPr>
        <w:t>L</w:t>
      </w:r>
      <w:r>
        <w:rPr>
          <w:rFonts w:hint="eastAsia"/>
          <w:vertAlign w:val="subscript"/>
        </w:rPr>
        <w:t>0</w:t>
      </w:r>
      <w:r>
        <w:rPr>
          <w:rFonts w:hint="eastAsia"/>
        </w:rPr>
        <w:t>＞</w:t>
      </w:r>
      <w:r>
        <w:rPr>
          <w:rFonts w:hint="eastAsia"/>
        </w:rPr>
        <w:t>0</w:t>
      </w:r>
      <w:r>
        <w:rPr>
          <w:rFonts w:hint="eastAsia"/>
        </w:rPr>
        <w:t xml:space="preserve">　</w:t>
      </w:r>
      <w:r w:rsidRPr="007B5A3E">
        <w:rPr>
          <w:rFonts w:hint="eastAsia"/>
        </w:rPr>
        <w:t xml:space="preserve"> </w:t>
      </w:r>
      <w:r>
        <w:rPr>
          <w:rFonts w:hint="eastAsia"/>
        </w:rPr>
        <w:t>k</w:t>
      </w:r>
      <w:r>
        <w:rPr>
          <w:rFonts w:hint="eastAsia"/>
        </w:rPr>
        <w:t>＞</w:t>
      </w:r>
      <w:r>
        <w:rPr>
          <w:rFonts w:hint="eastAsia"/>
        </w:rPr>
        <w:t>0</w:t>
      </w:r>
      <w:r>
        <w:rPr>
          <w:rFonts w:hint="eastAsia"/>
        </w:rPr>
        <w:t xml:space="preserve">　</w:t>
      </w:r>
      <w:r w:rsidRPr="007B5A3E">
        <w:rPr>
          <w:rFonts w:hint="eastAsia"/>
        </w:rPr>
        <w:t xml:space="preserve"> </w:t>
      </w:r>
      <w:r>
        <w:rPr>
          <w:rFonts w:hint="eastAsia"/>
        </w:rPr>
        <w:t>l</w:t>
      </w:r>
      <w:r>
        <w:rPr>
          <w:rFonts w:hint="eastAsia"/>
        </w:rPr>
        <w:t>＞</w:t>
      </w:r>
      <w:r>
        <w:rPr>
          <w:rFonts w:hint="eastAsia"/>
        </w:rPr>
        <w:t>0</w:t>
      </w:r>
      <w:r>
        <w:rPr>
          <w:rFonts w:hint="eastAsia"/>
        </w:rPr>
        <w:t xml:space="preserve">　</w:t>
      </w:r>
    </w:p>
    <w:p w:rsidR="007B5A3E" w:rsidRPr="007B5A3E" w:rsidRDefault="007B5A3E" w:rsidP="007B5A3E"/>
    <w:p w:rsidR="006C3B04" w:rsidRDefault="007B5A3E">
      <w:r>
        <w:rPr>
          <w:rFonts w:hint="eastAsia"/>
        </w:rPr>
        <w:t>ｒと</w:t>
      </w:r>
      <w:r>
        <w:rPr>
          <w:rFonts w:hint="eastAsia"/>
        </w:rPr>
        <w:t>Y</w:t>
      </w:r>
      <w:r>
        <w:rPr>
          <w:rFonts w:hint="eastAsia"/>
        </w:rPr>
        <w:t>は正の関係</w:t>
      </w:r>
    </w:p>
    <w:p w:rsidR="007B5A3E" w:rsidRDefault="007B5A3E">
      <w:r>
        <w:rPr>
          <w:rFonts w:hint="eastAsia"/>
        </w:rPr>
        <w:t>また</w:t>
      </w:r>
      <w:r>
        <w:rPr>
          <w:rFonts w:hint="eastAsia"/>
        </w:rPr>
        <w:t>l</w:t>
      </w:r>
      <w:r>
        <w:rPr>
          <w:rFonts w:hint="eastAsia"/>
        </w:rPr>
        <w:t>が大きい→</w:t>
      </w:r>
      <w:r>
        <w:rPr>
          <w:rFonts w:hint="eastAsia"/>
        </w:rPr>
        <w:t>LM</w:t>
      </w:r>
      <w:r>
        <w:rPr>
          <w:rFonts w:hint="eastAsia"/>
        </w:rPr>
        <w:t>曲線は緩やかである</w:t>
      </w:r>
    </w:p>
    <w:p w:rsidR="007B5A3E" w:rsidRDefault="007B5A3E"/>
    <w:p w:rsidR="007B5A3E" w:rsidRPr="007B5A3E" w:rsidRDefault="007B5A3E">
      <w:r>
        <w:rPr>
          <w:rFonts w:hint="eastAsia"/>
        </w:rPr>
        <w:t>IS</w:t>
      </w:r>
      <w:r>
        <w:rPr>
          <w:rFonts w:hint="eastAsia"/>
        </w:rPr>
        <w:t>－</w:t>
      </w:r>
      <w:r>
        <w:rPr>
          <w:rFonts w:hint="eastAsia"/>
        </w:rPr>
        <w:t>LM</w:t>
      </w:r>
      <w:r>
        <w:rPr>
          <w:rFonts w:hint="eastAsia"/>
        </w:rPr>
        <w:t>分析</w:t>
      </w:r>
    </w:p>
    <w:p w:rsidR="006C3B04" w:rsidRDefault="007B5A3E">
      <w:r>
        <w:rPr>
          <w:rFonts w:hint="eastAsia"/>
        </w:rPr>
        <w:t>財市場と貨幣市場を同時に均衡させる</w:t>
      </w:r>
    </w:p>
    <w:p w:rsidR="007B5A3E" w:rsidRDefault="007B5A3E">
      <w:r>
        <w:rPr>
          <w:rFonts w:hint="eastAsia"/>
        </w:rPr>
        <w:t>国民所得</w:t>
      </w:r>
      <w:r>
        <w:rPr>
          <w:rFonts w:hint="eastAsia"/>
        </w:rPr>
        <w:t>Y</w:t>
      </w:r>
      <w:r>
        <w:rPr>
          <w:rFonts w:hint="eastAsia"/>
        </w:rPr>
        <w:t>と利子率ｒは</w:t>
      </w:r>
    </w:p>
    <w:p w:rsidR="007B5A3E" w:rsidRPr="007B5A3E" w:rsidRDefault="00F018AD">
      <w:r>
        <w:rPr>
          <w:noProof/>
        </w:rPr>
        <w:pict>
          <v:shape id="_x0000_s2646" type="#_x0000_t202" style="position:absolute;left:0;text-align:left;margin-left:180.1pt;margin-top:161.8pt;width:31.8pt;height:24.75pt;z-index:252072960;mso-width-relative:margin;mso-height-relative:margin" stroked="f" strokecolor="white [3212]">
            <v:fill opacity="0"/>
            <v:textbox style="mso-next-textbox:#_x0000_s2646">
              <w:txbxContent>
                <w:p w:rsidR="002305CA" w:rsidRPr="008076B9" w:rsidRDefault="002305CA" w:rsidP="00C2424F">
                  <w:pPr>
                    <w:rPr>
                      <w:sz w:val="18"/>
                      <w:vertAlign w:val="subscript"/>
                    </w:rPr>
                  </w:pPr>
                  <w:r>
                    <w:rPr>
                      <w:rFonts w:hint="eastAsia"/>
                      <w:sz w:val="18"/>
                    </w:rPr>
                    <w:t>IS</w:t>
                  </w:r>
                </w:p>
              </w:txbxContent>
            </v:textbox>
          </v:shape>
        </w:pict>
      </w:r>
      <w:r>
        <w:rPr>
          <w:noProof/>
        </w:rPr>
        <w:pict>
          <v:shape id="_x0000_s2645" type="#_x0000_t202" style="position:absolute;left:0;text-align:left;margin-left:164.65pt;margin-top:40.3pt;width:31.8pt;height:24.75pt;z-index:252071936;mso-width-relative:margin;mso-height-relative:margin" stroked="f" strokecolor="white [3212]">
            <v:fill opacity="0"/>
            <v:textbox style="mso-next-textbox:#_x0000_s2645">
              <w:txbxContent>
                <w:p w:rsidR="002305CA" w:rsidRDefault="002305CA" w:rsidP="00C2424F">
                  <w:r>
                    <w:rPr>
                      <w:rFonts w:hint="eastAsia"/>
                    </w:rPr>
                    <w:t>LM</w:t>
                  </w:r>
                </w:p>
                <w:p w:rsidR="002305CA" w:rsidRPr="00C2424F" w:rsidRDefault="002305CA" w:rsidP="00C2424F"/>
              </w:txbxContent>
            </v:textbox>
          </v:shape>
        </w:pict>
      </w:r>
      <w:r>
        <w:rPr>
          <w:noProof/>
        </w:rPr>
        <w:pict>
          <v:shape id="_x0000_s2644" type="#_x0000_t202" style="position:absolute;left:0;text-align:left;margin-left:116.4pt;margin-top:190.3pt;width:31.8pt;height:24.75pt;z-index:252070912;mso-width-relative:margin;mso-height-relative:margin" stroked="f" strokecolor="white [3212]">
            <v:fill opacity="0"/>
            <v:textbox style="mso-next-textbox:#_x0000_s2644">
              <w:txbxContent>
                <w:p w:rsidR="002305CA" w:rsidRPr="008076B9" w:rsidRDefault="002305CA" w:rsidP="00C2424F">
                  <w:pPr>
                    <w:rPr>
                      <w:sz w:val="18"/>
                      <w:vertAlign w:val="subscript"/>
                    </w:rPr>
                  </w:pPr>
                  <w:r>
                    <w:rPr>
                      <w:rFonts w:hint="eastAsia"/>
                      <w:sz w:val="18"/>
                    </w:rPr>
                    <w:t>Y*</w:t>
                  </w:r>
                </w:p>
              </w:txbxContent>
            </v:textbox>
          </v:shape>
        </w:pict>
      </w:r>
      <w:r>
        <w:rPr>
          <w:noProof/>
        </w:rPr>
        <w:pict>
          <v:shape id="_x0000_s2643" type="#_x0000_t202" style="position:absolute;left:0;text-align:left;margin-left:35.35pt;margin-top:120.55pt;width:31.8pt;height:24.75pt;z-index:252069888;mso-width-relative:margin;mso-height-relative:margin" stroked="f" strokecolor="white [3212]">
            <v:fill opacity="0"/>
            <v:textbox style="mso-next-textbox:#_x0000_s2643">
              <w:txbxContent>
                <w:p w:rsidR="002305CA" w:rsidRPr="008076B9" w:rsidRDefault="002305CA" w:rsidP="00C2424F">
                  <w:pPr>
                    <w:rPr>
                      <w:sz w:val="18"/>
                      <w:vertAlign w:val="subscript"/>
                    </w:rPr>
                  </w:pPr>
                  <w:r>
                    <w:rPr>
                      <w:rFonts w:hint="eastAsia"/>
                      <w:sz w:val="18"/>
                    </w:rPr>
                    <w:t>r*</w:t>
                  </w:r>
                </w:p>
              </w:txbxContent>
            </v:textbox>
          </v:shape>
        </w:pict>
      </w:r>
      <w:r>
        <w:rPr>
          <w:noProof/>
        </w:rPr>
        <w:pict>
          <v:shape id="_x0000_s2642" type="#_x0000_t202" style="position:absolute;left:0;text-align:left;margin-left:19.6pt;margin-top:33.55pt;width:31.8pt;height:24.75pt;z-index:252068864;mso-width-relative:margin;mso-height-relative:margin" stroked="f" strokecolor="white [3212]">
            <v:fill opacity="0"/>
            <v:textbox style="mso-next-textbox:#_x0000_s2642">
              <w:txbxContent>
                <w:p w:rsidR="002305CA" w:rsidRPr="008076B9" w:rsidRDefault="002305CA" w:rsidP="00C2424F">
                  <w:pPr>
                    <w:rPr>
                      <w:sz w:val="18"/>
                      <w:vertAlign w:val="subscript"/>
                    </w:rPr>
                  </w:pPr>
                  <w:r>
                    <w:rPr>
                      <w:rFonts w:hint="eastAsia"/>
                      <w:sz w:val="18"/>
                    </w:rPr>
                    <w:t>r</w:t>
                  </w:r>
                </w:p>
              </w:txbxContent>
            </v:textbox>
          </v:shape>
        </w:pict>
      </w:r>
      <w:r>
        <w:rPr>
          <w:noProof/>
        </w:rPr>
        <w:pict>
          <v:shape id="_x0000_s2640" type="#_x0000_t32" style="position:absolute;left:0;text-align:left;margin-left:51.4pt;margin-top:134.65pt;width:75.75pt;height:0;flip:x;z-index:252066816" o:connectortype="straight">
            <v:stroke dashstyle="dash"/>
          </v:shape>
        </w:pict>
      </w:r>
      <w:r>
        <w:rPr>
          <w:noProof/>
        </w:rPr>
        <w:pict>
          <v:shape id="_x0000_s2639" type="#_x0000_t32" style="position:absolute;left:0;text-align:left;margin-left:127pt;margin-top:134.65pt;width:0;height:60pt;z-index:252065792" o:connectortype="straight">
            <v:stroke dashstyle="dash"/>
          </v:shape>
        </w:pict>
      </w:r>
      <w:r>
        <w:rPr>
          <w:noProof/>
        </w:rPr>
        <w:pict>
          <v:shape id="_x0000_s2638" style="position:absolute;left:0;text-align:left;margin-left:84.4pt;margin-top:75.55pt;width:98.25pt;height:94.5pt;z-index:252064768" coordsize="1965,1890" path="m,c264,435,528,870,855,1185v327,315,718,510,1110,705e" filled="f">
            <v:path arrowok="t"/>
          </v:shape>
        </w:pict>
      </w:r>
      <w:r>
        <w:rPr>
          <w:noProof/>
        </w:rPr>
        <w:pict>
          <v:shape id="_x0000_s2637" style="position:absolute;left:0;text-align:left;margin-left:84.4pt;margin-top:65.05pt;width:89.25pt;height:105pt;z-index:252063744" coordsize="1785,2100" path="m,2100c361,1825,723,1550,1020,1200,1317,850,1551,425,1785,e" filled="f">
            <v:path arrowok="t"/>
          </v:shape>
        </w:pict>
      </w:r>
      <w:r>
        <w:rPr>
          <w:noProof/>
        </w:rPr>
        <w:pict>
          <v:group id="_x0000_s2634" style="position:absolute;left:0;text-align:left;margin-left:51.4pt;margin-top:47.05pt;width:160.5pt;height:147.75pt;z-index:252062720" coordorigin="2220,7065" coordsize="3210,2955">
            <v:shape id="_x0000_s2635" type="#_x0000_t32" style="position:absolute;left:2220;top:7065;width:0;height:2955;flip:y" o:connectortype="straight">
              <v:stroke endarrow="block"/>
            </v:shape>
            <v:shape id="_x0000_s2636" type="#_x0000_t32" style="position:absolute;left:2220;top:10020;width:3210;height:0" o:connectortype="straight">
              <v:stroke endarrow="block"/>
            </v:shape>
          </v:group>
        </w:pict>
      </w:r>
      <w:r>
        <w:rPr>
          <w:noProof/>
        </w:rPr>
        <w:pict>
          <v:shape id="_x0000_s2633" type="#_x0000_t75" style="position:absolute;left:0;text-align:left;margin-left:0;margin-top:.05pt;width:222.75pt;height:176.25pt;z-index:252061696;mso-position-horizontal:left">
            <v:imagedata r:id="rId91" o:title=""/>
            <w10:wrap type="square" side="right"/>
          </v:shape>
          <o:OLEObject Type="Embed" ProgID="Equation.3" ShapeID="_x0000_s2633" DrawAspect="Content" ObjectID="_1325705620" r:id="rId92"/>
        </w:pict>
      </w:r>
      <w:r w:rsidR="00C2424F">
        <w:br w:type="textWrapping" w:clear="all"/>
      </w:r>
    </w:p>
    <w:p w:rsidR="006C3B04" w:rsidRDefault="00F018AD">
      <w:r>
        <w:rPr>
          <w:noProof/>
        </w:rPr>
        <w:pict>
          <v:shape id="_x0000_s2641" type="#_x0000_t202" style="position:absolute;left:0;text-align:left;margin-left:432.2pt;margin-top:9.15pt;width:31.8pt;height:24.75pt;z-index:252067840;mso-width-relative:margin;mso-height-relative:margin" stroked="f" strokecolor="white [3212]">
            <v:fill opacity="0"/>
            <v:textbox style="mso-next-textbox:#_x0000_s2641">
              <w:txbxContent>
                <w:p w:rsidR="002305CA" w:rsidRPr="008076B9" w:rsidRDefault="002305CA" w:rsidP="00C2424F">
                  <w:pPr>
                    <w:rPr>
                      <w:sz w:val="18"/>
                      <w:vertAlign w:val="subscript"/>
                    </w:rPr>
                  </w:pPr>
                  <w:r>
                    <w:rPr>
                      <w:rFonts w:hint="eastAsia"/>
                      <w:sz w:val="18"/>
                    </w:rPr>
                    <w:t>Y</w:t>
                  </w:r>
                </w:p>
              </w:txbxContent>
            </v:textbox>
          </v:shape>
        </w:pict>
      </w:r>
    </w:p>
    <w:p w:rsidR="006C3B04" w:rsidRDefault="00C2424F">
      <w:r>
        <w:rPr>
          <w:rFonts w:hint="eastAsia"/>
        </w:rPr>
        <w:t>G</w:t>
      </w:r>
      <w:r>
        <w:rPr>
          <w:rFonts w:hint="eastAsia"/>
        </w:rPr>
        <w:t xml:space="preserve">↑　→　</w:t>
      </w:r>
      <w:r>
        <w:rPr>
          <w:rFonts w:hint="eastAsia"/>
        </w:rPr>
        <w:t>Y</w:t>
      </w:r>
      <w:r>
        <w:rPr>
          <w:rFonts w:hint="eastAsia"/>
        </w:rPr>
        <w:t>↑</w:t>
      </w:r>
    </w:p>
    <w:p w:rsidR="00C2424F" w:rsidRDefault="00C2424F">
      <w:r>
        <w:rPr>
          <w:rFonts w:hint="eastAsia"/>
        </w:rPr>
        <w:t>M</w:t>
      </w:r>
      <w:r>
        <w:rPr>
          <w:rFonts w:hint="eastAsia"/>
        </w:rPr>
        <w:t xml:space="preserve">↑　→　</w:t>
      </w:r>
      <w:r>
        <w:rPr>
          <w:rFonts w:hint="eastAsia"/>
        </w:rPr>
        <w:t>Y</w:t>
      </w:r>
      <w:r>
        <w:rPr>
          <w:rFonts w:hint="eastAsia"/>
        </w:rPr>
        <w:t>↑</w:t>
      </w:r>
    </w:p>
    <w:p w:rsidR="00C2424F" w:rsidRDefault="00C2424F">
      <w:r>
        <w:rPr>
          <w:rFonts w:hint="eastAsia"/>
        </w:rPr>
        <w:t>など、政策変数を変えることで</w:t>
      </w:r>
      <w:r>
        <w:rPr>
          <w:rFonts w:hint="eastAsia"/>
        </w:rPr>
        <w:t>Y</w:t>
      </w:r>
      <w:r>
        <w:rPr>
          <w:rFonts w:hint="eastAsia"/>
        </w:rPr>
        <w:t>＝国民所得を変化させることができる</w:t>
      </w:r>
    </w:p>
    <w:p w:rsidR="006C3B04" w:rsidRDefault="006C3B04"/>
    <w:p w:rsidR="006C3B04" w:rsidRDefault="006C3B04"/>
    <w:p w:rsidR="006C3B04" w:rsidRDefault="006C3B04"/>
    <w:p w:rsidR="006C3B04" w:rsidRDefault="006C3B04"/>
    <w:p w:rsidR="006C3B04" w:rsidRDefault="006C3B04"/>
    <w:p w:rsidR="006C3B04" w:rsidRDefault="006C3B04"/>
    <w:p w:rsidR="006C3B04" w:rsidRDefault="006C3B04"/>
    <w:p w:rsidR="006C3B04" w:rsidRDefault="006C3B04"/>
    <w:p w:rsidR="006C3B04" w:rsidRDefault="006C3B04"/>
    <w:p w:rsidR="006C3B04" w:rsidRDefault="006C3B04"/>
    <w:p w:rsidR="006C3B04" w:rsidRDefault="006C3B04"/>
    <w:p w:rsidR="006C3B04" w:rsidRDefault="00F018AD">
      <w:r>
        <w:rPr>
          <w:noProof/>
        </w:rPr>
        <w:lastRenderedPageBreak/>
        <w:pict>
          <v:shape id="_x0000_s2658" type="#_x0000_t202" style="position:absolute;left:0;text-align:left;margin-left:200.4pt;margin-top:-37.75pt;width:31.8pt;height:24.75pt;z-index:252081152;mso-width-relative:margin;mso-height-relative:margin" stroked="f" strokecolor="white [3212]">
            <v:fill opacity="0"/>
            <v:textbox style="mso-next-textbox:#_x0000_s2658">
              <w:txbxContent>
                <w:p w:rsidR="002305CA" w:rsidRPr="008076B9" w:rsidRDefault="002305CA" w:rsidP="00C2424F">
                  <w:pPr>
                    <w:rPr>
                      <w:sz w:val="18"/>
                      <w:vertAlign w:val="subscript"/>
                    </w:rPr>
                  </w:pPr>
                  <w:r>
                    <w:rPr>
                      <w:rFonts w:hint="eastAsia"/>
                      <w:sz w:val="18"/>
                    </w:rPr>
                    <w:t>D</w:t>
                  </w:r>
                </w:p>
              </w:txbxContent>
            </v:textbox>
          </v:shape>
        </w:pict>
      </w:r>
      <w:r>
        <w:rPr>
          <w:noProof/>
        </w:rPr>
        <w:pict>
          <v:shape id="_x0000_s2655" type="#_x0000_t32" style="position:absolute;left:0;text-align:left;margin-left:220.95pt;margin-top:-12.25pt;width:118.5pt;height:134.25pt;flip:y;z-index:252078080" o:connectortype="straight"/>
        </w:pict>
      </w:r>
      <w:r>
        <w:rPr>
          <w:noProof/>
        </w:rPr>
        <w:pict>
          <v:group id="_x0000_s2650" style="position:absolute;left:0;text-align:left;margin-left:220.95pt;margin-top:-25.75pt;width:160.5pt;height:147.75pt;z-index:252075008" coordorigin="2220,7065" coordsize="3210,2955">
            <v:shape id="_x0000_s2651" type="#_x0000_t32" style="position:absolute;left:2220;top:7065;width:0;height:2955;flip:y" o:connectortype="straight">
              <v:stroke endarrow="block"/>
            </v:shape>
            <v:shape id="_x0000_s2652" type="#_x0000_t32" style="position:absolute;left:2220;top:10020;width:3210;height:0" o:connectortype="straight">
              <v:stroke endarrow="block"/>
            </v:shape>
          </v:group>
        </w:pict>
      </w:r>
      <w:r w:rsidR="00C2424F">
        <w:rPr>
          <w:rFonts w:hint="eastAsia"/>
        </w:rPr>
        <w:t>IS</w:t>
      </w:r>
      <w:r w:rsidR="00C2424F">
        <w:rPr>
          <w:rFonts w:hint="eastAsia"/>
        </w:rPr>
        <w:t>曲線、</w:t>
      </w:r>
      <w:r w:rsidR="00C2424F">
        <w:rPr>
          <w:rFonts w:hint="eastAsia"/>
        </w:rPr>
        <w:t>LM</w:t>
      </w:r>
      <w:r w:rsidR="00C2424F">
        <w:rPr>
          <w:rFonts w:hint="eastAsia"/>
        </w:rPr>
        <w:t>曲線のシフトについて</w:t>
      </w:r>
    </w:p>
    <w:p w:rsidR="00C2424F" w:rsidRDefault="00F018AD" w:rsidP="00C2424F">
      <w:pPr>
        <w:ind w:firstLineChars="100" w:firstLine="210"/>
      </w:pPr>
      <w:r>
        <w:rPr>
          <w:noProof/>
        </w:rPr>
        <w:pict>
          <v:shape id="_x0000_s2657" type="#_x0000_t202" style="position:absolute;left:0;text-align:left;margin-left:339.45pt;margin-top:9.15pt;width:54.75pt;height:24.75pt;z-index:252080128;mso-width-relative:margin;mso-height-relative:margin" stroked="f" strokecolor="white [3212]">
            <v:fill opacity="0"/>
            <v:textbox style="mso-next-textbox:#_x0000_s2657">
              <w:txbxContent>
                <w:p w:rsidR="002305CA" w:rsidRPr="008076B9" w:rsidRDefault="002305CA" w:rsidP="00C2424F">
                  <w:pPr>
                    <w:rPr>
                      <w:sz w:val="18"/>
                      <w:vertAlign w:val="subscript"/>
                    </w:rPr>
                  </w:pPr>
                  <w:r>
                    <w:rPr>
                      <w:rFonts w:hint="eastAsia"/>
                      <w:sz w:val="18"/>
                    </w:rPr>
                    <w:t>Δ</w:t>
                  </w:r>
                  <w:r>
                    <w:rPr>
                      <w:rFonts w:hint="eastAsia"/>
                      <w:sz w:val="18"/>
                    </w:rPr>
                    <w:t>G</w:t>
                  </w:r>
                </w:p>
              </w:txbxContent>
            </v:textbox>
          </v:shape>
        </w:pict>
      </w:r>
      <w:r>
        <w:rPr>
          <w:noProof/>
        </w:rPr>
        <w:pict>
          <v:shape id="_x0000_s2656" type="#_x0000_t32" style="position:absolute;left:0;text-align:left;margin-left:339.45pt;margin-top:9.15pt;width:0;height:29.25pt;flip:y;z-index:252079104" o:connectortype="straight">
            <v:stroke endarrow="block"/>
          </v:shape>
        </w:pict>
      </w:r>
      <w:r>
        <w:rPr>
          <w:noProof/>
        </w:rPr>
        <w:pict>
          <v:shape id="_x0000_s2654" type="#_x0000_t32" style="position:absolute;left:0;text-align:left;margin-left:220.95pt;margin-top:.15pt;width:2in;height:42.75pt;flip:y;z-index:252077056" o:connectortype="straight"/>
        </w:pict>
      </w:r>
      <w:r w:rsidR="00C2424F">
        <w:rPr>
          <w:rFonts w:hint="eastAsia"/>
        </w:rPr>
        <w:t>政府支出の変化と</w:t>
      </w:r>
      <w:r w:rsidR="00C2424F">
        <w:rPr>
          <w:rFonts w:hint="eastAsia"/>
        </w:rPr>
        <w:t>IS</w:t>
      </w:r>
      <w:r w:rsidR="00C2424F">
        <w:rPr>
          <w:rFonts w:hint="eastAsia"/>
        </w:rPr>
        <w:t>曲線</w:t>
      </w:r>
    </w:p>
    <w:p w:rsidR="00C2424F" w:rsidRDefault="00F018AD" w:rsidP="00C2424F">
      <w:pPr>
        <w:pStyle w:val="a8"/>
        <w:numPr>
          <w:ilvl w:val="0"/>
          <w:numId w:val="9"/>
        </w:numPr>
        <w:ind w:leftChars="0"/>
      </w:pPr>
      <w:r>
        <w:rPr>
          <w:noProof/>
        </w:rPr>
        <w:pict>
          <v:shape id="_x0000_s2660" type="#_x0000_t32" style="position:absolute;left:0;text-align:left;margin-left:297.45pt;margin-top:4.3pt;width:0;height:246.75pt;z-index:252083200" o:connectortype="straight">
            <v:stroke dashstyle="dash"/>
          </v:shape>
        </w:pict>
      </w:r>
      <w:r w:rsidR="00C2424F">
        <w:rPr>
          <w:rFonts w:hint="eastAsia"/>
        </w:rPr>
        <w:t>G</w:t>
      </w:r>
      <w:r w:rsidR="00C2424F">
        <w:rPr>
          <w:rFonts w:hint="eastAsia"/>
        </w:rPr>
        <w:t>の増加</w:t>
      </w:r>
    </w:p>
    <w:p w:rsidR="00C2424F" w:rsidRDefault="00F018AD" w:rsidP="00C2424F">
      <w:pPr>
        <w:pStyle w:val="a8"/>
        <w:numPr>
          <w:ilvl w:val="0"/>
          <w:numId w:val="9"/>
        </w:numPr>
        <w:ind w:leftChars="0"/>
      </w:pPr>
      <w:r>
        <w:rPr>
          <w:noProof/>
        </w:rPr>
        <w:pict>
          <v:shape id="_x0000_s2653" type="#_x0000_t32" style="position:absolute;left:0;text-align:left;margin-left:220.95pt;margin-top:3.2pt;width:2in;height:42.75pt;flip:y;z-index:252076032" o:connectortype="straight"/>
        </w:pict>
      </w:r>
      <w:r w:rsidR="00C2424F">
        <w:rPr>
          <w:rFonts w:hint="eastAsia"/>
        </w:rPr>
        <w:t>総需要の増加</w:t>
      </w:r>
    </w:p>
    <w:p w:rsidR="00C2424F" w:rsidRDefault="00F018AD" w:rsidP="00C2424F">
      <w:pPr>
        <w:pStyle w:val="a8"/>
        <w:numPr>
          <w:ilvl w:val="0"/>
          <w:numId w:val="9"/>
        </w:numPr>
        <w:ind w:leftChars="0"/>
      </w:pPr>
      <w:r>
        <w:rPr>
          <w:noProof/>
        </w:rPr>
        <w:pict>
          <v:shape id="_x0000_s2663" type="#_x0000_t202" style="position:absolute;left:0;text-align:left;margin-left:303.5pt;margin-top:12.6pt;width:61.45pt;height:51pt;z-index:252086272;mso-wrap-style:none;mso-width-relative:margin;mso-height-relative:margin" stroked="f" strokecolor="white [3212]">
            <v:fill opacity="0"/>
            <v:textbox style="mso-next-textbox:#_x0000_s2663;mso-fit-shape-to-text:t">
              <w:txbxContent>
                <w:p w:rsidR="002305CA" w:rsidRPr="008076B9" w:rsidRDefault="002305CA" w:rsidP="00C2424F">
                  <w:pPr>
                    <w:rPr>
                      <w:sz w:val="18"/>
                      <w:vertAlign w:val="subscript"/>
                    </w:rPr>
                  </w:pPr>
                  <w:r w:rsidRPr="00C2424F">
                    <w:rPr>
                      <w:position w:val="-24"/>
                      <w:sz w:val="18"/>
                    </w:rPr>
                    <w:object w:dxaOrig="940" w:dyaOrig="620">
                      <v:shape id="_x0000_i1070" type="#_x0000_t75" style="width:46.85pt;height:31.25pt" o:ole="">
                        <v:imagedata r:id="rId93" o:title=""/>
                      </v:shape>
                      <o:OLEObject Type="Embed" ProgID="Equation.3" ShapeID="_x0000_i1070" DrawAspect="Content" ObjectID="_1325705621" r:id="rId94"/>
                    </w:object>
                  </w:r>
                </w:p>
              </w:txbxContent>
            </v:textbox>
          </v:shape>
        </w:pict>
      </w:r>
      <w:r w:rsidR="00C2424F">
        <w:rPr>
          <w:rFonts w:hint="eastAsia"/>
        </w:rPr>
        <w:t>均衡国民所得</w:t>
      </w:r>
      <w:r w:rsidR="00C2424F">
        <w:rPr>
          <w:rFonts w:hint="eastAsia"/>
        </w:rPr>
        <w:t>Y</w:t>
      </w:r>
      <w:r w:rsidR="00C2424F">
        <w:rPr>
          <w:rFonts w:hint="eastAsia"/>
        </w:rPr>
        <w:t>の上昇</w:t>
      </w:r>
    </w:p>
    <w:p w:rsidR="00C2424F" w:rsidRDefault="00F018AD" w:rsidP="00C2424F">
      <w:pPr>
        <w:pStyle w:val="a8"/>
        <w:numPr>
          <w:ilvl w:val="0"/>
          <w:numId w:val="9"/>
        </w:numPr>
        <w:ind w:leftChars="0"/>
      </w:pPr>
      <w:r>
        <w:rPr>
          <w:noProof/>
        </w:rPr>
        <w:pict>
          <v:shape id="_x0000_s2661" type="#_x0000_t32" style="position:absolute;left:0;text-align:left;margin-left:259.95pt;margin-top:4.75pt;width:0;height:202.5pt;z-index:252084224" o:connectortype="straight">
            <v:stroke dashstyle="dash"/>
          </v:shape>
        </w:pict>
      </w:r>
      <w:r w:rsidR="00C2424F">
        <w:rPr>
          <w:rFonts w:hint="eastAsia"/>
        </w:rPr>
        <w:t>今</w:t>
      </w:r>
      <w:r w:rsidR="00C2424F">
        <w:rPr>
          <w:rFonts w:hint="eastAsia"/>
        </w:rPr>
        <w:t>r</w:t>
      </w:r>
      <w:r w:rsidR="00C2424F">
        <w:rPr>
          <w:rFonts w:hint="eastAsia"/>
        </w:rPr>
        <w:t>は不変とする</w:t>
      </w:r>
    </w:p>
    <w:p w:rsidR="00C2424F" w:rsidRDefault="00F018AD" w:rsidP="00C2424F">
      <w:pPr>
        <w:pStyle w:val="a8"/>
        <w:numPr>
          <w:ilvl w:val="0"/>
          <w:numId w:val="9"/>
        </w:numPr>
        <w:ind w:leftChars="0"/>
      </w:pPr>
      <w:r>
        <w:rPr>
          <w:noProof/>
        </w:rPr>
        <w:pict>
          <v:shape id="_x0000_s2664" style="position:absolute;left:0;text-align:left;margin-left:280.2pt;margin-top:9.65pt;width:28.5pt;height:12.25pt;z-index:252087296" coordsize="570,245" path="m,c65,87,130,175,225,210v95,35,220,17,345,e" filled="f">
            <v:path arrowok="t"/>
          </v:shape>
        </w:pict>
      </w:r>
      <w:r>
        <w:rPr>
          <w:noProof/>
        </w:rPr>
        <w:pict>
          <v:shape id="_x0000_s2662" type="#_x0000_t32" style="position:absolute;left:0;text-align:left;margin-left:259.95pt;margin-top:9.65pt;width:37.5pt;height:0;z-index:252085248" o:connectortype="straight">
            <v:stroke startarrow="block" endarrow="block"/>
          </v:shape>
        </w:pict>
      </w:r>
      <w:r w:rsidR="00C2424F">
        <w:rPr>
          <w:rFonts w:hint="eastAsia"/>
        </w:rPr>
        <w:t>IS</w:t>
      </w:r>
      <w:r w:rsidR="00C2424F">
        <w:rPr>
          <w:rFonts w:hint="eastAsia"/>
        </w:rPr>
        <w:t>曲線は右にシフトする</w:t>
      </w:r>
    </w:p>
    <w:p w:rsidR="00C2424F" w:rsidRDefault="00F018AD" w:rsidP="00C2424F">
      <w:r>
        <w:rPr>
          <w:noProof/>
        </w:rPr>
        <w:pict>
          <v:shape id="_x0000_s2665" type="#_x0000_t202" style="position:absolute;left:0;text-align:left;margin-left:286.45pt;margin-top:13.8pt;width:31.8pt;height:24.75pt;z-index:252088320;mso-width-relative:margin;mso-height-relative:margin" stroked="f" strokecolor="white [3212]">
            <v:fill opacity="0"/>
            <v:textbox style="mso-next-textbox:#_x0000_s2665">
              <w:txbxContent>
                <w:p w:rsidR="002305CA" w:rsidRPr="008076B9" w:rsidRDefault="002305CA" w:rsidP="00C2424F">
                  <w:pPr>
                    <w:rPr>
                      <w:sz w:val="18"/>
                      <w:vertAlign w:val="subscript"/>
                    </w:rPr>
                  </w:pPr>
                  <w:r>
                    <w:rPr>
                      <w:rFonts w:hint="eastAsia"/>
                      <w:sz w:val="18"/>
                    </w:rPr>
                    <w:t>Y</w:t>
                  </w:r>
                  <w:r>
                    <w:rPr>
                      <w:rFonts w:hint="eastAsia"/>
                      <w:sz w:val="18"/>
                      <w:vertAlign w:val="subscript"/>
                    </w:rPr>
                    <w:t>2</w:t>
                  </w:r>
                </w:p>
              </w:txbxContent>
            </v:textbox>
          </v:shape>
        </w:pict>
      </w:r>
    </w:p>
    <w:p w:rsidR="00C2424F" w:rsidRDefault="00F018AD">
      <w:r>
        <w:rPr>
          <w:noProof/>
        </w:rPr>
        <w:pict>
          <v:shape id="_x0000_s2670" type="#_x0000_t202" style="position:absolute;left:0;text-align:left;margin-left:201.9pt;margin-top:7.45pt;width:31.8pt;height:24.75pt;z-index:252093440;mso-width-relative:margin;mso-height-relative:margin" stroked="f" strokecolor="white [3212]">
            <v:fill opacity="0"/>
            <v:textbox style="mso-next-textbox:#_x0000_s2670">
              <w:txbxContent>
                <w:p w:rsidR="002305CA" w:rsidRPr="008076B9" w:rsidRDefault="002305CA" w:rsidP="00123017">
                  <w:pPr>
                    <w:rPr>
                      <w:sz w:val="18"/>
                      <w:vertAlign w:val="subscript"/>
                    </w:rPr>
                  </w:pPr>
                  <w:r>
                    <w:rPr>
                      <w:rFonts w:hint="eastAsia"/>
                      <w:sz w:val="18"/>
                    </w:rPr>
                    <w:t>r</w:t>
                  </w:r>
                </w:p>
              </w:txbxContent>
            </v:textbox>
          </v:shape>
        </w:pict>
      </w:r>
      <w:r>
        <w:rPr>
          <w:noProof/>
        </w:rPr>
        <w:pict>
          <v:shape id="_x0000_s2659" type="#_x0000_t202" style="position:absolute;left:0;text-align:left;margin-left:375.45pt;margin-top:-.05pt;width:31.8pt;height:24.75pt;z-index:252082176;mso-width-relative:margin;mso-height-relative:margin" stroked="f" strokecolor="white [3212]">
            <v:fill opacity="0"/>
            <v:textbox style="mso-next-textbox:#_x0000_s2659">
              <w:txbxContent>
                <w:p w:rsidR="002305CA" w:rsidRPr="008076B9" w:rsidRDefault="002305CA" w:rsidP="00C2424F">
                  <w:pPr>
                    <w:rPr>
                      <w:sz w:val="18"/>
                      <w:vertAlign w:val="subscript"/>
                    </w:rPr>
                  </w:pPr>
                  <w:r>
                    <w:rPr>
                      <w:rFonts w:hint="eastAsia"/>
                      <w:sz w:val="18"/>
                    </w:rPr>
                    <w:t>Y</w:t>
                  </w:r>
                </w:p>
              </w:txbxContent>
            </v:textbox>
          </v:shape>
        </w:pict>
      </w:r>
      <w:r>
        <w:rPr>
          <w:noProof/>
        </w:rPr>
        <w:pict>
          <v:shape id="_x0000_s2666" type="#_x0000_t202" style="position:absolute;left:0;text-align:left;margin-left:248.4pt;margin-top:-.05pt;width:31.8pt;height:24.75pt;z-index:252089344;mso-width-relative:margin;mso-height-relative:margin" stroked="f" strokecolor="white [3212]">
            <v:fill opacity="0"/>
            <v:textbox style="mso-next-textbox:#_x0000_s2666">
              <w:txbxContent>
                <w:p w:rsidR="002305CA" w:rsidRPr="008076B9" w:rsidRDefault="002305CA" w:rsidP="00C2424F">
                  <w:pPr>
                    <w:rPr>
                      <w:sz w:val="18"/>
                      <w:vertAlign w:val="subscript"/>
                    </w:rPr>
                  </w:pPr>
                  <w:r>
                    <w:rPr>
                      <w:rFonts w:hint="eastAsia"/>
                      <w:sz w:val="18"/>
                    </w:rPr>
                    <w:t>Y</w:t>
                  </w:r>
                  <w:r>
                    <w:rPr>
                      <w:rFonts w:hint="eastAsia"/>
                      <w:sz w:val="18"/>
                      <w:vertAlign w:val="subscript"/>
                    </w:rPr>
                    <w:t>1</w:t>
                  </w:r>
                </w:p>
              </w:txbxContent>
            </v:textbox>
          </v:shape>
        </w:pict>
      </w:r>
    </w:p>
    <w:p w:rsidR="00C2424F" w:rsidRDefault="00F018AD">
      <w:r>
        <w:rPr>
          <w:noProof/>
        </w:rPr>
        <w:pict>
          <v:shape id="_x0000_s2673" style="position:absolute;left:0;text-align:left;margin-left:265.95pt;margin-top:8.6pt;width:117pt;height:114pt;z-index:252096512" coordsize="2340,2280" path="m,c180,627,360,1255,750,1635v390,380,990,512,1590,645e" filled="f">
            <v:path arrowok="t"/>
          </v:shape>
        </w:pict>
      </w:r>
      <w:r>
        <w:rPr>
          <w:noProof/>
        </w:rPr>
        <w:pict>
          <v:group id="_x0000_s2647" style="position:absolute;left:0;text-align:left;margin-left:220.95pt;margin-top:1.1pt;width:160.5pt;height:147.75pt;z-index:252073984" coordorigin="2220,7065" coordsize="3210,2955">
            <v:shape id="_x0000_s2648" type="#_x0000_t32" style="position:absolute;left:2220;top:7065;width:0;height:2955;flip:y" o:connectortype="straight">
              <v:stroke endarrow="block"/>
            </v:shape>
            <v:shape id="_x0000_s2649" type="#_x0000_t32" style="position:absolute;left:2220;top:10020;width:3210;height:0" o:connectortype="straight">
              <v:stroke endarrow="block"/>
            </v:shape>
          </v:group>
        </w:pict>
      </w:r>
    </w:p>
    <w:p w:rsidR="00C2424F" w:rsidRDefault="00F018AD">
      <w:r>
        <w:rPr>
          <w:noProof/>
        </w:rPr>
        <w:pict>
          <v:shape id="_x0000_s2671" style="position:absolute;left:0;text-align:left;margin-left:235.95pt;margin-top:5.25pt;width:117pt;height:114pt;z-index:252094464" coordsize="2340,2280" path="m,c180,627,360,1255,750,1635v390,380,990,512,1590,645e" filled="f">
            <v:path arrowok="t"/>
          </v:shape>
        </w:pict>
      </w:r>
    </w:p>
    <w:p w:rsidR="00C2424F" w:rsidRDefault="00C2424F"/>
    <w:p w:rsidR="00C2424F" w:rsidRDefault="00F018AD">
      <w:r>
        <w:rPr>
          <w:noProof/>
        </w:rPr>
        <w:pict>
          <v:shape id="_x0000_s2674" type="#_x0000_t32" style="position:absolute;left:0;text-align:left;margin-left:248.4pt;margin-top:5.3pt;width:27.3pt;height:0;z-index:252097536" o:connectortype="straight">
            <v:stroke endarrow="block"/>
          </v:shape>
        </w:pict>
      </w:r>
    </w:p>
    <w:p w:rsidR="00C2424F" w:rsidRDefault="00F018AD">
      <w:r>
        <w:rPr>
          <w:noProof/>
        </w:rPr>
        <w:pict>
          <v:shape id="_x0000_s2675" type="#_x0000_t202" style="position:absolute;left:0;text-align:left;margin-left:200.4pt;margin-top:9.45pt;width:31.8pt;height:24.75pt;z-index:252098560;mso-width-relative:margin;mso-height-relative:margin" stroked="f" strokecolor="white [3212]">
            <v:fill opacity="0"/>
            <v:textbox style="mso-next-textbox:#_x0000_s2675">
              <w:txbxContent>
                <w:p w:rsidR="002305CA" w:rsidRPr="008076B9" w:rsidRDefault="002305CA" w:rsidP="00123017">
                  <w:pPr>
                    <w:rPr>
                      <w:sz w:val="18"/>
                      <w:vertAlign w:val="subscript"/>
                    </w:rPr>
                  </w:pPr>
                  <w:r>
                    <w:rPr>
                      <w:rFonts w:hint="eastAsia"/>
                      <w:sz w:val="18"/>
                    </w:rPr>
                    <w:t>r</w:t>
                  </w:r>
                </w:p>
              </w:txbxContent>
            </v:textbox>
          </v:shape>
        </w:pict>
      </w:r>
    </w:p>
    <w:p w:rsidR="00C2424F" w:rsidRDefault="00F018AD">
      <w:r>
        <w:rPr>
          <w:noProof/>
        </w:rPr>
        <w:pict>
          <v:shape id="_x0000_s2672" type="#_x0000_t32" style="position:absolute;left:0;text-align:left;margin-left:220.95pt;margin-top:10.6pt;width:76.5pt;height:0;z-index:252095488" o:connectortype="straight">
            <v:stroke dashstyle="dash"/>
          </v:shape>
        </w:pict>
      </w:r>
    </w:p>
    <w:p w:rsidR="00C2424F" w:rsidRDefault="00C2424F"/>
    <w:p w:rsidR="00123017" w:rsidRDefault="00123017"/>
    <w:p w:rsidR="00123017" w:rsidRDefault="00123017"/>
    <w:p w:rsidR="00123017" w:rsidRDefault="00123017"/>
    <w:p w:rsidR="00123017" w:rsidRDefault="00F018AD">
      <w:r>
        <w:rPr>
          <w:noProof/>
        </w:rPr>
        <w:pict>
          <v:group id="_x0000_s2676" style="position:absolute;left:0;text-align:left;margin-left:248.4pt;margin-top:.8pt;width:156.6pt;height:25.5pt;z-index:252091392" coordorigin="6669,9514" coordsize="3132,510">
            <v:shape id="_x0000_s2667" type="#_x0000_t202" style="position:absolute;left:6669;top:9529;width:636;height:495;mso-width-relative:margin;mso-height-relative:margin" stroked="f" strokecolor="white [3212]">
              <v:fill opacity="0"/>
              <v:textbox style="mso-next-textbox:#_x0000_s2667">
                <w:txbxContent>
                  <w:p w:rsidR="002305CA" w:rsidRPr="008076B9" w:rsidRDefault="002305CA" w:rsidP="00123017">
                    <w:pPr>
                      <w:rPr>
                        <w:sz w:val="18"/>
                        <w:vertAlign w:val="subscript"/>
                      </w:rPr>
                    </w:pPr>
                    <w:r>
                      <w:rPr>
                        <w:rFonts w:hint="eastAsia"/>
                        <w:sz w:val="18"/>
                      </w:rPr>
                      <w:t>Y</w:t>
                    </w:r>
                    <w:r>
                      <w:rPr>
                        <w:rFonts w:hint="eastAsia"/>
                        <w:sz w:val="18"/>
                        <w:vertAlign w:val="subscript"/>
                      </w:rPr>
                      <w:t>1</w:t>
                    </w:r>
                  </w:p>
                </w:txbxContent>
              </v:textbox>
            </v:shape>
            <v:shape id="_x0000_s2668" type="#_x0000_t202" style="position:absolute;left:7395;top:9514;width:636;height:495;mso-width-relative:margin;mso-height-relative:margin" stroked="f" strokecolor="white [3212]">
              <v:fill opacity="0"/>
              <v:textbox style="mso-next-textbox:#_x0000_s2668">
                <w:txbxContent>
                  <w:p w:rsidR="002305CA" w:rsidRPr="008076B9" w:rsidRDefault="002305CA" w:rsidP="00123017">
                    <w:pPr>
                      <w:rPr>
                        <w:sz w:val="18"/>
                        <w:vertAlign w:val="subscript"/>
                      </w:rPr>
                    </w:pPr>
                    <w:r>
                      <w:rPr>
                        <w:rFonts w:hint="eastAsia"/>
                        <w:sz w:val="18"/>
                      </w:rPr>
                      <w:t>Y</w:t>
                    </w:r>
                    <w:r>
                      <w:rPr>
                        <w:rFonts w:hint="eastAsia"/>
                        <w:sz w:val="18"/>
                        <w:vertAlign w:val="subscript"/>
                      </w:rPr>
                      <w:t>2</w:t>
                    </w:r>
                  </w:p>
                </w:txbxContent>
              </v:textbox>
            </v:shape>
            <v:shape id="_x0000_s2669" type="#_x0000_t202" style="position:absolute;left:9165;top:9529;width:636;height:495;mso-width-relative:margin;mso-height-relative:margin" stroked="f" strokecolor="white [3212]">
              <v:fill opacity="0"/>
              <v:textbox style="mso-next-textbox:#_x0000_s2669">
                <w:txbxContent>
                  <w:p w:rsidR="002305CA" w:rsidRPr="008076B9" w:rsidRDefault="002305CA" w:rsidP="00123017">
                    <w:pPr>
                      <w:rPr>
                        <w:sz w:val="18"/>
                        <w:vertAlign w:val="subscript"/>
                      </w:rPr>
                    </w:pPr>
                    <w:r>
                      <w:rPr>
                        <w:rFonts w:hint="eastAsia"/>
                        <w:sz w:val="18"/>
                      </w:rPr>
                      <w:t>Y</w:t>
                    </w:r>
                  </w:p>
                </w:txbxContent>
              </v:textbox>
            </v:shape>
          </v:group>
        </w:pict>
      </w:r>
    </w:p>
    <w:p w:rsidR="00123017" w:rsidRDefault="00123017"/>
    <w:p w:rsidR="00123017" w:rsidRDefault="00123017"/>
    <w:p w:rsidR="00123017" w:rsidRDefault="00123017"/>
    <w:p w:rsidR="00123017" w:rsidRDefault="00123017">
      <w:r>
        <w:rPr>
          <w:rFonts w:hint="eastAsia"/>
        </w:rPr>
        <w:t>マネーストックの変化と</w:t>
      </w:r>
      <w:r>
        <w:rPr>
          <w:rFonts w:hint="eastAsia"/>
        </w:rPr>
        <w:t>LM</w:t>
      </w:r>
      <w:r>
        <w:rPr>
          <w:rFonts w:hint="eastAsia"/>
        </w:rPr>
        <w:t>曲線</w:t>
      </w:r>
    </w:p>
    <w:p w:rsidR="00C2424F" w:rsidRDefault="00123017" w:rsidP="00123017">
      <w:r>
        <w:rPr>
          <w:rFonts w:hint="eastAsia"/>
        </w:rPr>
        <w:t>①マネーストックの増加</w:t>
      </w:r>
    </w:p>
    <w:p w:rsidR="00C2424F" w:rsidRDefault="00123017">
      <w:r>
        <w:rPr>
          <w:rFonts w:hint="eastAsia"/>
        </w:rPr>
        <w:t>②貨幣市場が超過供給の状態に</w:t>
      </w:r>
    </w:p>
    <w:p w:rsidR="00C2424F" w:rsidRDefault="00123017">
      <w:r>
        <w:rPr>
          <w:rFonts w:hint="eastAsia"/>
        </w:rPr>
        <w:t>③貨幣市場における均衡利子率の下落</w:t>
      </w:r>
    </w:p>
    <w:p w:rsidR="00C2424F" w:rsidRDefault="00123017">
      <w:r>
        <w:rPr>
          <w:rFonts w:hint="eastAsia"/>
        </w:rPr>
        <w:t>④今</w:t>
      </w:r>
      <w:r>
        <w:rPr>
          <w:rFonts w:hint="eastAsia"/>
        </w:rPr>
        <w:t>Y</w:t>
      </w:r>
      <w:r>
        <w:rPr>
          <w:rFonts w:hint="eastAsia"/>
        </w:rPr>
        <w:t>は不変とする</w:t>
      </w:r>
    </w:p>
    <w:p w:rsidR="00C2424F" w:rsidRDefault="00F018AD">
      <w:r>
        <w:rPr>
          <w:noProof/>
        </w:rPr>
        <w:pict>
          <v:shape id="_x0000_s2701" type="#_x0000_t202" style="position:absolute;left:0;text-align:left;margin-left:51pt;margin-top:8.7pt;width:48.45pt;height:51pt;z-index:252110848;mso-wrap-style:none;mso-width-relative:margin;mso-height-relative:margin" stroked="f" strokecolor="white [3212]">
            <v:fill opacity="0"/>
            <v:textbox style="mso-next-textbox:#_x0000_s2701;mso-fit-shape-to-text:t">
              <w:txbxContent>
                <w:p w:rsidR="002305CA" w:rsidRPr="00501AFE" w:rsidRDefault="002305CA" w:rsidP="00123017">
                  <w:pPr>
                    <w:rPr>
                      <w:sz w:val="18"/>
                    </w:rPr>
                  </w:pPr>
                  <w:r w:rsidRPr="008076B9">
                    <w:rPr>
                      <w:position w:val="-28"/>
                      <w:sz w:val="18"/>
                    </w:rPr>
                    <w:object w:dxaOrig="680" w:dyaOrig="740">
                      <v:shape id="_x0000_i1071" type="#_x0000_t75" style="width:33.95pt;height:36.7pt" o:ole="">
                        <v:imagedata r:id="rId87" o:title=""/>
                      </v:shape>
                      <o:OLEObject Type="Embed" ProgID="Equation.3" ShapeID="_x0000_i1071" DrawAspect="Content" ObjectID="_1325705622" r:id="rId95"/>
                    </w:object>
                  </w:r>
                </w:p>
              </w:txbxContent>
            </v:textbox>
          </v:shape>
        </w:pict>
      </w:r>
      <w:r w:rsidR="00123017">
        <w:rPr>
          <w:rFonts w:hint="eastAsia"/>
        </w:rPr>
        <w:t>⑤</w:t>
      </w:r>
      <w:r w:rsidR="00123017">
        <w:rPr>
          <w:rFonts w:hint="eastAsia"/>
        </w:rPr>
        <w:t>LM</w:t>
      </w:r>
      <w:r w:rsidR="00123017">
        <w:rPr>
          <w:rFonts w:hint="eastAsia"/>
        </w:rPr>
        <w:t>曲線は下にシフト</w:t>
      </w:r>
    </w:p>
    <w:p w:rsidR="00C2424F" w:rsidRDefault="00F018AD">
      <w:r>
        <w:rPr>
          <w:noProof/>
        </w:rPr>
        <w:pict>
          <v:shape id="_x0000_s2704" type="#_x0000_t202" style="position:absolute;left:0;text-align:left;margin-left:193.95pt;margin-top:10.6pt;width:31.8pt;height:24.75pt;z-index:252113920;mso-width-relative:margin;mso-height-relative:margin" stroked="f" strokecolor="white [3212]">
            <v:fill opacity="0"/>
            <v:textbox style="mso-next-textbox:#_x0000_s2704">
              <w:txbxContent>
                <w:p w:rsidR="002305CA" w:rsidRPr="008076B9" w:rsidRDefault="002305CA" w:rsidP="00717D9D">
                  <w:pPr>
                    <w:rPr>
                      <w:sz w:val="18"/>
                      <w:vertAlign w:val="subscript"/>
                    </w:rPr>
                  </w:pPr>
                  <w:r>
                    <w:rPr>
                      <w:rFonts w:hint="eastAsia"/>
                      <w:sz w:val="18"/>
                    </w:rPr>
                    <w:t>r</w:t>
                  </w:r>
                </w:p>
              </w:txbxContent>
            </v:textbox>
          </v:shape>
        </w:pict>
      </w:r>
      <w:r>
        <w:rPr>
          <w:noProof/>
        </w:rPr>
        <w:pict>
          <v:shape id="_x0000_s2683" type="#_x0000_t202" style="position:absolute;left:0;text-align:left;margin-left:6.45pt;margin-top:10.6pt;width:31.8pt;height:24.75pt;z-index:252101632;mso-width-relative:margin;mso-height-relative:margin" stroked="f" strokecolor="white [3212]">
            <v:fill opacity="0"/>
            <v:textbox style="mso-next-textbox:#_x0000_s2683">
              <w:txbxContent>
                <w:p w:rsidR="002305CA" w:rsidRPr="008076B9" w:rsidRDefault="002305CA" w:rsidP="00123017">
                  <w:pPr>
                    <w:rPr>
                      <w:sz w:val="18"/>
                      <w:vertAlign w:val="subscript"/>
                    </w:rPr>
                  </w:pPr>
                  <w:r>
                    <w:rPr>
                      <w:rFonts w:hint="eastAsia"/>
                      <w:sz w:val="18"/>
                    </w:rPr>
                    <w:t>r</w:t>
                  </w:r>
                </w:p>
              </w:txbxContent>
            </v:textbox>
          </v:shape>
        </w:pict>
      </w:r>
    </w:p>
    <w:p w:rsidR="00C2424F" w:rsidRDefault="00F018AD">
      <w:r>
        <w:rPr>
          <w:noProof/>
        </w:rPr>
        <w:pict>
          <v:group id="_x0000_s2680" style="position:absolute;left:0;text-align:left;margin-left:221.75pt;margin-top:11pt;width:160.5pt;height:147.75pt;z-index:252100608" coordorigin="2220,7065" coordsize="3210,2955">
            <v:shape id="_x0000_s2681" type="#_x0000_t32" style="position:absolute;left:2220;top:7065;width:0;height:2955;flip:y" o:connectortype="straight">
              <v:stroke endarrow="block"/>
            </v:shape>
            <v:shape id="_x0000_s2682" type="#_x0000_t32" style="position:absolute;left:2220;top:10020;width:3210;height:0" o:connectortype="straight">
              <v:stroke endarrow="block"/>
            </v:shape>
          </v:group>
        </w:pict>
      </w:r>
      <w:r>
        <w:rPr>
          <w:noProof/>
        </w:rPr>
        <w:pict>
          <v:group id="_x0000_s2677" style="position:absolute;left:0;text-align:left;margin-left:27.45pt;margin-top:11pt;width:160.5pt;height:147.75pt;z-index:252099584" coordorigin="2220,7065" coordsize="3210,2955">
            <v:shape id="_x0000_s2678" type="#_x0000_t32" style="position:absolute;left:2220;top:7065;width:0;height:2955;flip:y" o:connectortype="straight">
              <v:stroke endarrow="block"/>
            </v:shape>
            <v:shape id="_x0000_s2679" type="#_x0000_t32" style="position:absolute;left:2220;top:10020;width:3210;height:0" o:connectortype="straight">
              <v:stroke endarrow="block"/>
            </v:shape>
          </v:group>
        </w:pict>
      </w:r>
    </w:p>
    <w:p w:rsidR="00C2424F" w:rsidRDefault="00F018AD">
      <w:r>
        <w:rPr>
          <w:noProof/>
        </w:rPr>
        <w:pict>
          <v:shape id="_x0000_s2703" style="position:absolute;left:0;text-align:left;margin-left:254.7pt;margin-top:13.65pt;width:112.5pt;height:118.5pt;z-index:252112896" coordsize="2250,2370" path="m,2370c525,1937,1050,1505,1425,1110,1800,715,2025,357,2250,e" filled="f">
            <v:path arrowok="t"/>
          </v:shape>
        </w:pict>
      </w:r>
      <w:r>
        <w:rPr>
          <w:noProof/>
        </w:rPr>
        <w:pict>
          <v:shape id="_x0000_s2702" style="position:absolute;left:0;text-align:left;margin-left:241.2pt;margin-top:.15pt;width:112.5pt;height:118.5pt;z-index:252111872" coordsize="2250,2370" path="m,2370c525,1937,1050,1505,1425,1110,1800,715,2025,357,2250,e" filled="f">
            <v:path arrowok="t"/>
          </v:shape>
        </w:pict>
      </w:r>
      <w:r>
        <w:rPr>
          <w:noProof/>
        </w:rPr>
        <w:pict>
          <v:shape id="_x0000_s2691" type="#_x0000_t32" style="position:absolute;left:0;text-align:left;margin-left:104.7pt;margin-top:12.9pt;width:0;height:131.25pt;z-index:252105728" o:connectortype="straight"/>
        </w:pict>
      </w:r>
      <w:r>
        <w:rPr>
          <w:noProof/>
        </w:rPr>
        <w:pict>
          <v:shape id="_x0000_s2685" type="#_x0000_t32" style="position:absolute;left:0;text-align:left;margin-left:70.95pt;margin-top:6.15pt;width:0;height:138pt;z-index:252103680" o:connectortype="straight"/>
        </w:pict>
      </w:r>
    </w:p>
    <w:p w:rsidR="00C2424F" w:rsidRDefault="00F018AD">
      <w:r>
        <w:rPr>
          <w:noProof/>
        </w:rPr>
        <w:pict>
          <v:shape id="_x0000_s2708" type="#_x0000_t32" style="position:absolute;left:0;text-align:left;margin-left:339.45pt;margin-top:11.05pt;width:0;height:23.25pt;z-index:252118016" o:connectortype="straight">
            <v:stroke endarrow="block"/>
          </v:shape>
        </w:pict>
      </w:r>
      <w:r>
        <w:rPr>
          <w:noProof/>
        </w:rPr>
        <w:pict>
          <v:shape id="_x0000_s2689" style="position:absolute;left:0;text-align:left;margin-left:47.7pt;margin-top:4.3pt;width:105.75pt;height:108pt;z-index:252104704" coordsize="2115,2160" path="m,c116,555,233,1110,585,1470v352,360,941,525,1530,690e" filled="f">
            <v:path arrowok="t"/>
          </v:shape>
        </w:pict>
      </w:r>
    </w:p>
    <w:p w:rsidR="00C2424F" w:rsidRDefault="00C2424F"/>
    <w:p w:rsidR="00C2424F" w:rsidRDefault="00F018AD">
      <w:r>
        <w:rPr>
          <w:noProof/>
        </w:rPr>
        <w:pict>
          <v:shape id="_x0000_s2694" type="#_x0000_t32" style="position:absolute;left:0;text-align:left;margin-left:72.45pt;margin-top:11.85pt;width:30pt;height:0;z-index:252108800" o:connectortype="straight">
            <v:stroke endarrow="block"/>
          </v:shape>
        </w:pict>
      </w:r>
    </w:p>
    <w:p w:rsidR="00C2424F" w:rsidRDefault="00C2424F"/>
    <w:p w:rsidR="00C2424F" w:rsidRDefault="00F018AD">
      <w:r>
        <w:rPr>
          <w:noProof/>
        </w:rPr>
        <w:pict>
          <v:shape id="_x0000_s2706" type="#_x0000_t32" style="position:absolute;left:0;text-align:left;margin-left:280.2pt;margin-top:12pt;width:0;height:59.15pt;z-index:252115968" o:connectortype="straight">
            <v:stroke dashstyle="dash"/>
          </v:shape>
        </w:pict>
      </w:r>
      <w:r>
        <w:rPr>
          <w:noProof/>
        </w:rPr>
        <w:pict>
          <v:shape id="_x0000_s2692" type="#_x0000_t32" style="position:absolute;left:0;text-align:left;margin-left:27.45pt;margin-top:12pt;width:252.75pt;height:0;flip:x;z-index:252106752" o:connectortype="straight">
            <v:stroke dashstyle="dash"/>
          </v:shape>
        </w:pict>
      </w:r>
      <w:r>
        <w:rPr>
          <w:noProof/>
        </w:rPr>
        <w:pict>
          <v:shape id="_x0000_s2700" style="position:absolute;left:0;text-align:left;margin-left:19.95pt;margin-top:11.9pt;width:3.75pt;height:21.75pt;z-index:252109824" coordsize="75,435" path="m75,c37,114,,228,,300v,72,37,103,75,135e" filled="f">
            <v:stroke endarrow="block"/>
            <v:path arrowok="t"/>
          </v:shape>
        </w:pict>
      </w:r>
    </w:p>
    <w:p w:rsidR="00C2424F" w:rsidRDefault="00C2424F"/>
    <w:p w:rsidR="00C2424F" w:rsidRDefault="00F018AD">
      <w:r>
        <w:rPr>
          <w:noProof/>
        </w:rPr>
        <w:pict>
          <v:shape id="_x0000_s2693" type="#_x0000_t32" style="position:absolute;left:0;text-align:left;margin-left:27.45pt;margin-top:8.3pt;width:252.75pt;height:0;flip:x;z-index:252107776" o:connectortype="straight">
            <v:stroke dashstyle="dash"/>
          </v:shape>
        </w:pict>
      </w:r>
    </w:p>
    <w:p w:rsidR="00C2424F" w:rsidRDefault="00C2424F"/>
    <w:p w:rsidR="00C2424F" w:rsidRDefault="00F018AD">
      <w:r>
        <w:rPr>
          <w:noProof/>
        </w:rPr>
        <w:pict>
          <v:shape id="_x0000_s2707" type="#_x0000_t202" style="position:absolute;left:0;text-align:left;margin-left:270.95pt;margin-top:9.75pt;width:31.8pt;height:24.75pt;z-index:252116992;mso-width-relative:margin;mso-height-relative:margin" stroked="f" strokecolor="white [3212]">
            <v:fill opacity="0"/>
            <v:textbox style="mso-next-textbox:#_x0000_s2707">
              <w:txbxContent>
                <w:p w:rsidR="002305CA" w:rsidRPr="008076B9" w:rsidRDefault="002305CA" w:rsidP="00717D9D">
                  <w:pPr>
                    <w:rPr>
                      <w:sz w:val="18"/>
                      <w:vertAlign w:val="subscript"/>
                    </w:rPr>
                  </w:pPr>
                  <w:r>
                    <w:rPr>
                      <w:rFonts w:hint="eastAsia"/>
                      <w:sz w:val="18"/>
                    </w:rPr>
                    <w:t>Y</w:t>
                  </w:r>
                </w:p>
              </w:txbxContent>
            </v:textbox>
          </v:shape>
        </w:pict>
      </w:r>
      <w:r>
        <w:rPr>
          <w:noProof/>
        </w:rPr>
        <w:pict>
          <v:shape id="_x0000_s2705" type="#_x0000_t202" style="position:absolute;left:0;text-align:left;margin-left:373.2pt;margin-top:7.5pt;width:31.8pt;height:24.75pt;z-index:252114944;mso-width-relative:margin;mso-height-relative:margin" stroked="f" strokecolor="white [3212]">
            <v:fill opacity="0"/>
            <v:textbox style="mso-next-textbox:#_x0000_s2705">
              <w:txbxContent>
                <w:p w:rsidR="002305CA" w:rsidRPr="008076B9" w:rsidRDefault="002305CA" w:rsidP="00717D9D">
                  <w:pPr>
                    <w:rPr>
                      <w:sz w:val="18"/>
                      <w:vertAlign w:val="subscript"/>
                    </w:rPr>
                  </w:pPr>
                  <w:r>
                    <w:rPr>
                      <w:rFonts w:hint="eastAsia"/>
                      <w:sz w:val="18"/>
                    </w:rPr>
                    <w:t>Y</w:t>
                  </w:r>
                </w:p>
              </w:txbxContent>
            </v:textbox>
          </v:shape>
        </w:pict>
      </w:r>
      <w:r>
        <w:rPr>
          <w:noProof/>
        </w:rPr>
        <w:pict>
          <v:shape id="_x0000_s2684" type="#_x0000_t202" style="position:absolute;left:0;text-align:left;margin-left:168.6pt;margin-top:12.75pt;width:31.8pt;height:24.75pt;z-index:252102656;mso-width-relative:margin;mso-height-relative:margin" stroked="f" strokecolor="white [3212]">
            <v:fill opacity="0"/>
            <v:textbox style="mso-next-textbox:#_x0000_s2684">
              <w:txbxContent>
                <w:p w:rsidR="002305CA" w:rsidRPr="008076B9" w:rsidRDefault="002305CA" w:rsidP="00123017">
                  <w:pPr>
                    <w:rPr>
                      <w:sz w:val="18"/>
                      <w:vertAlign w:val="subscript"/>
                    </w:rPr>
                  </w:pPr>
                  <w:r>
                    <w:rPr>
                      <w:rFonts w:hint="eastAsia"/>
                      <w:sz w:val="18"/>
                    </w:rPr>
                    <w:t>M/P</w:t>
                  </w:r>
                </w:p>
              </w:txbxContent>
            </v:textbox>
          </v:shape>
        </w:pict>
      </w:r>
    </w:p>
    <w:p w:rsidR="00C2424F" w:rsidRDefault="00C2424F"/>
    <w:p w:rsidR="00C2424F" w:rsidRDefault="00C2424F"/>
    <w:p w:rsidR="00C2424F" w:rsidRDefault="00C2424F"/>
    <w:p w:rsidR="006C3B04" w:rsidRDefault="006C3B04"/>
    <w:p w:rsidR="006C3B04" w:rsidRDefault="00F018AD">
      <w:r>
        <w:rPr>
          <w:noProof/>
        </w:rPr>
        <w:lastRenderedPageBreak/>
        <w:pict>
          <v:shape id="_x0000_s2714" style="position:absolute;left:0;text-align:left;margin-left:289.95pt;margin-top:5pt;width:103.5pt;height:84.75pt;z-index:252174336" coordsize="2070,1695" o:regroupid="3" path="m,c202,354,405,708,750,990v345,282,832,493,1320,705e" filled="f">
            <v:path arrowok="t"/>
          </v:shape>
        </w:pict>
      </w:r>
      <w:r>
        <w:rPr>
          <w:noProof/>
        </w:rPr>
        <w:pict>
          <v:shape id="_x0000_s2712" style="position:absolute;left:0;text-align:left;margin-left:259.95pt;margin-top:1.25pt;width:108pt;height:106.5pt;z-index:252172288" coordsize="2160,2130" o:regroupid="3" path="m,2130c465,1902,930,1675,1290,1320,1650,965,1905,482,2160,e" filled="f">
            <v:path arrowok="t"/>
          </v:shape>
        </w:pict>
      </w:r>
      <w:r>
        <w:rPr>
          <w:noProof/>
        </w:rPr>
        <w:pict>
          <v:group id="_x0000_s2709" style="position:absolute;left:0;text-align:left;margin-left:235.95pt;margin-top:-14.5pt;width:160.5pt;height:147.75pt;z-index:252171264" coordorigin="2220,7065" coordsize="3210,2955" o:regroupid="3">
            <v:shape id="_x0000_s2710" type="#_x0000_t32" style="position:absolute;left:2220;top:7065;width:0;height:2955;flip:y" o:connectortype="straight">
              <v:stroke endarrow="block"/>
            </v:shape>
            <v:shape id="_x0000_s2711" type="#_x0000_t32" style="position:absolute;left:2220;top:10020;width:3210;height:0" o:connectortype="straight">
              <v:stroke endarrow="block"/>
            </v:shape>
          </v:group>
        </w:pict>
      </w:r>
      <w:r>
        <w:rPr>
          <w:noProof/>
        </w:rPr>
        <w:pict>
          <v:shape id="_x0000_s2726" type="#_x0000_t202" style="position:absolute;left:0;text-align:left;margin-left:355.65pt;margin-top:-19.75pt;width:31.8pt;height:24.75pt;z-index:252133376;mso-width-relative:margin;mso-height-relative:margin" stroked="f" strokecolor="white [3212]">
            <v:fill opacity="0"/>
            <v:textbox style="mso-next-textbox:#_x0000_s2726">
              <w:txbxContent>
                <w:p w:rsidR="002305CA" w:rsidRPr="008076B9" w:rsidRDefault="002305CA" w:rsidP="00B27B89">
                  <w:pPr>
                    <w:rPr>
                      <w:sz w:val="18"/>
                      <w:vertAlign w:val="subscript"/>
                    </w:rPr>
                  </w:pPr>
                  <w:r>
                    <w:rPr>
                      <w:rFonts w:hint="eastAsia"/>
                      <w:sz w:val="18"/>
                    </w:rPr>
                    <w:t>LM</w:t>
                  </w:r>
                </w:p>
              </w:txbxContent>
            </v:textbox>
          </v:shape>
        </w:pict>
      </w:r>
      <w:r>
        <w:rPr>
          <w:noProof/>
        </w:rPr>
        <w:pict>
          <v:shape id="_x0000_s2725" type="#_x0000_t202" style="position:absolute;left:0;text-align:left;margin-left:257.7pt;margin-top:-6.25pt;width:61.45pt;height:51pt;z-index:252132352;mso-wrap-style:none;mso-width-relative:margin;mso-height-relative:margin" stroked="f" strokecolor="white [3212]">
            <v:fill opacity="0"/>
            <v:textbox style="mso-next-textbox:#_x0000_s2725;mso-fit-shape-to-text:t">
              <w:txbxContent>
                <w:p w:rsidR="002305CA" w:rsidRPr="008076B9" w:rsidRDefault="002305CA" w:rsidP="00B27B89">
                  <w:pPr>
                    <w:rPr>
                      <w:sz w:val="18"/>
                      <w:vertAlign w:val="subscript"/>
                    </w:rPr>
                  </w:pPr>
                  <w:r w:rsidRPr="00C2424F">
                    <w:rPr>
                      <w:position w:val="-24"/>
                      <w:sz w:val="18"/>
                    </w:rPr>
                    <w:object w:dxaOrig="940" w:dyaOrig="620">
                      <v:shape id="_x0000_i1072" type="#_x0000_t75" style="width:46.85pt;height:31.25pt" o:ole="">
                        <v:imagedata r:id="rId93" o:title=""/>
                      </v:shape>
                      <o:OLEObject Type="Embed" ProgID="Equation.3" ShapeID="_x0000_i1072" DrawAspect="Content" ObjectID="_1325705623" r:id="rId96"/>
                    </w:object>
                  </w:r>
                </w:p>
              </w:txbxContent>
            </v:textbox>
          </v:shape>
        </w:pict>
      </w:r>
      <w:r w:rsidR="00717D9D">
        <w:rPr>
          <w:rFonts w:hint="eastAsia"/>
        </w:rPr>
        <w:t>財政政策</w:t>
      </w:r>
    </w:p>
    <w:p w:rsidR="00717D9D" w:rsidRDefault="00717D9D">
      <w:r>
        <w:rPr>
          <w:rFonts w:hint="eastAsia"/>
        </w:rPr>
        <w:t>Δ</w:t>
      </w:r>
      <w:r>
        <w:rPr>
          <w:rFonts w:hint="eastAsia"/>
        </w:rPr>
        <w:t>G</w:t>
      </w:r>
      <w:r>
        <w:rPr>
          <w:rFonts w:hint="eastAsia"/>
        </w:rPr>
        <w:t>だけ増加させた場合</w:t>
      </w:r>
    </w:p>
    <w:p w:rsidR="00717D9D" w:rsidRDefault="00F018AD">
      <w:r>
        <w:rPr>
          <w:noProof/>
        </w:rPr>
        <w:pict>
          <v:shape id="_x0000_s2722" type="#_x0000_t202" style="position:absolute;left:0;text-align:left;margin-left:319.15pt;margin-top:8.8pt;width:31.8pt;height:24.75pt;z-index:252178432;mso-width-relative:margin;mso-height-relative:margin" o:regroupid="3" stroked="f" strokecolor="white [3212]">
            <v:fill opacity="0"/>
            <v:textbox style="mso-next-textbox:#_x0000_s2722">
              <w:txbxContent>
                <w:p w:rsidR="002305CA" w:rsidRPr="008076B9" w:rsidRDefault="002305CA" w:rsidP="00B27B89">
                  <w:pPr>
                    <w:rPr>
                      <w:sz w:val="18"/>
                      <w:vertAlign w:val="subscript"/>
                    </w:rPr>
                  </w:pPr>
                  <w:r>
                    <w:rPr>
                      <w:rFonts w:hint="eastAsia"/>
                      <w:sz w:val="18"/>
                    </w:rPr>
                    <w:t>E</w:t>
                  </w:r>
                  <w:r>
                    <w:rPr>
                      <w:rFonts w:hint="eastAsia"/>
                      <w:sz w:val="18"/>
                      <w:vertAlign w:val="subscript"/>
                    </w:rPr>
                    <w:t>2</w:t>
                  </w:r>
                </w:p>
              </w:txbxContent>
            </v:textbox>
          </v:shape>
        </w:pict>
      </w:r>
      <w:r>
        <w:rPr>
          <w:noProof/>
        </w:rPr>
        <w:pict>
          <v:shape id="_x0000_s2713" style="position:absolute;left:0;text-align:left;margin-left:264.45pt;margin-top:.55pt;width:103.5pt;height:84.75pt;z-index:252173312" coordsize="2070,1695" o:regroupid="3" path="m,c202,354,405,708,750,990v345,282,832,493,1320,705e" filled="f">
            <v:path arrowok="t"/>
          </v:shape>
        </w:pict>
      </w:r>
      <w:r>
        <w:rPr>
          <w:noProof/>
        </w:rPr>
        <w:pict>
          <v:shape id="_x0000_s2732" type="#_x0000_t202" style="position:absolute;left:0;text-align:left;margin-left:213.2pt;margin-top:8.8pt;width:31.8pt;height:24.75pt;z-index:252139520;mso-width-relative:margin;mso-height-relative:margin" stroked="f" strokecolor="white [3212]">
            <v:fill opacity="0"/>
            <v:textbox style="mso-next-textbox:#_x0000_s2732">
              <w:txbxContent>
                <w:p w:rsidR="002305CA" w:rsidRPr="008076B9" w:rsidRDefault="002305CA" w:rsidP="00B27B89">
                  <w:pPr>
                    <w:rPr>
                      <w:sz w:val="18"/>
                      <w:vertAlign w:val="subscript"/>
                    </w:rPr>
                  </w:pPr>
                  <w:r>
                    <w:rPr>
                      <w:rFonts w:hint="eastAsia"/>
                      <w:sz w:val="18"/>
                    </w:rPr>
                    <w:t>r</w:t>
                  </w:r>
                  <w:r>
                    <w:rPr>
                      <w:rFonts w:hint="eastAsia"/>
                      <w:sz w:val="18"/>
                      <w:vertAlign w:val="subscript"/>
                    </w:rPr>
                    <w:t>2</w:t>
                  </w:r>
                </w:p>
              </w:txbxContent>
            </v:textbox>
          </v:shape>
        </w:pict>
      </w:r>
      <w:r>
        <w:rPr>
          <w:noProof/>
        </w:rPr>
        <w:pict>
          <v:shape id="_x0000_s2723" type="#_x0000_t32" style="position:absolute;left:0;text-align:left;margin-left:271.95pt;margin-top:8.8pt;width:36.75pt;height:0;z-index:252130304" o:connectortype="straight">
            <v:stroke endarrow="block"/>
          </v:shape>
        </w:pict>
      </w:r>
      <w:r w:rsidR="00717D9D">
        <w:rPr>
          <w:rFonts w:hint="eastAsia"/>
        </w:rPr>
        <w:t>IS</w:t>
      </w:r>
      <w:r w:rsidR="00717D9D">
        <w:rPr>
          <w:rFonts w:hint="eastAsia"/>
        </w:rPr>
        <w:t>曲線が右にシフト</w:t>
      </w:r>
    </w:p>
    <w:p w:rsidR="00717D9D" w:rsidRDefault="00717D9D">
      <w:r>
        <w:rPr>
          <w:rFonts w:hint="eastAsia"/>
        </w:rPr>
        <w:t>E</w:t>
      </w:r>
      <w:r>
        <w:rPr>
          <w:rFonts w:hint="eastAsia"/>
          <w:vertAlign w:val="subscript"/>
        </w:rPr>
        <w:t>0</w:t>
      </w:r>
      <w:r>
        <w:rPr>
          <w:rFonts w:hint="eastAsia"/>
        </w:rPr>
        <w:t>→</w:t>
      </w:r>
      <w:r>
        <w:rPr>
          <w:rFonts w:hint="eastAsia"/>
        </w:rPr>
        <w:t>E</w:t>
      </w:r>
      <w:r>
        <w:rPr>
          <w:rFonts w:hint="eastAsia"/>
          <w:vertAlign w:val="subscript"/>
        </w:rPr>
        <w:t>1</w:t>
      </w:r>
      <w:r>
        <w:rPr>
          <w:rFonts w:hint="eastAsia"/>
        </w:rPr>
        <w:t>に移動</w:t>
      </w:r>
    </w:p>
    <w:p w:rsidR="00717D9D" w:rsidRDefault="00F018AD">
      <w:r>
        <w:rPr>
          <w:noProof/>
        </w:rPr>
        <w:pict>
          <v:shape id="_x0000_s2721" type="#_x0000_t202" style="position:absolute;left:0;text-align:left;margin-left:293.55pt;margin-top:4.35pt;width:31.8pt;height:24.75pt;z-index:252177408;mso-width-relative:margin;mso-height-relative:margin" o:regroupid="3" stroked="f" strokecolor="white [3212]">
            <v:fill opacity="0"/>
            <v:textbox style="mso-next-textbox:#_x0000_s2721">
              <w:txbxContent>
                <w:p w:rsidR="002305CA" w:rsidRPr="008076B9" w:rsidRDefault="002305CA" w:rsidP="00B27B89">
                  <w:pPr>
                    <w:rPr>
                      <w:sz w:val="18"/>
                      <w:vertAlign w:val="subscript"/>
                    </w:rPr>
                  </w:pPr>
                  <w:r>
                    <w:rPr>
                      <w:rFonts w:hint="eastAsia"/>
                      <w:sz w:val="18"/>
                    </w:rPr>
                    <w:t>E</w:t>
                  </w:r>
                  <w:r>
                    <w:rPr>
                      <w:rFonts w:hint="eastAsia"/>
                      <w:sz w:val="18"/>
                      <w:vertAlign w:val="subscript"/>
                    </w:rPr>
                    <w:t>1</w:t>
                  </w:r>
                </w:p>
              </w:txbxContent>
            </v:textbox>
          </v:shape>
        </w:pict>
      </w:r>
      <w:r>
        <w:rPr>
          <w:noProof/>
        </w:rPr>
        <w:pict>
          <v:shape id="_x0000_s2717" type="#_x0000_t32" style="position:absolute;left:0;text-align:left;margin-left:332.85pt;margin-top:-.15pt;width:0;height:75pt;z-index:252176384" o:connectortype="straight" o:regroupid="3">
            <v:stroke dashstyle="dash"/>
          </v:shape>
        </w:pict>
      </w:r>
      <w:r>
        <w:rPr>
          <w:noProof/>
        </w:rPr>
        <w:pict>
          <v:shape id="_x0000_s2731" type="#_x0000_t202" style="position:absolute;left:0;text-align:left;margin-left:220.35pt;margin-top:10.35pt;width:31.8pt;height:24.75pt;z-index:252138496;mso-width-relative:margin;mso-height-relative:margin" stroked="f" strokecolor="white [3212]">
            <v:fill opacity="0"/>
            <v:textbox style="mso-next-textbox:#_x0000_s2731">
              <w:txbxContent>
                <w:p w:rsidR="002305CA" w:rsidRPr="008076B9" w:rsidRDefault="002305CA" w:rsidP="00B27B89">
                  <w:pPr>
                    <w:rPr>
                      <w:sz w:val="18"/>
                      <w:vertAlign w:val="subscript"/>
                    </w:rPr>
                  </w:pPr>
                  <w:r>
                    <w:rPr>
                      <w:rFonts w:hint="eastAsia"/>
                      <w:sz w:val="18"/>
                    </w:rPr>
                    <w:t>r</w:t>
                  </w:r>
                  <w:r>
                    <w:rPr>
                      <w:rFonts w:hint="eastAsia"/>
                      <w:sz w:val="18"/>
                      <w:vertAlign w:val="subscript"/>
                    </w:rPr>
                    <w:t>1</w:t>
                  </w:r>
                </w:p>
              </w:txbxContent>
            </v:textbox>
          </v:shape>
        </w:pict>
      </w:r>
      <w:r>
        <w:rPr>
          <w:noProof/>
        </w:rPr>
        <w:pict>
          <v:shape id="_x0000_s2718" type="#_x0000_t32" style="position:absolute;left:0;text-align:left;margin-left:235.95pt;margin-top:-.15pt;width:96.75pt;height:0;flip:x;z-index:252126208" o:connectortype="straight">
            <v:stroke dashstyle="dash"/>
          </v:shape>
        </w:pict>
      </w:r>
      <w:r w:rsidR="00717D9D">
        <w:rPr>
          <w:rFonts w:hint="eastAsia"/>
        </w:rPr>
        <w:t>∴</w:t>
      </w:r>
      <w:r w:rsidR="00717D9D">
        <w:rPr>
          <w:rFonts w:hint="eastAsia"/>
        </w:rPr>
        <w:t>Y</w:t>
      </w:r>
      <w:r w:rsidR="00717D9D">
        <w:rPr>
          <w:rFonts w:hint="eastAsia"/>
        </w:rPr>
        <w:t>と</w:t>
      </w:r>
      <w:r w:rsidR="00717D9D">
        <w:rPr>
          <w:rFonts w:hint="eastAsia"/>
        </w:rPr>
        <w:t>r</w:t>
      </w:r>
      <w:r w:rsidR="00717D9D">
        <w:rPr>
          <w:rFonts w:hint="eastAsia"/>
        </w:rPr>
        <w:t>が上昇</w:t>
      </w:r>
    </w:p>
    <w:p w:rsidR="00717D9D" w:rsidRDefault="00F018AD">
      <w:r>
        <w:rPr>
          <w:noProof/>
        </w:rPr>
        <w:pict>
          <v:shape id="_x0000_s2728" type="#_x0000_t202" style="position:absolute;left:0;text-align:left;margin-left:393.45pt;margin-top:1.75pt;width:31.8pt;height:24.75pt;z-index:252180480;mso-width-relative:margin;mso-height-relative:margin" o:regroupid="3" stroked="f" strokecolor="white [3212]">
            <v:fill opacity="0"/>
            <v:textbox style="mso-next-textbox:#_x0000_s2728">
              <w:txbxContent>
                <w:p w:rsidR="002305CA" w:rsidRPr="008076B9" w:rsidRDefault="002305CA" w:rsidP="00B27B89">
                  <w:pPr>
                    <w:rPr>
                      <w:sz w:val="18"/>
                      <w:vertAlign w:val="subscript"/>
                    </w:rPr>
                  </w:pPr>
                  <w:r>
                    <w:rPr>
                      <w:rFonts w:hint="eastAsia"/>
                      <w:sz w:val="18"/>
                    </w:rPr>
                    <w:t>IS</w:t>
                  </w:r>
                  <w:r>
                    <w:rPr>
                      <w:rFonts w:hint="eastAsia"/>
                      <w:sz w:val="18"/>
                      <w:vertAlign w:val="subscript"/>
                    </w:rPr>
                    <w:t>2</w:t>
                  </w:r>
                </w:p>
              </w:txbxContent>
            </v:textbox>
          </v:shape>
        </w:pict>
      </w:r>
      <w:r>
        <w:rPr>
          <w:noProof/>
        </w:rPr>
        <w:pict>
          <v:shape id="_x0000_s2715" type="#_x0000_t32" style="position:absolute;left:0;text-align:left;margin-left:306.45pt;margin-top:9.25pt;width:0;height:51pt;z-index:252175360" o:connectortype="straight" o:regroupid="3">
            <v:stroke dashstyle="dash"/>
          </v:shape>
        </w:pict>
      </w:r>
      <w:r>
        <w:rPr>
          <w:noProof/>
        </w:rPr>
        <w:pict>
          <v:shape id="_x0000_s2716" type="#_x0000_t32" style="position:absolute;left:0;text-align:left;margin-left:235.95pt;margin-top:9.25pt;width:70.5pt;height:0;flip:x;z-index:252124160" o:connectortype="straight">
            <v:stroke dashstyle="dash"/>
          </v:shape>
        </w:pict>
      </w:r>
      <w:r w:rsidR="00717D9D">
        <w:rPr>
          <w:rFonts w:hint="eastAsia"/>
        </w:rPr>
        <w:t>G</w:t>
      </w:r>
      <w:r w:rsidR="00717D9D">
        <w:rPr>
          <w:rFonts w:hint="eastAsia"/>
        </w:rPr>
        <w:t>↑→</w:t>
      </w:r>
      <w:r w:rsidR="00717D9D">
        <w:rPr>
          <w:rFonts w:hint="eastAsia"/>
        </w:rPr>
        <w:t>Y</w:t>
      </w:r>
      <w:r w:rsidR="00717D9D">
        <w:rPr>
          <w:rFonts w:hint="eastAsia"/>
        </w:rPr>
        <w:t>↑→</w:t>
      </w:r>
      <w:r w:rsidR="00717D9D">
        <w:rPr>
          <w:rFonts w:hint="eastAsia"/>
        </w:rPr>
        <w:t>L&gt;M/P</w:t>
      </w:r>
    </w:p>
    <w:p w:rsidR="00717D9D" w:rsidRDefault="00717D9D">
      <w:r>
        <w:rPr>
          <w:rFonts w:hint="eastAsia"/>
        </w:rPr>
        <w:t xml:space="preserve">　→</w:t>
      </w:r>
      <w:r>
        <w:rPr>
          <w:rFonts w:hint="eastAsia"/>
        </w:rPr>
        <w:t>r</w:t>
      </w:r>
      <w:r>
        <w:rPr>
          <w:rFonts w:hint="eastAsia"/>
        </w:rPr>
        <w:t>↑→</w:t>
      </w:r>
      <w:r>
        <w:rPr>
          <w:rFonts w:hint="eastAsia"/>
        </w:rPr>
        <w:t>I</w:t>
      </w:r>
      <w:r>
        <w:rPr>
          <w:rFonts w:hint="eastAsia"/>
        </w:rPr>
        <w:t>↓→</w:t>
      </w:r>
      <w:r>
        <w:rPr>
          <w:rFonts w:hint="eastAsia"/>
        </w:rPr>
        <w:t>Y</w:t>
      </w:r>
      <w:r>
        <w:rPr>
          <w:rFonts w:hint="eastAsia"/>
        </w:rPr>
        <w:t>の増加分↓</w:t>
      </w:r>
    </w:p>
    <w:p w:rsidR="00717D9D" w:rsidRPr="00717D9D" w:rsidRDefault="00F018AD">
      <w:r>
        <w:rPr>
          <w:noProof/>
        </w:rPr>
        <w:pict>
          <v:shape id="_x0000_s2727" type="#_x0000_t202" style="position:absolute;left:0;text-align:left;margin-left:361.65pt;margin-top:1.05pt;width:31.8pt;height:24.75pt;z-index:252179456;mso-width-relative:margin;mso-height-relative:margin" o:regroupid="3" stroked="f" strokecolor="white [3212]">
            <v:fill opacity="0"/>
            <v:textbox style="mso-next-textbox:#_x0000_s2727">
              <w:txbxContent>
                <w:p w:rsidR="002305CA" w:rsidRPr="008076B9" w:rsidRDefault="002305CA" w:rsidP="00B27B89">
                  <w:pPr>
                    <w:rPr>
                      <w:sz w:val="18"/>
                      <w:vertAlign w:val="subscript"/>
                    </w:rPr>
                  </w:pPr>
                  <w:r>
                    <w:rPr>
                      <w:rFonts w:hint="eastAsia"/>
                      <w:sz w:val="18"/>
                    </w:rPr>
                    <w:t>IS</w:t>
                  </w:r>
                  <w:r>
                    <w:rPr>
                      <w:rFonts w:hint="eastAsia"/>
                      <w:sz w:val="18"/>
                      <w:vertAlign w:val="subscript"/>
                    </w:rPr>
                    <w:t>1</w:t>
                  </w:r>
                </w:p>
              </w:txbxContent>
            </v:textbox>
          </v:shape>
        </w:pict>
      </w:r>
      <w:r w:rsidR="00717D9D">
        <w:rPr>
          <w:rFonts w:hint="eastAsia"/>
        </w:rPr>
        <w:t xml:space="preserve">　　　　　　　　クラウディングアウト</w:t>
      </w:r>
    </w:p>
    <w:p w:rsidR="006C3B04" w:rsidRDefault="00F018AD">
      <w:r>
        <w:rPr>
          <w:noProof/>
        </w:rPr>
        <w:pict>
          <v:shape id="_x0000_s2730" type="#_x0000_t202" style="position:absolute;left:0;text-align:left;margin-left:293.55pt;margin-top:11.1pt;width:31.8pt;height:24.75pt;z-index:252182528;mso-width-relative:margin;mso-height-relative:margin" o:regroupid="3" stroked="f" strokecolor="white [3212]">
            <v:fill opacity="0"/>
            <v:textbox style="mso-next-textbox:#_x0000_s2730">
              <w:txbxContent>
                <w:p w:rsidR="002305CA" w:rsidRPr="008076B9" w:rsidRDefault="002305CA" w:rsidP="00B27B89">
                  <w:pPr>
                    <w:rPr>
                      <w:sz w:val="18"/>
                      <w:vertAlign w:val="subscript"/>
                    </w:rPr>
                  </w:pPr>
                  <w:r>
                    <w:rPr>
                      <w:rFonts w:hint="eastAsia"/>
                      <w:sz w:val="18"/>
                    </w:rPr>
                    <w:t>Y</w:t>
                  </w:r>
                  <w:r>
                    <w:rPr>
                      <w:rFonts w:hint="eastAsia"/>
                      <w:sz w:val="18"/>
                      <w:vertAlign w:val="subscript"/>
                    </w:rPr>
                    <w:t>1</w:t>
                  </w:r>
                </w:p>
              </w:txbxContent>
            </v:textbox>
          </v:shape>
        </w:pict>
      </w:r>
      <w:r>
        <w:rPr>
          <w:noProof/>
        </w:rPr>
        <w:pict>
          <v:shape id="_x0000_s2729" type="#_x0000_t202" style="position:absolute;left:0;text-align:left;margin-left:321.4pt;margin-top:11.2pt;width:31.8pt;height:24.75pt;z-index:252181504;mso-width-relative:margin;mso-height-relative:margin" o:regroupid="3" stroked="f" strokecolor="white [3212]">
            <v:fill opacity="0"/>
            <v:textbox style="mso-next-textbox:#_x0000_s2729">
              <w:txbxContent>
                <w:p w:rsidR="002305CA" w:rsidRPr="008076B9" w:rsidRDefault="002305CA" w:rsidP="00B27B89">
                  <w:pPr>
                    <w:rPr>
                      <w:sz w:val="18"/>
                      <w:vertAlign w:val="subscript"/>
                    </w:rPr>
                  </w:pPr>
                  <w:r>
                    <w:rPr>
                      <w:rFonts w:hint="eastAsia"/>
                      <w:sz w:val="18"/>
                    </w:rPr>
                    <w:t>Y</w:t>
                  </w:r>
                  <w:r>
                    <w:rPr>
                      <w:rFonts w:hint="eastAsia"/>
                      <w:sz w:val="18"/>
                      <w:vertAlign w:val="subscript"/>
                    </w:rPr>
                    <w:t>2</w:t>
                  </w:r>
                </w:p>
              </w:txbxContent>
            </v:textbox>
          </v:shape>
        </w:pict>
      </w:r>
    </w:p>
    <w:p w:rsidR="006C3B04" w:rsidRDefault="00F018AD">
      <w:r>
        <w:rPr>
          <w:noProof/>
        </w:rPr>
        <w:pict>
          <v:shape id="_x0000_s2751" type="#_x0000_t202" style="position:absolute;left:0;text-align:left;margin-left:352.65pt;margin-top:13.75pt;width:46.8pt;height:24.75pt;z-index:252155904;mso-width-relative:margin;mso-height-relative:margin" stroked="f" strokecolor="white [3212]">
            <v:fill opacity="0"/>
            <v:textbox style="mso-next-textbox:#_x0000_s2751">
              <w:txbxContent>
                <w:p w:rsidR="002305CA" w:rsidRPr="008076B9" w:rsidRDefault="002305CA" w:rsidP="00922B80">
                  <w:pPr>
                    <w:jc w:val="left"/>
                    <w:rPr>
                      <w:sz w:val="18"/>
                      <w:vertAlign w:val="subscript"/>
                    </w:rPr>
                  </w:pPr>
                  <w:r>
                    <w:rPr>
                      <w:rFonts w:hint="eastAsia"/>
                      <w:sz w:val="18"/>
                    </w:rPr>
                    <w:t>LM</w:t>
                  </w:r>
                  <w:r>
                    <w:rPr>
                      <w:rFonts w:hint="eastAsia"/>
                      <w:sz w:val="18"/>
                      <w:vertAlign w:val="subscript"/>
                    </w:rPr>
                    <w:t>1</w:t>
                  </w:r>
                </w:p>
              </w:txbxContent>
            </v:textbox>
          </v:shape>
        </w:pict>
      </w:r>
    </w:p>
    <w:p w:rsidR="00B27B89" w:rsidRDefault="00F018AD">
      <w:r>
        <w:rPr>
          <w:noProof/>
        </w:rPr>
        <w:pict>
          <v:group id="_x0000_s2787" style="position:absolute;left:0;text-align:left;margin-left:239.7pt;margin-top:14.25pt;width:160.5pt;height:172.5pt;z-index:252152320" coordorigin="6495,5190" coordsize="3210,3450">
            <v:shape id="_x0000_s2739" style="position:absolute;left:7224;top:5700;width:2070;height:1695" coordsize="2070,1695" path="m,c202,354,405,708,750,990v345,282,832,493,1320,705e" filled="f">
              <v:path arrowok="t"/>
            </v:shape>
            <v:group id="_x0000_s2774" style="position:absolute;left:6495;top:5190;width:3210;height:3450" coordorigin="6495,5190" coordsize="3210,3450">
              <v:group id="_x0000_s2733" style="position:absolute;left:6495;top:5310;width:3210;height:2955" coordorigin="2220,7065" coordsize="3210,2955">
                <v:shape id="_x0000_s2734" type="#_x0000_t32" style="position:absolute;left:2220;top:7065;width:0;height:2955;flip:y" o:connectortype="straight">
                  <v:stroke endarrow="block"/>
                </v:shape>
                <v:shape id="_x0000_s2735" type="#_x0000_t32" style="position:absolute;left:2220;top:10020;width:3210;height:0" o:connectortype="straight">
                  <v:stroke endarrow="block"/>
                </v:shape>
              </v:group>
              <v:shape id="_x0000_s2737" style="position:absolute;left:6759;top:5190;width:2160;height:2130" coordsize="2160,2130" path="m,2130c465,1902,930,1675,1290,1320,1650,965,1905,482,2160,e" filled="f">
                <v:path arrowok="t"/>
              </v:shape>
              <v:shape id="_x0000_s2738" style="position:absolute;left:7224;top:5700;width:2160;height:2130" coordsize="2160,2130" path="m,2130c465,1902,930,1675,1290,1320,1650,965,1905,482,2160,e" filled="f">
                <v:path arrowok="t"/>
              </v:shape>
              <v:shape id="_x0000_s2740" type="#_x0000_t32" style="position:absolute;left:7905;top:6630;width:0;height:1635" o:connectortype="straight">
                <v:stroke dashstyle="dash"/>
              </v:shape>
              <v:shape id="_x0000_s2743" type="#_x0000_t32" style="position:absolute;left:8505;top:7035;width:0;height:1230" o:connectortype="straight">
                <v:stroke dashstyle="dash"/>
              </v:shape>
              <v:shape id="_x0000_s2746" type="#_x0000_t202" style="position:absolute;left:7692;top:8143;width:636;height:495;mso-width-relative:margin;mso-height-relative:margin" stroked="f" strokecolor="white [3212]">
                <v:fill opacity="0"/>
                <v:textbox style="mso-next-textbox:#_x0000_s2746">
                  <w:txbxContent>
                    <w:p w:rsidR="002305CA" w:rsidRPr="008076B9" w:rsidRDefault="002305CA" w:rsidP="00B27B89">
                      <w:pPr>
                        <w:rPr>
                          <w:sz w:val="18"/>
                          <w:vertAlign w:val="subscript"/>
                        </w:rPr>
                      </w:pPr>
                      <w:r>
                        <w:rPr>
                          <w:rFonts w:hint="eastAsia"/>
                          <w:sz w:val="18"/>
                        </w:rPr>
                        <w:t>Y</w:t>
                      </w:r>
                      <w:r>
                        <w:rPr>
                          <w:rFonts w:hint="eastAsia"/>
                          <w:sz w:val="18"/>
                          <w:vertAlign w:val="subscript"/>
                        </w:rPr>
                        <w:t>1</w:t>
                      </w:r>
                    </w:p>
                  </w:txbxContent>
                </v:textbox>
              </v:shape>
              <v:shape id="_x0000_s2747" type="#_x0000_t202" style="position:absolute;left:8298;top:8145;width:636;height:495;mso-width-relative:margin;mso-height-relative:margin" stroked="f" strokecolor="white [3212]">
                <v:fill opacity="0"/>
                <v:textbox style="mso-next-textbox:#_x0000_s2747">
                  <w:txbxContent>
                    <w:p w:rsidR="002305CA" w:rsidRPr="008076B9" w:rsidRDefault="002305CA" w:rsidP="00B27B89">
                      <w:pPr>
                        <w:rPr>
                          <w:sz w:val="18"/>
                          <w:vertAlign w:val="subscript"/>
                        </w:rPr>
                      </w:pPr>
                      <w:r>
                        <w:rPr>
                          <w:rFonts w:hint="eastAsia"/>
                          <w:sz w:val="18"/>
                        </w:rPr>
                        <w:t>Y</w:t>
                      </w:r>
                      <w:r>
                        <w:rPr>
                          <w:rFonts w:hint="eastAsia"/>
                          <w:sz w:val="18"/>
                          <w:vertAlign w:val="subscript"/>
                        </w:rPr>
                        <w:t>2</w:t>
                      </w:r>
                    </w:p>
                  </w:txbxContent>
                </v:textbox>
              </v:shape>
              <v:shape id="_x0000_s2748" type="#_x0000_t202" style="position:absolute;left:8220;top:6645;width:636;height:495;mso-width-relative:margin;mso-height-relative:margin" stroked="f" strokecolor="white [3212]">
                <v:fill opacity="0"/>
                <v:textbox style="mso-next-textbox:#_x0000_s2748">
                  <w:txbxContent>
                    <w:p w:rsidR="002305CA" w:rsidRPr="008076B9" w:rsidRDefault="002305CA" w:rsidP="00B27B89">
                      <w:pPr>
                        <w:rPr>
                          <w:sz w:val="18"/>
                          <w:vertAlign w:val="subscript"/>
                        </w:rPr>
                      </w:pPr>
                      <w:r>
                        <w:rPr>
                          <w:rFonts w:hint="eastAsia"/>
                          <w:sz w:val="18"/>
                        </w:rPr>
                        <w:t>E</w:t>
                      </w:r>
                      <w:r>
                        <w:rPr>
                          <w:rFonts w:hint="eastAsia"/>
                          <w:sz w:val="18"/>
                          <w:vertAlign w:val="subscript"/>
                        </w:rPr>
                        <w:t>2</w:t>
                      </w:r>
                    </w:p>
                  </w:txbxContent>
                </v:textbox>
              </v:shape>
              <v:shape id="_x0000_s2749" type="#_x0000_t202" style="position:absolute;left:7674;top:6240;width:636;height:495;mso-width-relative:margin;mso-height-relative:margin" stroked="f" strokecolor="white [3212]">
                <v:fill opacity="0"/>
                <v:textbox style="mso-next-textbox:#_x0000_s2749">
                  <w:txbxContent>
                    <w:p w:rsidR="002305CA" w:rsidRPr="008076B9" w:rsidRDefault="002305CA" w:rsidP="00B27B89">
                      <w:pPr>
                        <w:rPr>
                          <w:sz w:val="18"/>
                          <w:vertAlign w:val="subscript"/>
                        </w:rPr>
                      </w:pPr>
                      <w:r>
                        <w:rPr>
                          <w:rFonts w:hint="eastAsia"/>
                          <w:sz w:val="18"/>
                        </w:rPr>
                        <w:t>E</w:t>
                      </w:r>
                      <w:r>
                        <w:rPr>
                          <w:rFonts w:hint="eastAsia"/>
                          <w:sz w:val="18"/>
                          <w:vertAlign w:val="subscript"/>
                        </w:rPr>
                        <w:t>1</w:t>
                      </w:r>
                    </w:p>
                  </w:txbxContent>
                </v:textbox>
              </v:shape>
            </v:group>
          </v:group>
        </w:pict>
      </w:r>
    </w:p>
    <w:p w:rsidR="00B27B89" w:rsidRDefault="00F018AD">
      <w:r>
        <w:rPr>
          <w:noProof/>
        </w:rPr>
        <w:pict>
          <v:shape id="_x0000_s2750" type="#_x0000_t202" style="position:absolute;left:0;text-align:left;margin-left:373.65pt;margin-top:5.65pt;width:46.8pt;height:24.75pt;z-index:252154880;mso-width-relative:margin;mso-height-relative:margin" stroked="f" strokecolor="white [3212]">
            <v:fill opacity="0"/>
            <v:textbox style="mso-next-textbox:#_x0000_s2750">
              <w:txbxContent>
                <w:p w:rsidR="002305CA" w:rsidRPr="008076B9" w:rsidRDefault="002305CA" w:rsidP="00B27B89">
                  <w:pPr>
                    <w:jc w:val="left"/>
                    <w:rPr>
                      <w:sz w:val="18"/>
                      <w:vertAlign w:val="subscript"/>
                    </w:rPr>
                  </w:pPr>
                  <w:r>
                    <w:rPr>
                      <w:rFonts w:hint="eastAsia"/>
                      <w:sz w:val="18"/>
                    </w:rPr>
                    <w:t>LM</w:t>
                  </w:r>
                  <w:r>
                    <w:rPr>
                      <w:rFonts w:hint="eastAsia"/>
                      <w:sz w:val="18"/>
                      <w:vertAlign w:val="subscript"/>
                    </w:rPr>
                    <w:t>2</w:t>
                  </w:r>
                </w:p>
              </w:txbxContent>
            </v:textbox>
          </v:shape>
        </w:pict>
      </w:r>
    </w:p>
    <w:p w:rsidR="00B27B89" w:rsidRDefault="00B27B89"/>
    <w:p w:rsidR="00B27B89" w:rsidRDefault="00B27B89">
      <w:r>
        <w:rPr>
          <w:rFonts w:hint="eastAsia"/>
        </w:rPr>
        <w:t>金融政策</w:t>
      </w:r>
    </w:p>
    <w:p w:rsidR="00B27B89" w:rsidRDefault="00B27B89">
      <w:r>
        <w:rPr>
          <w:rFonts w:hint="eastAsia"/>
        </w:rPr>
        <w:t>M/P</w:t>
      </w:r>
      <w:r>
        <w:rPr>
          <w:rFonts w:hint="eastAsia"/>
        </w:rPr>
        <w:t>が増加した場合</w:t>
      </w:r>
    </w:p>
    <w:p w:rsidR="00B27B89" w:rsidRDefault="00F018AD">
      <w:r>
        <w:rPr>
          <w:noProof/>
        </w:rPr>
        <w:pict>
          <v:shape id="_x0000_s2745" type="#_x0000_t202" style="position:absolute;left:0;text-align:left;margin-left:220.35pt;margin-top:2pt;width:31.8pt;height:24.75pt;z-index:252149760;mso-width-relative:margin;mso-height-relative:margin" stroked="f" strokecolor="white [3212]">
            <v:fill opacity="0"/>
            <v:textbox style="mso-next-textbox:#_x0000_s2745">
              <w:txbxContent>
                <w:p w:rsidR="002305CA" w:rsidRPr="008076B9" w:rsidRDefault="002305CA" w:rsidP="00B27B89">
                  <w:pPr>
                    <w:rPr>
                      <w:sz w:val="18"/>
                      <w:vertAlign w:val="subscript"/>
                    </w:rPr>
                  </w:pPr>
                  <w:r>
                    <w:rPr>
                      <w:rFonts w:hint="eastAsia"/>
                      <w:sz w:val="18"/>
                    </w:rPr>
                    <w:t>r</w:t>
                  </w:r>
                  <w:r>
                    <w:rPr>
                      <w:rFonts w:hint="eastAsia"/>
                      <w:sz w:val="18"/>
                      <w:vertAlign w:val="subscript"/>
                    </w:rPr>
                    <w:t>1</w:t>
                  </w:r>
                </w:p>
              </w:txbxContent>
            </v:textbox>
          </v:shape>
        </w:pict>
      </w:r>
      <w:r>
        <w:rPr>
          <w:noProof/>
        </w:rPr>
        <w:pict>
          <v:shape id="_x0000_s2741" type="#_x0000_t32" style="position:absolute;left:0;text-align:left;margin-left:239.55pt;margin-top:13.25pt;width:70.5pt;height:0;flip:x;z-index:252145664" o:connectortype="straight">
            <v:stroke dashstyle="dash"/>
          </v:shape>
        </w:pict>
      </w:r>
      <w:r w:rsidR="00B27B89">
        <w:rPr>
          <w:rFonts w:hint="eastAsia"/>
        </w:rPr>
        <w:t>貨幣市場が超過供給の状態に</w:t>
      </w:r>
    </w:p>
    <w:p w:rsidR="00B27B89" w:rsidRDefault="00F018AD">
      <w:r>
        <w:rPr>
          <w:noProof/>
        </w:rPr>
        <w:pict>
          <v:shape id="_x0000_s2744" type="#_x0000_t202" style="position:absolute;left:0;text-align:left;margin-left:220.35pt;margin-top:8.4pt;width:31.8pt;height:24.75pt;z-index:252148736;mso-width-relative:margin;mso-height-relative:margin" stroked="f" strokecolor="white [3212]">
            <v:fill opacity="0"/>
            <v:textbox style="mso-next-textbox:#_x0000_s2744">
              <w:txbxContent>
                <w:p w:rsidR="002305CA" w:rsidRPr="008076B9" w:rsidRDefault="002305CA" w:rsidP="00B27B89">
                  <w:pPr>
                    <w:rPr>
                      <w:sz w:val="18"/>
                      <w:vertAlign w:val="subscript"/>
                    </w:rPr>
                  </w:pPr>
                  <w:r>
                    <w:rPr>
                      <w:rFonts w:hint="eastAsia"/>
                      <w:sz w:val="18"/>
                    </w:rPr>
                    <w:t>r</w:t>
                  </w:r>
                  <w:r>
                    <w:rPr>
                      <w:rFonts w:hint="eastAsia"/>
                      <w:sz w:val="18"/>
                      <w:vertAlign w:val="subscript"/>
                    </w:rPr>
                    <w:t>2</w:t>
                  </w:r>
                </w:p>
              </w:txbxContent>
            </v:textbox>
          </v:shape>
        </w:pict>
      </w:r>
      <w:r w:rsidR="00B27B89">
        <w:rPr>
          <w:rFonts w:hint="eastAsia"/>
        </w:rPr>
        <w:t>均衡回復のために</w:t>
      </w:r>
      <w:r w:rsidR="00B27B89">
        <w:rPr>
          <w:rFonts w:hint="eastAsia"/>
        </w:rPr>
        <w:t>LM</w:t>
      </w:r>
      <w:r w:rsidR="00B27B89">
        <w:rPr>
          <w:rFonts w:hint="eastAsia"/>
        </w:rPr>
        <w:t>曲線が下方にシフト</w:t>
      </w:r>
    </w:p>
    <w:p w:rsidR="00B27B89" w:rsidRDefault="00F018AD">
      <w:r>
        <w:rPr>
          <w:noProof/>
        </w:rPr>
        <w:pict>
          <v:shape id="_x0000_s2742" type="#_x0000_t32" style="position:absolute;left:0;text-align:left;margin-left:239.55pt;margin-top:4.3pt;width:100.5pt;height:0;flip:x;z-index:252146688" o:connectortype="straight">
            <v:stroke dashstyle="dash"/>
          </v:shape>
        </w:pict>
      </w:r>
      <w:r w:rsidR="00B27B89">
        <w:rPr>
          <w:rFonts w:hint="eastAsia"/>
        </w:rPr>
        <w:t>∴</w:t>
      </w:r>
      <w:r w:rsidR="00B27B89">
        <w:rPr>
          <w:rFonts w:hint="eastAsia"/>
        </w:rPr>
        <w:t>Y</w:t>
      </w:r>
      <w:r w:rsidR="00B27B89">
        <w:rPr>
          <w:rFonts w:hint="eastAsia"/>
        </w:rPr>
        <w:t>は上昇ｒは下落</w:t>
      </w:r>
    </w:p>
    <w:p w:rsidR="00B27B89" w:rsidRDefault="00B27B89"/>
    <w:p w:rsidR="00B27B89" w:rsidRDefault="00B27B89"/>
    <w:p w:rsidR="00B27B89" w:rsidRDefault="00B27B89"/>
    <w:p w:rsidR="00B27B89" w:rsidRDefault="00B27B89"/>
    <w:p w:rsidR="00B27B89" w:rsidRDefault="00B27B89"/>
    <w:p w:rsidR="00F94369" w:rsidRDefault="00F94369"/>
    <w:p w:rsidR="00F94369" w:rsidRDefault="00F94369"/>
    <w:p w:rsidR="00F94369" w:rsidRDefault="00F94369"/>
    <w:p w:rsidR="00F94369" w:rsidRDefault="00F94369"/>
    <w:p w:rsidR="00F94369" w:rsidRDefault="00F94369"/>
    <w:p w:rsidR="00922B80" w:rsidRDefault="00922B80">
      <w:pPr>
        <w:widowControl/>
        <w:jc w:val="left"/>
      </w:pPr>
      <w:r>
        <w:br w:type="page"/>
      </w:r>
    </w:p>
    <w:p w:rsidR="00B27B89" w:rsidRDefault="00F018AD">
      <w:r>
        <w:rPr>
          <w:noProof/>
        </w:rPr>
        <w:lastRenderedPageBreak/>
        <w:pict>
          <v:shape id="_x0000_s2773" type="#_x0000_t202" style="position:absolute;left:0;text-align:left;margin-left:313.05pt;margin-top:-38.5pt;width:31.8pt;height:24.75pt;z-index:252187648;mso-width-relative:margin;mso-height-relative:margin" stroked="f" strokecolor="white [3212]">
            <v:fill opacity="0"/>
            <v:textbox style="mso-next-textbox:#_x0000_s2773">
              <w:txbxContent>
                <w:p w:rsidR="002305CA" w:rsidRPr="008076B9" w:rsidRDefault="002305CA" w:rsidP="00922B80">
                  <w:pPr>
                    <w:rPr>
                      <w:sz w:val="18"/>
                      <w:vertAlign w:val="subscript"/>
                    </w:rPr>
                  </w:pPr>
                  <w:r>
                    <w:rPr>
                      <w:rFonts w:hint="eastAsia"/>
                      <w:sz w:val="18"/>
                    </w:rPr>
                    <w:t>LM</w:t>
                  </w:r>
                  <w:r>
                    <w:rPr>
                      <w:sz w:val="18"/>
                    </w:rPr>
                    <w:t>’</w:t>
                  </w:r>
                </w:p>
              </w:txbxContent>
            </v:textbox>
          </v:shape>
        </w:pict>
      </w:r>
      <w:r>
        <w:rPr>
          <w:noProof/>
        </w:rPr>
        <w:pict>
          <v:shape id="_x0000_s2772" type="#_x0000_t202" style="position:absolute;left:0;text-align:left;margin-left:344.85pt;margin-top:-33.25pt;width:31.8pt;height:24.75pt;z-index:252186624;mso-width-relative:margin;mso-height-relative:margin" stroked="f" strokecolor="white [3212]">
            <v:fill opacity="0"/>
            <v:textbox style="mso-next-textbox:#_x0000_s2772">
              <w:txbxContent>
                <w:p w:rsidR="002305CA" w:rsidRPr="008076B9" w:rsidRDefault="002305CA" w:rsidP="00922B80">
                  <w:pPr>
                    <w:rPr>
                      <w:sz w:val="18"/>
                      <w:vertAlign w:val="subscript"/>
                    </w:rPr>
                  </w:pPr>
                  <w:r>
                    <w:rPr>
                      <w:rFonts w:hint="eastAsia"/>
                      <w:sz w:val="18"/>
                    </w:rPr>
                    <w:t>LM</w:t>
                  </w:r>
                </w:p>
              </w:txbxContent>
            </v:textbox>
          </v:shape>
        </w:pict>
      </w:r>
      <w:r>
        <w:rPr>
          <w:noProof/>
        </w:rPr>
        <w:pict>
          <v:shape id="_x0000_s2771" type="#_x0000_t202" style="position:absolute;left:0;text-align:left;margin-left:288.75pt;margin-top:8pt;width:31.8pt;height:24.75pt;z-index:252185600;mso-width-relative:margin;mso-height-relative:margin" stroked="f" strokecolor="white [3212]">
            <v:fill opacity="0"/>
            <v:textbox style="mso-next-textbox:#_x0000_s2771">
              <w:txbxContent>
                <w:p w:rsidR="002305CA" w:rsidRPr="00922B80" w:rsidRDefault="002305CA" w:rsidP="00922B80">
                  <w:pPr>
                    <w:rPr>
                      <w:sz w:val="18"/>
                    </w:rPr>
                  </w:pPr>
                  <w:r>
                    <w:rPr>
                      <w:rFonts w:hint="eastAsia"/>
                      <w:sz w:val="18"/>
                    </w:rPr>
                    <w:t>E</w:t>
                  </w:r>
                  <w:r>
                    <w:rPr>
                      <w:rFonts w:hint="eastAsia"/>
                      <w:sz w:val="18"/>
                      <w:vertAlign w:val="subscript"/>
                    </w:rPr>
                    <w:t>2</w:t>
                  </w:r>
                  <w:r>
                    <w:rPr>
                      <w:sz w:val="18"/>
                    </w:rPr>
                    <w:t>’</w:t>
                  </w:r>
                </w:p>
              </w:txbxContent>
            </v:textbox>
          </v:shape>
        </w:pict>
      </w:r>
      <w:r>
        <w:rPr>
          <w:noProof/>
        </w:rPr>
        <w:pict>
          <v:shape id="_x0000_s2759" style="position:absolute;left:0;text-align:left;margin-left:273.15pt;margin-top:-13.75pt;width:103.5pt;height:84.75pt;z-index:252162048" coordsize="2070,1695" o:regroupid="2" path="m,c202,354,405,708,750,990v345,282,832,493,1320,705e" filled="f">
            <v:path arrowok="t"/>
          </v:shape>
        </w:pict>
      </w:r>
      <w:r>
        <w:rPr>
          <w:noProof/>
        </w:rPr>
        <w:pict>
          <v:shape id="_x0000_s2758" style="position:absolute;left:0;text-align:left;margin-left:247.65pt;margin-top:11pt;width:103.5pt;height:84.75pt;z-index:252161024" coordsize="2070,1695" o:regroupid="2" path="m,c202,354,405,708,750,990v345,282,832,493,1320,705e" filled="f">
            <v:path arrowok="t"/>
          </v:shape>
        </w:pict>
      </w:r>
      <w:r>
        <w:rPr>
          <w:noProof/>
        </w:rPr>
        <w:pict>
          <v:shape id="_x0000_s2757" style="position:absolute;left:0;text-align:left;margin-left:243.15pt;margin-top:-17.5pt;width:108pt;height:106.5pt;z-index:252160000" coordsize="2160,2130" o:regroupid="2" path="m,2130c465,1902,930,1675,1290,1320,1650,965,1905,482,2160,e" filled="f">
            <v:path arrowok="t"/>
          </v:shape>
        </w:pict>
      </w:r>
      <w:r>
        <w:rPr>
          <w:noProof/>
        </w:rPr>
        <w:pict>
          <v:group id="_x0000_s2754" style="position:absolute;left:0;text-align:left;margin-left:219.15pt;margin-top:-33.25pt;width:160.5pt;height:147.75pt;z-index:252158976" coordorigin="2220,7065" coordsize="3210,2955" o:regroupid="2">
            <v:shape id="_x0000_s2755" type="#_x0000_t32" style="position:absolute;left:2220;top:7065;width:0;height:2955;flip:y" o:connectortype="straight">
              <v:stroke endarrow="block"/>
            </v:shape>
            <v:shape id="_x0000_s2756" type="#_x0000_t32" style="position:absolute;left:2220;top:10020;width:3210;height:0" o:connectortype="straight">
              <v:stroke endarrow="block"/>
            </v:shape>
          </v:group>
        </w:pict>
      </w:r>
      <w:r>
        <w:rPr>
          <w:noProof/>
        </w:rPr>
        <w:pict>
          <v:shape id="_x0000_s2768" style="position:absolute;left:0;text-align:left;margin-left:261.45pt;margin-top:-22pt;width:63.75pt;height:117pt;z-index:252157952" coordsize="1275,2340" path="m,2340c168,2212,337,2085,549,1695,761,1305,1018,652,1275,e" filled="f">
            <v:path arrowok="t"/>
          </v:shape>
        </w:pict>
      </w:r>
      <w:r w:rsidR="00922B80">
        <w:rPr>
          <w:rFonts w:hint="eastAsia"/>
        </w:rPr>
        <w:t>財政政策と</w:t>
      </w:r>
      <w:r w:rsidR="00922B80">
        <w:rPr>
          <w:rFonts w:hint="eastAsia"/>
        </w:rPr>
        <w:t>LM</w:t>
      </w:r>
      <w:r w:rsidR="00922B80">
        <w:rPr>
          <w:rFonts w:hint="eastAsia"/>
        </w:rPr>
        <w:t>曲線</w:t>
      </w:r>
    </w:p>
    <w:p w:rsidR="00922B80" w:rsidRDefault="00F018AD">
      <w:r>
        <w:rPr>
          <w:noProof/>
        </w:rPr>
        <w:pict>
          <v:shape id="_x0000_s2763" type="#_x0000_t202" style="position:absolute;left:0;text-align:left;margin-left:303.1pt;margin-top:5.4pt;width:31.8pt;height:24.75pt;z-index:252166144;mso-width-relative:margin;mso-height-relative:margin" o:regroupid="2" stroked="f" strokecolor="white [3212]">
            <v:fill opacity="0"/>
            <v:textbox style="mso-next-textbox:#_x0000_s2763">
              <w:txbxContent>
                <w:p w:rsidR="002305CA" w:rsidRPr="008076B9" w:rsidRDefault="002305CA" w:rsidP="00922B80">
                  <w:pPr>
                    <w:rPr>
                      <w:sz w:val="18"/>
                      <w:vertAlign w:val="subscript"/>
                    </w:rPr>
                  </w:pPr>
                  <w:r>
                    <w:rPr>
                      <w:rFonts w:hint="eastAsia"/>
                      <w:sz w:val="18"/>
                    </w:rPr>
                    <w:t>E</w:t>
                  </w:r>
                  <w:r>
                    <w:rPr>
                      <w:rFonts w:hint="eastAsia"/>
                      <w:sz w:val="18"/>
                      <w:vertAlign w:val="subscript"/>
                    </w:rPr>
                    <w:t>2</w:t>
                  </w:r>
                </w:p>
              </w:txbxContent>
            </v:textbox>
          </v:shape>
        </w:pict>
      </w:r>
      <w:r w:rsidR="00922B80">
        <w:rPr>
          <w:rFonts w:hint="eastAsia"/>
        </w:rPr>
        <w:t>LM</w:t>
      </w:r>
      <w:r w:rsidR="00922B80">
        <w:rPr>
          <w:rFonts w:hint="eastAsia"/>
        </w:rPr>
        <w:t>曲線の傾きにより</w:t>
      </w:r>
    </w:p>
    <w:p w:rsidR="00922B80" w:rsidRDefault="00F018AD">
      <w:r>
        <w:rPr>
          <w:noProof/>
        </w:rPr>
        <w:pict>
          <v:shape id="_x0000_s2769" type="#_x0000_t32" style="position:absolute;left:0;text-align:left;margin-left:303.1pt;margin-top:1.3pt;width:0;height:84pt;z-index:252183552" o:connectortype="straight">
            <v:stroke dashstyle="dash"/>
          </v:shape>
        </w:pict>
      </w:r>
      <w:r>
        <w:rPr>
          <w:noProof/>
        </w:rPr>
        <w:pict>
          <v:shape id="_x0000_s2762" type="#_x0000_t202" style="position:absolute;left:0;text-align:left;margin-left:274.5pt;margin-top:11.8pt;width:31.8pt;height:24.75pt;z-index:252165120;mso-width-relative:margin;mso-height-relative:margin" o:regroupid="2" stroked="f" strokecolor="white [3212]">
            <v:fill opacity="0"/>
            <v:textbox style="mso-next-textbox:#_x0000_s2762">
              <w:txbxContent>
                <w:p w:rsidR="002305CA" w:rsidRPr="008076B9" w:rsidRDefault="002305CA" w:rsidP="00922B80">
                  <w:pPr>
                    <w:rPr>
                      <w:sz w:val="18"/>
                      <w:vertAlign w:val="subscript"/>
                    </w:rPr>
                  </w:pPr>
                  <w:r>
                    <w:rPr>
                      <w:rFonts w:hint="eastAsia"/>
                      <w:sz w:val="18"/>
                    </w:rPr>
                    <w:t>E</w:t>
                  </w:r>
                  <w:r>
                    <w:rPr>
                      <w:rFonts w:hint="eastAsia"/>
                      <w:sz w:val="18"/>
                      <w:vertAlign w:val="subscript"/>
                    </w:rPr>
                    <w:t>1</w:t>
                  </w:r>
                </w:p>
              </w:txbxContent>
            </v:textbox>
          </v:shape>
        </w:pict>
      </w:r>
      <w:r>
        <w:rPr>
          <w:noProof/>
        </w:rPr>
        <w:pict>
          <v:shape id="_x0000_s2761" type="#_x0000_t32" style="position:absolute;left:0;text-align:left;margin-left:316.05pt;margin-top:10.3pt;width:0;height:75pt;z-index:252164096" o:connectortype="straight" o:regroupid="2">
            <v:stroke dashstyle="dash"/>
          </v:shape>
        </w:pict>
      </w:r>
      <w:r w:rsidR="00922B80">
        <w:rPr>
          <w:rFonts w:hint="eastAsia"/>
        </w:rPr>
        <w:t>財政政策の効果は異なる</w:t>
      </w:r>
    </w:p>
    <w:p w:rsidR="00922B80" w:rsidRDefault="00F018AD">
      <w:r>
        <w:rPr>
          <w:noProof/>
        </w:rPr>
        <w:pict>
          <v:shape id="_x0000_s2765" type="#_x0000_t202" style="position:absolute;left:0;text-align:left;margin-left:376.65pt;margin-top:12.2pt;width:31.8pt;height:24.75pt;z-index:252168192;mso-width-relative:margin;mso-height-relative:margin" o:regroupid="2" stroked="f" strokecolor="white [3212]">
            <v:fill opacity="0"/>
            <v:textbox style="mso-next-textbox:#_x0000_s2765">
              <w:txbxContent>
                <w:p w:rsidR="002305CA" w:rsidRPr="008076B9" w:rsidRDefault="002305CA" w:rsidP="00922B80">
                  <w:pPr>
                    <w:rPr>
                      <w:sz w:val="18"/>
                      <w:vertAlign w:val="subscript"/>
                    </w:rPr>
                  </w:pPr>
                  <w:r>
                    <w:rPr>
                      <w:rFonts w:hint="eastAsia"/>
                      <w:sz w:val="18"/>
                    </w:rPr>
                    <w:t>IS</w:t>
                  </w:r>
                  <w:r>
                    <w:rPr>
                      <w:rFonts w:hint="eastAsia"/>
                      <w:sz w:val="18"/>
                      <w:vertAlign w:val="subscript"/>
                    </w:rPr>
                    <w:t>2</w:t>
                  </w:r>
                </w:p>
              </w:txbxContent>
            </v:textbox>
          </v:shape>
        </w:pict>
      </w:r>
      <w:r w:rsidR="00922B80">
        <w:rPr>
          <w:rFonts w:hint="eastAsia"/>
        </w:rPr>
        <w:t>LM</w:t>
      </w:r>
      <w:r w:rsidR="00922B80">
        <w:rPr>
          <w:rFonts w:hint="eastAsia"/>
        </w:rPr>
        <w:t>が緩やか→</w:t>
      </w:r>
      <w:r w:rsidR="00922B80">
        <w:rPr>
          <w:rFonts w:hint="eastAsia"/>
        </w:rPr>
        <w:t>Y</w:t>
      </w:r>
      <w:r w:rsidR="00922B80">
        <w:rPr>
          <w:rFonts w:hint="eastAsia"/>
          <w:vertAlign w:val="subscript"/>
        </w:rPr>
        <w:t>0</w:t>
      </w:r>
      <w:r w:rsidR="00922B80">
        <w:rPr>
          <w:rFonts w:hint="eastAsia"/>
        </w:rPr>
        <w:t>→</w:t>
      </w:r>
      <w:r w:rsidR="00922B80">
        <w:rPr>
          <w:rFonts w:hint="eastAsia"/>
        </w:rPr>
        <w:t>Y</w:t>
      </w:r>
      <w:r w:rsidR="00922B80">
        <w:rPr>
          <w:rFonts w:hint="eastAsia"/>
          <w:vertAlign w:val="subscript"/>
        </w:rPr>
        <w:t>1</w:t>
      </w:r>
      <w:r w:rsidR="00922B80">
        <w:rPr>
          <w:rFonts w:hint="eastAsia"/>
        </w:rPr>
        <w:t>に</w:t>
      </w:r>
    </w:p>
    <w:p w:rsidR="00922B80" w:rsidRPr="00922B80" w:rsidRDefault="00F018AD">
      <w:r>
        <w:rPr>
          <w:noProof/>
        </w:rPr>
        <w:pict>
          <v:shape id="_x0000_s2760" type="#_x0000_t32" style="position:absolute;left:0;text-align:left;margin-left:289.65pt;margin-top:5.1pt;width:0;height:51pt;z-index:252163072" o:connectortype="straight" o:regroupid="2">
            <v:stroke dashstyle="dash"/>
          </v:shape>
        </w:pict>
      </w:r>
      <w:r w:rsidR="00922B80">
        <w:rPr>
          <w:rFonts w:hint="eastAsia"/>
        </w:rPr>
        <w:t xml:space="preserve">　　　急　　→</w:t>
      </w:r>
      <w:r w:rsidR="00922B80">
        <w:rPr>
          <w:rFonts w:hint="eastAsia"/>
        </w:rPr>
        <w:t>Y</w:t>
      </w:r>
      <w:r w:rsidR="00922B80">
        <w:rPr>
          <w:rFonts w:hint="eastAsia"/>
          <w:vertAlign w:val="subscript"/>
        </w:rPr>
        <w:t>0</w:t>
      </w:r>
      <w:r w:rsidR="00922B80">
        <w:rPr>
          <w:rFonts w:hint="eastAsia"/>
        </w:rPr>
        <w:t>→</w:t>
      </w:r>
      <w:r w:rsidR="00922B80">
        <w:rPr>
          <w:rFonts w:hint="eastAsia"/>
        </w:rPr>
        <w:t>Y</w:t>
      </w:r>
      <w:r w:rsidR="00922B80">
        <w:rPr>
          <w:rFonts w:hint="eastAsia"/>
          <w:vertAlign w:val="subscript"/>
        </w:rPr>
        <w:t>1</w:t>
      </w:r>
      <w:r w:rsidR="00922B80">
        <w:t>’</w:t>
      </w:r>
      <w:r w:rsidR="00922B80">
        <w:rPr>
          <w:rFonts w:hint="eastAsia"/>
        </w:rPr>
        <w:t>に</w:t>
      </w:r>
    </w:p>
    <w:p w:rsidR="00B27B89" w:rsidRDefault="00F018AD">
      <w:r>
        <w:rPr>
          <w:noProof/>
        </w:rPr>
        <w:pict>
          <v:shape id="_x0000_s2764" type="#_x0000_t202" style="position:absolute;left:0;text-align:left;margin-left:344.85pt;margin-top:11.5pt;width:31.8pt;height:24.75pt;z-index:252167168;mso-width-relative:margin;mso-height-relative:margin" o:regroupid="2" stroked="f" strokecolor="white [3212]">
            <v:fill opacity="0"/>
            <v:textbox style="mso-next-textbox:#_x0000_s2764">
              <w:txbxContent>
                <w:p w:rsidR="002305CA" w:rsidRPr="008076B9" w:rsidRDefault="002305CA" w:rsidP="00922B80">
                  <w:pPr>
                    <w:rPr>
                      <w:sz w:val="18"/>
                      <w:vertAlign w:val="subscript"/>
                    </w:rPr>
                  </w:pPr>
                  <w:r>
                    <w:rPr>
                      <w:rFonts w:hint="eastAsia"/>
                      <w:sz w:val="18"/>
                    </w:rPr>
                    <w:t>IS</w:t>
                  </w:r>
                  <w:r>
                    <w:rPr>
                      <w:rFonts w:hint="eastAsia"/>
                      <w:sz w:val="18"/>
                      <w:vertAlign w:val="subscript"/>
                    </w:rPr>
                    <w:t>1</w:t>
                  </w:r>
                </w:p>
              </w:txbxContent>
            </v:textbox>
          </v:shape>
        </w:pict>
      </w:r>
      <w:r w:rsidR="00922B80">
        <w:rPr>
          <w:rFonts w:hint="eastAsia"/>
        </w:rPr>
        <w:t>ｒが急上昇すると民間投資を冷やすので</w:t>
      </w:r>
    </w:p>
    <w:p w:rsidR="00922B80" w:rsidRDefault="00922B80">
      <w:r>
        <w:rPr>
          <w:rFonts w:hint="eastAsia"/>
        </w:rPr>
        <w:t>クラウディングアウトがより大きくなる</w:t>
      </w:r>
    </w:p>
    <w:p w:rsidR="00922B80" w:rsidRDefault="00F018AD">
      <w:r>
        <w:rPr>
          <w:noProof/>
        </w:rPr>
        <w:pict>
          <v:shape id="_x0000_s2770" type="#_x0000_t202" style="position:absolute;left:0;text-align:left;margin-left:291.75pt;margin-top:6.2pt;width:31.8pt;height:24.75pt;z-index:252184576;mso-width-relative:margin;mso-height-relative:margin" stroked="f" strokecolor="white [3212]">
            <v:fill opacity="0"/>
            <v:textbox style="mso-next-textbox:#_x0000_s2770">
              <w:txbxContent>
                <w:p w:rsidR="002305CA" w:rsidRPr="00922B80" w:rsidRDefault="002305CA" w:rsidP="00922B80">
                  <w:pPr>
                    <w:rPr>
                      <w:sz w:val="18"/>
                    </w:rPr>
                  </w:pPr>
                  <w:r>
                    <w:rPr>
                      <w:rFonts w:hint="eastAsia"/>
                      <w:sz w:val="18"/>
                    </w:rPr>
                    <w:t>Y</w:t>
                  </w:r>
                  <w:r>
                    <w:rPr>
                      <w:rFonts w:hint="eastAsia"/>
                      <w:sz w:val="18"/>
                      <w:vertAlign w:val="subscript"/>
                    </w:rPr>
                    <w:t>2</w:t>
                  </w:r>
                  <w:r>
                    <w:rPr>
                      <w:sz w:val="18"/>
                    </w:rPr>
                    <w:t>’</w:t>
                  </w:r>
                </w:p>
              </w:txbxContent>
            </v:textbox>
          </v:shape>
        </w:pict>
      </w:r>
      <w:r>
        <w:rPr>
          <w:noProof/>
        </w:rPr>
        <w:pict>
          <v:shape id="_x0000_s2767" type="#_x0000_t202" style="position:absolute;left:0;text-align:left;margin-left:276.75pt;margin-top:6.95pt;width:31.8pt;height:24.75pt;z-index:252170240;mso-width-relative:margin;mso-height-relative:margin" o:regroupid="2" stroked="f" strokecolor="white [3212]">
            <v:fill opacity="0"/>
            <v:textbox style="mso-next-textbox:#_x0000_s2767">
              <w:txbxContent>
                <w:p w:rsidR="002305CA" w:rsidRPr="008076B9" w:rsidRDefault="002305CA" w:rsidP="00922B80">
                  <w:pPr>
                    <w:rPr>
                      <w:sz w:val="18"/>
                      <w:vertAlign w:val="subscript"/>
                    </w:rPr>
                  </w:pPr>
                  <w:r>
                    <w:rPr>
                      <w:rFonts w:hint="eastAsia"/>
                      <w:sz w:val="18"/>
                    </w:rPr>
                    <w:t>Y</w:t>
                  </w:r>
                  <w:r>
                    <w:rPr>
                      <w:rFonts w:hint="eastAsia"/>
                      <w:sz w:val="18"/>
                      <w:vertAlign w:val="subscript"/>
                    </w:rPr>
                    <w:t>1</w:t>
                  </w:r>
                </w:p>
              </w:txbxContent>
            </v:textbox>
          </v:shape>
        </w:pict>
      </w:r>
      <w:r>
        <w:rPr>
          <w:noProof/>
        </w:rPr>
        <w:pict>
          <v:shape id="_x0000_s2766" type="#_x0000_t202" style="position:absolute;left:0;text-align:left;margin-left:304.6pt;margin-top:7.05pt;width:31.8pt;height:24.75pt;z-index:252169216;mso-width-relative:margin;mso-height-relative:margin" o:regroupid="2" stroked="f" strokecolor="white [3212]">
            <v:fill opacity="0"/>
            <v:textbox style="mso-next-textbox:#_x0000_s2766">
              <w:txbxContent>
                <w:p w:rsidR="002305CA" w:rsidRPr="008076B9" w:rsidRDefault="002305CA" w:rsidP="00922B80">
                  <w:pPr>
                    <w:rPr>
                      <w:sz w:val="18"/>
                      <w:vertAlign w:val="subscript"/>
                    </w:rPr>
                  </w:pPr>
                  <w:r>
                    <w:rPr>
                      <w:rFonts w:hint="eastAsia"/>
                      <w:sz w:val="18"/>
                    </w:rPr>
                    <w:t>Y</w:t>
                  </w:r>
                  <w:r>
                    <w:rPr>
                      <w:rFonts w:hint="eastAsia"/>
                      <w:sz w:val="18"/>
                      <w:vertAlign w:val="subscript"/>
                    </w:rPr>
                    <w:t>2</w:t>
                  </w:r>
                </w:p>
              </w:txbxContent>
            </v:textbox>
          </v:shape>
        </w:pict>
      </w:r>
    </w:p>
    <w:p w:rsidR="00922B80" w:rsidRDefault="00922B80"/>
    <w:p w:rsidR="00922B80" w:rsidRDefault="00922B80"/>
    <w:p w:rsidR="00922B80" w:rsidRDefault="00F018AD">
      <w:r>
        <w:rPr>
          <w:noProof/>
        </w:rPr>
        <w:pict>
          <v:group id="_x0000_s2788" style="position:absolute;left:0;text-align:left;margin-left:225.35pt;margin-top:1.5pt;width:160.5pt;height:172.5pt;z-index:252188672" coordorigin="6495,5190" coordsize="3210,3450">
            <v:shape id="_x0000_s2789" style="position:absolute;left:7224;top:5700;width:2070;height:1695" coordsize="2070,1695" path="m,c202,354,405,708,750,990v345,282,832,493,1320,705e" filled="f">
              <v:path arrowok="t"/>
            </v:shape>
            <v:group id="_x0000_s2790" style="position:absolute;left:6495;top:5190;width:3210;height:3450" coordorigin="6495,5190" coordsize="3210,3450">
              <v:group id="_x0000_s2791" style="position:absolute;left:6495;top:5310;width:3210;height:2955" coordorigin="2220,7065" coordsize="3210,2955">
                <v:shape id="_x0000_s2792" type="#_x0000_t32" style="position:absolute;left:2220;top:7065;width:0;height:2955;flip:y" o:connectortype="straight">
                  <v:stroke endarrow="block"/>
                </v:shape>
                <v:shape id="_x0000_s2793" type="#_x0000_t32" style="position:absolute;left:2220;top:10020;width:3210;height:0" o:connectortype="straight">
                  <v:stroke endarrow="block"/>
                </v:shape>
              </v:group>
              <v:shape id="_x0000_s2794" style="position:absolute;left:6759;top:5190;width:2160;height:2130" coordsize="2160,2130" path="m,2130c465,1902,930,1675,1290,1320,1650,965,1905,482,2160,e" filled="f">
                <v:path arrowok="t"/>
              </v:shape>
              <v:shape id="_x0000_s2795" style="position:absolute;left:7224;top:5700;width:2160;height:2130" coordsize="2160,2130" path="m,2130c465,1902,930,1675,1290,1320,1650,965,1905,482,2160,e" filled="f">
                <v:path arrowok="t"/>
              </v:shape>
              <v:shape id="_x0000_s2796" type="#_x0000_t32" style="position:absolute;left:7905;top:6630;width:0;height:1635" o:connectortype="straight">
                <v:stroke dashstyle="dash"/>
              </v:shape>
              <v:shape id="_x0000_s2797" type="#_x0000_t32" style="position:absolute;left:8505;top:7035;width:0;height:1230" o:connectortype="straight">
                <v:stroke dashstyle="dash"/>
              </v:shape>
              <v:shape id="_x0000_s2798" type="#_x0000_t202" style="position:absolute;left:7692;top:8143;width:636;height:495;mso-width-relative:margin;mso-height-relative:margin" stroked="f" strokecolor="white [3212]">
                <v:fill opacity="0"/>
                <v:textbox style="mso-next-textbox:#_x0000_s2798">
                  <w:txbxContent>
                    <w:p w:rsidR="002305CA" w:rsidRPr="008076B9" w:rsidRDefault="002305CA" w:rsidP="0039186D">
                      <w:pPr>
                        <w:rPr>
                          <w:sz w:val="18"/>
                          <w:vertAlign w:val="subscript"/>
                        </w:rPr>
                      </w:pPr>
                      <w:r>
                        <w:rPr>
                          <w:rFonts w:hint="eastAsia"/>
                          <w:sz w:val="18"/>
                        </w:rPr>
                        <w:t>Y</w:t>
                      </w:r>
                      <w:r>
                        <w:rPr>
                          <w:rFonts w:hint="eastAsia"/>
                          <w:sz w:val="18"/>
                          <w:vertAlign w:val="subscript"/>
                        </w:rPr>
                        <w:t>1</w:t>
                      </w:r>
                    </w:p>
                  </w:txbxContent>
                </v:textbox>
              </v:shape>
              <v:shape id="_x0000_s2799" type="#_x0000_t202" style="position:absolute;left:8298;top:8145;width:636;height:495;mso-width-relative:margin;mso-height-relative:margin" stroked="f" strokecolor="white [3212]">
                <v:fill opacity="0"/>
                <v:textbox style="mso-next-textbox:#_x0000_s2799">
                  <w:txbxContent>
                    <w:p w:rsidR="002305CA" w:rsidRPr="008076B9" w:rsidRDefault="002305CA" w:rsidP="0039186D">
                      <w:pPr>
                        <w:rPr>
                          <w:sz w:val="18"/>
                          <w:vertAlign w:val="subscript"/>
                        </w:rPr>
                      </w:pPr>
                      <w:r>
                        <w:rPr>
                          <w:rFonts w:hint="eastAsia"/>
                          <w:sz w:val="18"/>
                        </w:rPr>
                        <w:t>Y</w:t>
                      </w:r>
                      <w:r>
                        <w:rPr>
                          <w:rFonts w:hint="eastAsia"/>
                          <w:sz w:val="18"/>
                          <w:vertAlign w:val="subscript"/>
                        </w:rPr>
                        <w:t>2</w:t>
                      </w:r>
                    </w:p>
                  </w:txbxContent>
                </v:textbox>
              </v:shape>
              <v:shape id="_x0000_s2800" type="#_x0000_t202" style="position:absolute;left:8220;top:6645;width:636;height:495;mso-width-relative:margin;mso-height-relative:margin" stroked="f" strokecolor="white [3212]">
                <v:fill opacity="0"/>
                <v:textbox style="mso-next-textbox:#_x0000_s2800">
                  <w:txbxContent>
                    <w:p w:rsidR="002305CA" w:rsidRPr="008076B9" w:rsidRDefault="002305CA" w:rsidP="0039186D">
                      <w:pPr>
                        <w:rPr>
                          <w:sz w:val="18"/>
                          <w:vertAlign w:val="subscript"/>
                        </w:rPr>
                      </w:pPr>
                      <w:r>
                        <w:rPr>
                          <w:rFonts w:hint="eastAsia"/>
                          <w:sz w:val="18"/>
                        </w:rPr>
                        <w:t>E</w:t>
                      </w:r>
                      <w:r>
                        <w:rPr>
                          <w:rFonts w:hint="eastAsia"/>
                          <w:sz w:val="18"/>
                          <w:vertAlign w:val="subscript"/>
                        </w:rPr>
                        <w:t>2</w:t>
                      </w:r>
                    </w:p>
                  </w:txbxContent>
                </v:textbox>
              </v:shape>
              <v:shape id="_x0000_s2801" type="#_x0000_t202" style="position:absolute;left:7674;top:6240;width:636;height:495;mso-width-relative:margin;mso-height-relative:margin" stroked="f" strokecolor="white [3212]">
                <v:fill opacity="0"/>
                <v:textbox style="mso-next-textbox:#_x0000_s2801">
                  <w:txbxContent>
                    <w:p w:rsidR="002305CA" w:rsidRPr="008076B9" w:rsidRDefault="002305CA" w:rsidP="0039186D">
                      <w:pPr>
                        <w:rPr>
                          <w:sz w:val="18"/>
                          <w:vertAlign w:val="subscript"/>
                        </w:rPr>
                      </w:pPr>
                      <w:r>
                        <w:rPr>
                          <w:rFonts w:hint="eastAsia"/>
                          <w:sz w:val="18"/>
                        </w:rPr>
                        <w:t>E</w:t>
                      </w:r>
                      <w:r>
                        <w:rPr>
                          <w:rFonts w:hint="eastAsia"/>
                          <w:sz w:val="18"/>
                          <w:vertAlign w:val="subscript"/>
                        </w:rPr>
                        <w:t>1</w:t>
                      </w:r>
                    </w:p>
                  </w:txbxContent>
                </v:textbox>
              </v:shape>
            </v:group>
          </v:group>
        </w:pict>
      </w:r>
    </w:p>
    <w:p w:rsidR="00922B80" w:rsidRDefault="00922B80"/>
    <w:p w:rsidR="00922B80" w:rsidRDefault="00922B80">
      <w:r>
        <w:rPr>
          <w:rFonts w:hint="eastAsia"/>
        </w:rPr>
        <w:t>金融政策と</w:t>
      </w:r>
      <w:r>
        <w:rPr>
          <w:rFonts w:hint="eastAsia"/>
        </w:rPr>
        <w:t>IS</w:t>
      </w:r>
      <w:r>
        <w:rPr>
          <w:rFonts w:hint="eastAsia"/>
        </w:rPr>
        <w:t>曲線</w:t>
      </w:r>
    </w:p>
    <w:p w:rsidR="00922B80" w:rsidRDefault="00F018AD">
      <w:r>
        <w:rPr>
          <w:noProof/>
        </w:rPr>
        <w:pict>
          <v:shape id="_x0000_s2802" style="position:absolute;left:0;text-align:left;margin-left:247.65pt;margin-top:2.35pt;width:138.2pt;height:33.55pt;z-index:252189696" coordsize="2764,671" path="m,c251,226,503,453,964,562v461,109,1130,99,1800,90e" filled="f">
            <v:path arrowok="t"/>
          </v:shape>
        </w:pict>
      </w:r>
      <w:r w:rsidR="00922B80">
        <w:rPr>
          <w:rFonts w:hint="eastAsia"/>
        </w:rPr>
        <w:t>IS</w:t>
      </w:r>
      <w:r w:rsidR="00922B80">
        <w:rPr>
          <w:rFonts w:hint="eastAsia"/>
        </w:rPr>
        <w:t>が緩やか→</w:t>
      </w:r>
      <w:r w:rsidR="00922B80">
        <w:rPr>
          <w:rFonts w:hint="eastAsia"/>
        </w:rPr>
        <w:t>Y</w:t>
      </w:r>
      <w:r w:rsidR="00922B80">
        <w:rPr>
          <w:rFonts w:hint="eastAsia"/>
          <w:vertAlign w:val="subscript"/>
        </w:rPr>
        <w:t>0</w:t>
      </w:r>
      <w:r w:rsidR="00922B80">
        <w:rPr>
          <w:rFonts w:hint="eastAsia"/>
        </w:rPr>
        <w:t>→</w:t>
      </w:r>
      <w:r w:rsidR="00922B80">
        <w:rPr>
          <w:rFonts w:hint="eastAsia"/>
        </w:rPr>
        <w:t>Y</w:t>
      </w:r>
      <w:r w:rsidR="00922B80">
        <w:rPr>
          <w:rFonts w:hint="eastAsia"/>
          <w:vertAlign w:val="subscript"/>
        </w:rPr>
        <w:t>1</w:t>
      </w:r>
      <w:r w:rsidR="00922B80">
        <w:t>’</w:t>
      </w:r>
      <w:r w:rsidR="00922B80">
        <w:rPr>
          <w:rFonts w:hint="eastAsia"/>
        </w:rPr>
        <w:t>に</w:t>
      </w:r>
    </w:p>
    <w:p w:rsidR="00922B80" w:rsidRDefault="00922B80">
      <w:r>
        <w:rPr>
          <w:rFonts w:hint="eastAsia"/>
        </w:rPr>
        <w:t xml:space="preserve">　　</w:t>
      </w:r>
      <w:r>
        <w:rPr>
          <w:rFonts w:hint="eastAsia"/>
        </w:rPr>
        <w:t xml:space="preserve"> </w:t>
      </w:r>
      <w:r>
        <w:rPr>
          <w:rFonts w:hint="eastAsia"/>
        </w:rPr>
        <w:t>急　　→</w:t>
      </w:r>
      <w:r>
        <w:rPr>
          <w:rFonts w:hint="eastAsia"/>
        </w:rPr>
        <w:t>Y</w:t>
      </w:r>
      <w:r>
        <w:rPr>
          <w:rFonts w:hint="eastAsia"/>
          <w:vertAlign w:val="subscript"/>
        </w:rPr>
        <w:t>0</w:t>
      </w:r>
      <w:r>
        <w:rPr>
          <w:rFonts w:hint="eastAsia"/>
        </w:rPr>
        <w:t>→</w:t>
      </w:r>
      <w:r>
        <w:rPr>
          <w:rFonts w:hint="eastAsia"/>
        </w:rPr>
        <w:t>Y</w:t>
      </w:r>
      <w:r>
        <w:rPr>
          <w:rFonts w:hint="eastAsia"/>
          <w:vertAlign w:val="subscript"/>
        </w:rPr>
        <w:t>1</w:t>
      </w:r>
      <w:r>
        <w:rPr>
          <w:rFonts w:hint="eastAsia"/>
        </w:rPr>
        <w:t>に</w:t>
      </w:r>
    </w:p>
    <w:p w:rsidR="00922B80" w:rsidRDefault="00922B80">
      <w:r>
        <w:rPr>
          <w:rFonts w:hint="eastAsia"/>
        </w:rPr>
        <w:t>IS</w:t>
      </w:r>
      <w:r>
        <w:rPr>
          <w:rFonts w:hint="eastAsia"/>
        </w:rPr>
        <w:t>が急だと民間投資の</w:t>
      </w:r>
      <w:r>
        <w:rPr>
          <w:rFonts w:hint="eastAsia"/>
        </w:rPr>
        <w:t>r</w:t>
      </w:r>
      <w:r>
        <w:rPr>
          <w:rFonts w:hint="eastAsia"/>
        </w:rPr>
        <w:t>に</w:t>
      </w:r>
    </w:p>
    <w:p w:rsidR="00922B80" w:rsidRDefault="00922B80">
      <w:r>
        <w:rPr>
          <w:rFonts w:hint="eastAsia"/>
        </w:rPr>
        <w:t>対する反応度が小さいので</w:t>
      </w:r>
      <w:r>
        <w:rPr>
          <w:rFonts w:hint="eastAsia"/>
        </w:rPr>
        <w:t>M/P</w:t>
      </w:r>
      <w:r>
        <w:rPr>
          <w:rFonts w:hint="eastAsia"/>
        </w:rPr>
        <w:t>↑</w:t>
      </w:r>
    </w:p>
    <w:p w:rsidR="00922B80" w:rsidRDefault="00922B80">
      <w:r>
        <w:rPr>
          <w:rFonts w:hint="eastAsia"/>
        </w:rPr>
        <w:t>によりｒが下落してもそれによって</w:t>
      </w:r>
    </w:p>
    <w:p w:rsidR="00922B80" w:rsidRDefault="00922B80">
      <w:r>
        <w:rPr>
          <w:rFonts w:hint="eastAsia"/>
        </w:rPr>
        <w:t>刺激される民間投資がわずかなため</w:t>
      </w:r>
    </w:p>
    <w:p w:rsidR="00922B80" w:rsidRDefault="00922B80"/>
    <w:p w:rsidR="00922B80" w:rsidRDefault="00922B80"/>
    <w:p w:rsidR="00922B80" w:rsidRDefault="00922B80"/>
    <w:p w:rsidR="00922B80" w:rsidRDefault="00922B80"/>
    <w:p w:rsidR="00922B80" w:rsidRDefault="00922B80"/>
    <w:p w:rsidR="00922B80" w:rsidRDefault="0039186D">
      <w:r>
        <w:rPr>
          <w:rFonts w:hint="eastAsia"/>
        </w:rPr>
        <w:t>流動性のワナ</w:t>
      </w:r>
    </w:p>
    <w:p w:rsidR="0039186D" w:rsidRDefault="0039186D">
      <w:r>
        <w:rPr>
          <w:rFonts w:hint="eastAsia"/>
        </w:rPr>
        <w:t>LM</w:t>
      </w:r>
      <w:r>
        <w:rPr>
          <w:rFonts w:hint="eastAsia"/>
        </w:rPr>
        <w:t>曲線が水平な場合</w:t>
      </w:r>
    </w:p>
    <w:p w:rsidR="0039186D" w:rsidRDefault="0039186D">
      <w:r>
        <w:rPr>
          <w:rFonts w:hint="eastAsia"/>
        </w:rPr>
        <w:t>＝貨幣需要の利子率に対する反応が非常に大きい場合</w:t>
      </w:r>
    </w:p>
    <w:p w:rsidR="0039186D" w:rsidRDefault="0039186D">
      <w:r>
        <w:rPr>
          <w:rFonts w:hint="eastAsia"/>
        </w:rPr>
        <w:t>M/P</w:t>
      </w:r>
      <w:r>
        <w:rPr>
          <w:rFonts w:hint="eastAsia"/>
        </w:rPr>
        <w:t>の増大は</w:t>
      </w:r>
      <w:r>
        <w:rPr>
          <w:rFonts w:hint="eastAsia"/>
        </w:rPr>
        <w:t>Y</w:t>
      </w:r>
      <w:r>
        <w:rPr>
          <w:rFonts w:hint="eastAsia"/>
        </w:rPr>
        <w:t>の増大につながらない</w:t>
      </w:r>
    </w:p>
    <w:p w:rsidR="0039186D" w:rsidRDefault="0039186D">
      <w:r>
        <w:rPr>
          <w:rFonts w:hint="eastAsia"/>
        </w:rPr>
        <w:t>→流動性のワナと呼ぶ</w:t>
      </w:r>
    </w:p>
    <w:p w:rsidR="0039186D" w:rsidRPr="00922B80" w:rsidRDefault="0039186D">
      <w:r>
        <w:rPr>
          <w:rFonts w:hint="eastAsia"/>
        </w:rPr>
        <w:t>利子率が変化しないため</w:t>
      </w:r>
      <w:r>
        <w:rPr>
          <w:rFonts w:hint="eastAsia"/>
        </w:rPr>
        <w:t>Y</w:t>
      </w:r>
      <w:r>
        <w:rPr>
          <w:rFonts w:hint="eastAsia"/>
        </w:rPr>
        <w:t>も変化しない</w:t>
      </w:r>
    </w:p>
    <w:p w:rsidR="00B27B89" w:rsidRDefault="00B27B89"/>
    <w:p w:rsidR="00B27B89" w:rsidRDefault="00F018AD">
      <w:r>
        <w:rPr>
          <w:noProof/>
        </w:rPr>
        <w:pict>
          <v:group id="_x0000_s2803" style="position:absolute;left:0;text-align:left;margin-left:20.9pt;margin-top:11.8pt;width:160.5pt;height:147.75pt;z-index:252190720" coordorigin="2220,7065" coordsize="3210,2955">
            <v:shape id="_x0000_s2804" type="#_x0000_t32" style="position:absolute;left:2220;top:7065;width:0;height:2955;flip:y" o:connectortype="straight">
              <v:stroke endarrow="block"/>
            </v:shape>
            <v:shape id="_x0000_s2805" type="#_x0000_t32" style="position:absolute;left:2220;top:10020;width:3210;height:0" o:connectortype="straight">
              <v:stroke endarrow="block"/>
            </v:shape>
          </v:group>
        </w:pict>
      </w:r>
    </w:p>
    <w:p w:rsidR="00B27B89" w:rsidRDefault="00F018AD">
      <w:r>
        <w:rPr>
          <w:noProof/>
        </w:rPr>
        <w:pict>
          <v:shape id="_x0000_s2860" type="#_x0000_t202" style="position:absolute;left:0;text-align:left;margin-left:117.25pt;margin-top:11.45pt;width:41.3pt;height:24.75pt;z-index:252199936;mso-width-relative:margin;mso-height-relative:margin" stroked="f" strokecolor="white [3212]">
            <v:fill opacity="0"/>
            <v:textbox style="mso-next-textbox:#_x0000_s2860">
              <w:txbxContent>
                <w:p w:rsidR="002305CA" w:rsidRPr="00F94369" w:rsidRDefault="002305CA" w:rsidP="00F94369">
                  <w:pPr>
                    <w:rPr>
                      <w:sz w:val="18"/>
                      <w:vertAlign w:val="subscript"/>
                    </w:rPr>
                  </w:pPr>
                  <w:r>
                    <w:rPr>
                      <w:rFonts w:hint="eastAsia"/>
                      <w:sz w:val="18"/>
                    </w:rPr>
                    <w:t>LM</w:t>
                  </w:r>
                  <w:r>
                    <w:rPr>
                      <w:rFonts w:hint="eastAsia"/>
                      <w:sz w:val="18"/>
                      <w:vertAlign w:val="subscript"/>
                    </w:rPr>
                    <w:t>0</w:t>
                  </w:r>
                </w:p>
              </w:txbxContent>
            </v:textbox>
          </v:shape>
        </w:pict>
      </w:r>
    </w:p>
    <w:p w:rsidR="00B27B89" w:rsidRDefault="00F018AD">
      <w:r>
        <w:rPr>
          <w:noProof/>
        </w:rPr>
        <w:pict>
          <v:shape id="_x0000_s2861" type="#_x0000_t202" style="position:absolute;left:0;text-align:left;margin-left:144.3pt;margin-top:9pt;width:41.3pt;height:24.75pt;z-index:252200960;mso-width-relative:margin;mso-height-relative:margin" stroked="f" strokecolor="white [3212]">
            <v:fill opacity="0"/>
            <v:textbox style="mso-next-textbox:#_x0000_s2861">
              <w:txbxContent>
                <w:p w:rsidR="002305CA" w:rsidRPr="00F94369" w:rsidRDefault="002305CA" w:rsidP="00F94369">
                  <w:pPr>
                    <w:rPr>
                      <w:sz w:val="18"/>
                      <w:vertAlign w:val="subscript"/>
                    </w:rPr>
                  </w:pPr>
                  <w:r>
                    <w:rPr>
                      <w:rFonts w:hint="eastAsia"/>
                      <w:sz w:val="18"/>
                    </w:rPr>
                    <w:t>LM</w:t>
                  </w:r>
                  <w:r>
                    <w:rPr>
                      <w:rFonts w:hint="eastAsia"/>
                      <w:sz w:val="18"/>
                      <w:vertAlign w:val="subscript"/>
                    </w:rPr>
                    <w:t>1</w:t>
                  </w:r>
                </w:p>
              </w:txbxContent>
            </v:textbox>
          </v:shape>
        </w:pict>
      </w:r>
      <w:r>
        <w:rPr>
          <w:noProof/>
        </w:rPr>
        <w:pict>
          <v:shape id="_x0000_s2806" style="position:absolute;left:0;text-align:left;margin-left:35.2pt;margin-top:2.4pt;width:113.4pt;height:110.25pt;z-index:252191744" coordsize="2268,2205" path="m,c191,476,382,952,760,1320v378,368,943,626,1508,885e" filled="f">
            <v:path arrowok="t"/>
          </v:shape>
        </w:pict>
      </w:r>
    </w:p>
    <w:p w:rsidR="00B27B89" w:rsidRDefault="00F018AD">
      <w:r>
        <w:rPr>
          <w:noProof/>
        </w:rPr>
        <w:pict>
          <v:shape id="_x0000_s2809" style="position:absolute;left:0;text-align:left;margin-left:65.75pt;margin-top:0;width:67.9pt;height:45.05pt;z-index:252194816" coordsize="1358,901" path="m,901c274,885,548,870,774,720,1000,570,1179,285,1358,e" filled="f">
            <v:path arrowok="t"/>
          </v:shape>
        </w:pict>
      </w:r>
      <w:r>
        <w:rPr>
          <w:noProof/>
        </w:rPr>
        <w:pict>
          <v:shape id="_x0000_s2808" style="position:absolute;left:0;text-align:left;margin-left:20.9pt;margin-top:9.55pt;width:135.85pt;height:36.9pt;z-index:252193792" coordsize="2717,738" path="m,720v290,9,580,18,870,c1160,702,1508,663,1739,611v231,-52,353,-101,516,-203c2418,306,2567,153,2717,e" filled="f">
            <v:path arrowok="t"/>
          </v:shape>
        </w:pict>
      </w:r>
    </w:p>
    <w:p w:rsidR="00B27B89" w:rsidRDefault="00B27B89"/>
    <w:p w:rsidR="00B27B89" w:rsidRDefault="00F018AD">
      <w:r>
        <w:rPr>
          <w:noProof/>
        </w:rPr>
        <w:pict>
          <v:shape id="_x0000_s2857" type="#_x0000_t202" style="position:absolute;left:0;text-align:left;margin-left:0;margin-top:2.2pt;width:31.8pt;height:24.75pt;z-index:252196864;mso-width-relative:margin;mso-height-relative:margin" stroked="f" strokecolor="white [3212]">
            <v:fill opacity="0"/>
            <v:textbox style="mso-next-textbox:#_x0000_s2857">
              <w:txbxContent>
                <w:p w:rsidR="002305CA" w:rsidRPr="00F94369" w:rsidRDefault="002305CA" w:rsidP="00F94369">
                  <w:pPr>
                    <w:rPr>
                      <w:sz w:val="18"/>
                      <w:vertAlign w:val="subscript"/>
                    </w:rPr>
                  </w:pPr>
                  <w:r>
                    <w:rPr>
                      <w:rFonts w:hint="eastAsia"/>
                      <w:sz w:val="18"/>
                    </w:rPr>
                    <w:t>r</w:t>
                  </w:r>
                  <w:r>
                    <w:rPr>
                      <w:rFonts w:hint="eastAsia"/>
                      <w:sz w:val="18"/>
                      <w:vertAlign w:val="subscript"/>
                    </w:rPr>
                    <w:t>0</w:t>
                  </w:r>
                </w:p>
              </w:txbxContent>
            </v:textbox>
          </v:shape>
        </w:pict>
      </w:r>
    </w:p>
    <w:p w:rsidR="00B27B89" w:rsidRDefault="00F018AD">
      <w:r>
        <w:rPr>
          <w:noProof/>
        </w:rPr>
        <w:pict>
          <v:shape id="_x0000_s2858" type="#_x0000_t32" style="position:absolute;left:0;text-align:left;margin-left:65.75pt;margin-top:1.25pt;width:0;height:70.7pt;z-index:252197888" o:connectortype="straight">
            <v:stroke dashstyle="dash"/>
          </v:shape>
        </w:pict>
      </w:r>
    </w:p>
    <w:p w:rsidR="00501AFE" w:rsidRDefault="00501AFE"/>
    <w:p w:rsidR="00501AFE" w:rsidRDefault="00F018AD">
      <w:r>
        <w:rPr>
          <w:noProof/>
        </w:rPr>
        <w:pict>
          <v:shape id="_x0000_s2810" type="#_x0000_t202" style="position:absolute;left:0;text-align:left;margin-left:148.6pt;margin-top:11.6pt;width:31.8pt;height:24.75pt;z-index:252195840;mso-width-relative:margin;mso-height-relative:margin" stroked="f" strokecolor="white [3212]">
            <v:fill opacity="0"/>
            <v:textbox style="mso-next-textbox:#_x0000_s2810">
              <w:txbxContent>
                <w:p w:rsidR="002305CA" w:rsidRPr="008076B9" w:rsidRDefault="002305CA" w:rsidP="0039186D">
                  <w:pPr>
                    <w:rPr>
                      <w:sz w:val="18"/>
                      <w:vertAlign w:val="subscript"/>
                    </w:rPr>
                  </w:pPr>
                  <w:r>
                    <w:rPr>
                      <w:rFonts w:hint="eastAsia"/>
                      <w:sz w:val="18"/>
                    </w:rPr>
                    <w:t>IS</w:t>
                  </w:r>
                </w:p>
              </w:txbxContent>
            </v:textbox>
          </v:shape>
        </w:pict>
      </w:r>
    </w:p>
    <w:p w:rsidR="00501AFE" w:rsidRDefault="00501AFE"/>
    <w:p w:rsidR="00B27B89" w:rsidRDefault="00F018AD">
      <w:r>
        <w:rPr>
          <w:noProof/>
        </w:rPr>
        <w:pict>
          <v:shape id="_x0000_s2859" type="#_x0000_t202" style="position:absolute;left:0;text-align:left;margin-left:55.5pt;margin-top:8.65pt;width:31.8pt;height:24.75pt;z-index:252198912;mso-width-relative:margin;mso-height-relative:margin" stroked="f" strokecolor="white [3212]">
            <v:fill opacity="0"/>
            <v:textbox style="mso-next-textbox:#_x0000_s2859">
              <w:txbxContent>
                <w:p w:rsidR="002305CA" w:rsidRPr="00F94369" w:rsidRDefault="002305CA" w:rsidP="00F94369">
                  <w:pPr>
                    <w:rPr>
                      <w:sz w:val="18"/>
                      <w:vertAlign w:val="subscript"/>
                    </w:rPr>
                  </w:pPr>
                  <w:r>
                    <w:rPr>
                      <w:rFonts w:hint="eastAsia"/>
                      <w:sz w:val="18"/>
                    </w:rPr>
                    <w:t>Y</w:t>
                  </w:r>
                  <w:r>
                    <w:rPr>
                      <w:rFonts w:hint="eastAsia"/>
                      <w:sz w:val="18"/>
                      <w:vertAlign w:val="subscript"/>
                    </w:rPr>
                    <w:t>0</w:t>
                  </w:r>
                </w:p>
              </w:txbxContent>
            </v:textbox>
          </v:shape>
        </w:pict>
      </w:r>
    </w:p>
    <w:p w:rsidR="00B27B89" w:rsidRDefault="00B27B89"/>
    <w:p w:rsidR="00B27B89" w:rsidRDefault="00B27B89"/>
    <w:p w:rsidR="00B27B89" w:rsidRDefault="00B27B89"/>
    <w:p w:rsidR="00B27B89" w:rsidRDefault="00F94369">
      <w:r>
        <w:rPr>
          <w:rFonts w:hint="eastAsia"/>
        </w:rPr>
        <w:lastRenderedPageBreak/>
        <w:t>Y*</w:t>
      </w:r>
      <w:r>
        <w:rPr>
          <w:rFonts w:hint="eastAsia"/>
        </w:rPr>
        <w:t>は利子率が</w:t>
      </w:r>
      <w:r>
        <w:rPr>
          <w:rFonts w:hint="eastAsia"/>
        </w:rPr>
        <w:t>0</w:t>
      </w:r>
      <w:r>
        <w:rPr>
          <w:rFonts w:hint="eastAsia"/>
        </w:rPr>
        <w:t>のときに</w:t>
      </w:r>
    </w:p>
    <w:p w:rsidR="00F94369" w:rsidRDefault="00F94369">
      <w:r>
        <w:rPr>
          <w:rFonts w:hint="eastAsia"/>
        </w:rPr>
        <w:t>貨幣市場を均衡させる所得水準</w:t>
      </w:r>
    </w:p>
    <w:p w:rsidR="00F94369" w:rsidRDefault="00F94369"/>
    <w:p w:rsidR="00F94369" w:rsidRDefault="00F018AD">
      <w:r>
        <w:rPr>
          <w:noProof/>
        </w:rPr>
        <w:pict>
          <v:shape id="_x0000_s2871" style="position:absolute;left:0;text-align:left;margin-left:123.1pt;margin-top:11.4pt;width:22.45pt;height:121.2pt;z-index:252206080" coordsize="449,2424" path="m,c24,558,48,1117,123,1521v75,404,272,753,326,903e" filled="f">
            <v:path arrowok="t"/>
          </v:shape>
        </w:pict>
      </w:r>
      <w:r>
        <w:rPr>
          <w:noProof/>
        </w:rPr>
        <w:pict>
          <v:group id="_x0000_s2862" style="position:absolute;left:0;text-align:left;margin-left:26.35pt;margin-top:2.95pt;width:160.5pt;height:147.75pt;z-index:252201984" coordorigin="2220,7065" coordsize="3210,2955">
            <v:shape id="_x0000_s2863" type="#_x0000_t32" style="position:absolute;left:2220;top:7065;width:0;height:2955;flip:y" o:connectortype="straight">
              <v:stroke endarrow="block"/>
            </v:shape>
            <v:shape id="_x0000_s2864" type="#_x0000_t32" style="position:absolute;left:2220;top:10020;width:3210;height:0" o:connectortype="straight">
              <v:stroke endarrow="block"/>
            </v:shape>
          </v:group>
        </w:pict>
      </w:r>
    </w:p>
    <w:p w:rsidR="00F94369" w:rsidRDefault="00F018AD">
      <w:r>
        <w:rPr>
          <w:noProof/>
        </w:rPr>
        <w:pict>
          <v:shape id="_x0000_s2874" type="#_x0000_t202" style="position:absolute;left:0;text-align:left;margin-left:49pt;margin-top:5.9pt;width:73.6pt;height:24.75pt;z-index:252209152;mso-width-relative:margin;mso-height-relative:margin" stroked="f" strokecolor="white [3212]">
            <v:fill opacity="0"/>
            <v:textbox style="mso-next-textbox:#_x0000_s2874">
              <w:txbxContent>
                <w:p w:rsidR="002305CA" w:rsidRPr="00F94369" w:rsidRDefault="002305CA" w:rsidP="00F94369">
                  <w:pPr>
                    <w:rPr>
                      <w:sz w:val="16"/>
                      <w:vertAlign w:val="subscript"/>
                    </w:rPr>
                  </w:pPr>
                  <w:r w:rsidRPr="00F94369">
                    <w:rPr>
                      <w:rFonts w:hint="eastAsia"/>
                      <w:sz w:val="16"/>
                    </w:rPr>
                    <w:t>落ち込んだ時</w:t>
                  </w:r>
                </w:p>
              </w:txbxContent>
            </v:textbox>
          </v:shape>
        </w:pict>
      </w:r>
    </w:p>
    <w:p w:rsidR="00B27B89" w:rsidRDefault="00F018AD">
      <w:r>
        <w:rPr>
          <w:noProof/>
        </w:rPr>
        <w:pict>
          <v:shape id="_x0000_s2873" type="#_x0000_t32" style="position:absolute;left:0;text-align:left;margin-left:75.95pt;margin-top:5.7pt;width:34.6pt;height:17.65pt;flip:x;z-index:252208128" o:connectortype="straight">
            <v:stroke endarrow="block"/>
          </v:shape>
        </w:pict>
      </w:r>
      <w:r>
        <w:rPr>
          <w:noProof/>
        </w:rPr>
        <w:pict>
          <v:shape id="_x0000_s2870" style="position:absolute;left:0;text-align:left;margin-left:46.7pt;margin-top:.3pt;width:22.45pt;height:121.2pt;z-index:252205056" coordsize="449,2424" path="m,c24,558,48,1117,123,1521v75,404,272,753,326,903e" filled="f">
            <v:path arrowok="t"/>
          </v:shape>
        </w:pict>
      </w:r>
      <w:r>
        <w:rPr>
          <w:noProof/>
        </w:rPr>
        <w:pict>
          <v:shape id="_x0000_s2868" style="position:absolute;left:0;text-align:left;margin-left:110.55pt;margin-top:.3pt;width:24.5pt;height:121.2pt;z-index:252204032" coordsize="490,2424" path="m490,c469,538,449,1076,367,1480,285,1884,142,2154,,2424e" filled="f">
            <v:path arrowok="t"/>
          </v:shape>
        </w:pict>
      </w:r>
    </w:p>
    <w:p w:rsidR="00B27B89" w:rsidRDefault="00B27B89"/>
    <w:p w:rsidR="00B27B89" w:rsidRDefault="00B27B89"/>
    <w:p w:rsidR="00B27B89" w:rsidRDefault="00B27B89"/>
    <w:p w:rsidR="00B27B89" w:rsidRDefault="00F018AD">
      <w:r>
        <w:rPr>
          <w:noProof/>
        </w:rPr>
        <w:pict>
          <v:shape id="_x0000_s2876" type="#_x0000_t202" style="position:absolute;left:0;text-align:left;margin-left:48.8pt;margin-top:13.6pt;width:31.8pt;height:24.75pt;z-index:252211200;mso-width-relative:margin;mso-height-relative:margin" stroked="f" strokecolor="white [3212]">
            <v:fill opacity="0"/>
            <v:textbox style="mso-next-textbox:#_x0000_s2876">
              <w:txbxContent>
                <w:p w:rsidR="002305CA" w:rsidRPr="00F94369" w:rsidRDefault="002305CA" w:rsidP="00F94369">
                  <w:pPr>
                    <w:rPr>
                      <w:sz w:val="18"/>
                      <w:vertAlign w:val="subscript"/>
                    </w:rPr>
                  </w:pPr>
                  <w:r>
                    <w:rPr>
                      <w:rFonts w:hint="eastAsia"/>
                      <w:sz w:val="18"/>
                    </w:rPr>
                    <w:t>IS</w:t>
                  </w:r>
                  <w:r>
                    <w:rPr>
                      <w:rFonts w:hint="eastAsia"/>
                      <w:sz w:val="18"/>
                      <w:vertAlign w:val="subscript"/>
                    </w:rPr>
                    <w:t>1</w:t>
                  </w:r>
                </w:p>
              </w:txbxContent>
            </v:textbox>
          </v:shape>
        </w:pict>
      </w:r>
    </w:p>
    <w:p w:rsidR="00B27B89" w:rsidRDefault="00F018AD">
      <w:r>
        <w:rPr>
          <w:noProof/>
        </w:rPr>
        <w:pict>
          <v:shape id="_x0000_s2875" type="#_x0000_t202" style="position:absolute;left:0;text-align:left;margin-left:135.05pt;margin-top:5.65pt;width:31.8pt;height:24.75pt;z-index:252210176;mso-width-relative:margin;mso-height-relative:margin" stroked="f" strokecolor="white [3212]">
            <v:fill opacity="0"/>
            <v:textbox style="mso-next-textbox:#_x0000_s2875">
              <w:txbxContent>
                <w:p w:rsidR="002305CA" w:rsidRPr="00F94369" w:rsidRDefault="002305CA" w:rsidP="00F94369">
                  <w:pPr>
                    <w:rPr>
                      <w:sz w:val="18"/>
                      <w:vertAlign w:val="subscript"/>
                    </w:rPr>
                  </w:pPr>
                  <w:r>
                    <w:rPr>
                      <w:rFonts w:hint="eastAsia"/>
                      <w:sz w:val="18"/>
                    </w:rPr>
                    <w:t>IS</w:t>
                  </w:r>
                  <w:r>
                    <w:rPr>
                      <w:rFonts w:hint="eastAsia"/>
                      <w:sz w:val="18"/>
                      <w:vertAlign w:val="subscript"/>
                    </w:rPr>
                    <w:t>0</w:t>
                  </w:r>
                </w:p>
              </w:txbxContent>
            </v:textbox>
          </v:shape>
        </w:pict>
      </w:r>
    </w:p>
    <w:p w:rsidR="00B27B89" w:rsidRDefault="00B27B89"/>
    <w:p w:rsidR="00B27B89" w:rsidRDefault="00B27B89"/>
    <w:p w:rsidR="00501AFE" w:rsidRDefault="00F018AD">
      <w:r>
        <w:rPr>
          <w:noProof/>
        </w:rPr>
        <w:pict>
          <v:shape id="_x0000_s2872" type="#_x0000_t202" style="position:absolute;left:0;text-align:left;margin-left:97.65pt;margin-top:4.7pt;width:31.8pt;height:24.75pt;z-index:252207104;mso-width-relative:margin;mso-height-relative:margin" stroked="f" strokecolor="white [3212]">
            <v:fill opacity="0"/>
            <v:textbox style="mso-next-textbox:#_x0000_s2872">
              <w:txbxContent>
                <w:p w:rsidR="002305CA" w:rsidRPr="00F94369" w:rsidRDefault="002305CA" w:rsidP="00F94369">
                  <w:pPr>
                    <w:rPr>
                      <w:sz w:val="18"/>
                    </w:rPr>
                  </w:pPr>
                  <w:r>
                    <w:rPr>
                      <w:rFonts w:hint="eastAsia"/>
                      <w:sz w:val="18"/>
                    </w:rPr>
                    <w:t>Y*</w:t>
                  </w:r>
                </w:p>
              </w:txbxContent>
            </v:textbox>
          </v:shape>
        </w:pict>
      </w:r>
    </w:p>
    <w:p w:rsidR="00501AFE" w:rsidRDefault="00501AFE"/>
    <w:p w:rsidR="00501AFE" w:rsidRDefault="00501AFE"/>
    <w:p w:rsidR="00501AFE" w:rsidRDefault="00501AFE"/>
    <w:p w:rsidR="00501AFE" w:rsidRDefault="00501AFE"/>
    <w:p w:rsidR="00501AFE" w:rsidRDefault="00501AFE"/>
    <w:p w:rsidR="00501AFE" w:rsidRDefault="00501AFE"/>
    <w:p w:rsidR="00501AFE" w:rsidRDefault="00C14FA0">
      <w:r>
        <w:rPr>
          <w:rFonts w:hint="eastAsia"/>
        </w:rPr>
        <w:t>財政政策について</w:t>
      </w:r>
    </w:p>
    <w:p w:rsidR="00C14FA0" w:rsidRDefault="00C14FA0">
      <w:r>
        <w:rPr>
          <w:rFonts w:hint="eastAsia"/>
        </w:rPr>
        <w:t xml:space="preserve">　財政政策の資金調達手段</w:t>
      </w:r>
    </w:p>
    <w:p w:rsidR="00C14FA0" w:rsidRDefault="00F018AD">
      <w:r>
        <w:rPr>
          <w:noProof/>
        </w:rPr>
        <w:pict>
          <v:shape id="_x0000_s2877" type="#_x0000_t87" style="position:absolute;left:0;text-align:left;margin-left:26.35pt;margin-top:3.4pt;width:9.5pt;height:25.8pt;z-index:252212224">
            <v:textbox inset="5.85pt,.7pt,5.85pt,.7pt"/>
          </v:shape>
        </w:pict>
      </w:r>
      <w:r w:rsidR="00C14FA0">
        <w:rPr>
          <w:rFonts w:hint="eastAsia"/>
        </w:rPr>
        <w:tab/>
      </w:r>
      <w:r w:rsidR="00C14FA0">
        <w:rPr>
          <w:rFonts w:hint="eastAsia"/>
        </w:rPr>
        <w:t>税金</w:t>
      </w:r>
    </w:p>
    <w:p w:rsidR="00C14FA0" w:rsidRDefault="00F018AD">
      <w:r>
        <w:rPr>
          <w:noProof/>
        </w:rPr>
        <w:pict>
          <v:shape id="_x0000_s2878" type="#_x0000_t87" style="position:absolute;left:0;text-align:left;margin-left:70.55pt;margin-top:1.5pt;width:9.5pt;height:25.8pt;z-index:252213248" adj=",5316">
            <v:textbox inset="5.85pt,.7pt,5.85pt,.7pt"/>
          </v:shape>
        </w:pict>
      </w:r>
      <w:r w:rsidR="00C14FA0">
        <w:rPr>
          <w:rFonts w:hint="eastAsia"/>
        </w:rPr>
        <w:tab/>
      </w:r>
      <w:r w:rsidR="00C14FA0">
        <w:rPr>
          <w:rFonts w:hint="eastAsia"/>
        </w:rPr>
        <w:t>国債</w:t>
      </w:r>
      <w:r w:rsidR="00C14FA0">
        <w:rPr>
          <w:rFonts w:hint="eastAsia"/>
        </w:rPr>
        <w:tab/>
      </w:r>
      <w:r w:rsidR="00C14FA0">
        <w:rPr>
          <w:rFonts w:hint="eastAsia"/>
        </w:rPr>
        <w:t>建設国債←社会資本の蓄積</w:t>
      </w:r>
    </w:p>
    <w:p w:rsidR="00C14FA0" w:rsidRDefault="00C14FA0">
      <w:r>
        <w:rPr>
          <w:rFonts w:hint="eastAsia"/>
        </w:rPr>
        <w:tab/>
      </w:r>
      <w:r>
        <w:rPr>
          <w:rFonts w:hint="eastAsia"/>
        </w:rPr>
        <w:tab/>
      </w:r>
      <w:r>
        <w:rPr>
          <w:rFonts w:hint="eastAsia"/>
        </w:rPr>
        <w:t>赤字国債←原則発行禁止（</w:t>
      </w:r>
      <w:r>
        <w:rPr>
          <w:rFonts w:hint="eastAsia"/>
        </w:rPr>
        <w:t>75</w:t>
      </w:r>
      <w:r>
        <w:rPr>
          <w:rFonts w:hint="eastAsia"/>
        </w:rPr>
        <w:t>年以降発行）</w:t>
      </w:r>
    </w:p>
    <w:p w:rsidR="00C14FA0" w:rsidRDefault="00C14FA0">
      <w:r>
        <w:rPr>
          <w:rFonts w:hint="eastAsia"/>
        </w:rPr>
        <w:tab/>
      </w:r>
      <w:r>
        <w:rPr>
          <w:rFonts w:hint="eastAsia"/>
        </w:rPr>
        <w:tab/>
        <w:t>(</w:t>
      </w:r>
      <w:r>
        <w:rPr>
          <w:rFonts w:hint="eastAsia"/>
        </w:rPr>
        <w:t>特別国債</w:t>
      </w:r>
      <w:r>
        <w:rPr>
          <w:rFonts w:hint="eastAsia"/>
        </w:rPr>
        <w:t>)</w:t>
      </w:r>
    </w:p>
    <w:p w:rsidR="00501AFE" w:rsidRDefault="00501AFE"/>
    <w:p w:rsidR="00501AFE" w:rsidRDefault="00C14FA0">
      <w:r>
        <w:rPr>
          <w:rFonts w:hint="eastAsia"/>
        </w:rPr>
        <w:t>財政赤字対</w:t>
      </w:r>
      <w:r>
        <w:rPr>
          <w:rFonts w:hint="eastAsia"/>
        </w:rPr>
        <w:t>GDP</w:t>
      </w:r>
      <w:r>
        <w:rPr>
          <w:rFonts w:hint="eastAsia"/>
        </w:rPr>
        <w:t>比率</w:t>
      </w:r>
    </w:p>
    <w:p w:rsidR="00C14FA0" w:rsidRDefault="00C14FA0">
      <w:r>
        <w:rPr>
          <w:rFonts w:hint="eastAsia"/>
        </w:rPr>
        <w:tab/>
      </w:r>
      <w:r>
        <w:rPr>
          <w:rFonts w:hint="eastAsia"/>
        </w:rPr>
        <w:tab/>
        <w:t>1990</w:t>
      </w:r>
      <w:r>
        <w:rPr>
          <w:rFonts w:hint="eastAsia"/>
        </w:rPr>
        <w:tab/>
        <w:t>2005</w:t>
      </w:r>
    </w:p>
    <w:p w:rsidR="00501AFE" w:rsidRDefault="00C14FA0">
      <w:r>
        <w:rPr>
          <w:rFonts w:hint="eastAsia"/>
        </w:rPr>
        <w:t>日本</w:t>
      </w:r>
      <w:r>
        <w:rPr>
          <w:rFonts w:hint="eastAsia"/>
        </w:rPr>
        <w:tab/>
      </w:r>
      <w:r>
        <w:rPr>
          <w:rFonts w:hint="eastAsia"/>
        </w:rPr>
        <w:tab/>
        <w:t>70</w:t>
      </w:r>
      <w:r>
        <w:rPr>
          <w:rFonts w:hint="eastAsia"/>
        </w:rPr>
        <w:tab/>
        <w:t>170</w:t>
      </w:r>
    </w:p>
    <w:p w:rsidR="00C14FA0" w:rsidRDefault="00C14FA0">
      <w:r>
        <w:rPr>
          <w:rFonts w:hint="eastAsia"/>
        </w:rPr>
        <w:t>アメリカ</w:t>
      </w:r>
      <w:r>
        <w:rPr>
          <w:rFonts w:hint="eastAsia"/>
        </w:rPr>
        <w:tab/>
        <w:t>70</w:t>
      </w:r>
      <w:r>
        <w:rPr>
          <w:rFonts w:hint="eastAsia"/>
        </w:rPr>
        <w:tab/>
        <w:t>70</w:t>
      </w:r>
    </w:p>
    <w:p w:rsidR="00C14FA0" w:rsidRDefault="00C14FA0">
      <w:r>
        <w:rPr>
          <w:rFonts w:hint="eastAsia"/>
        </w:rPr>
        <w:t>イギリス</w:t>
      </w:r>
      <w:r>
        <w:rPr>
          <w:rFonts w:hint="eastAsia"/>
        </w:rPr>
        <w:tab/>
        <w:t>40</w:t>
      </w:r>
      <w:r>
        <w:rPr>
          <w:rFonts w:hint="eastAsia"/>
        </w:rPr>
        <w:tab/>
        <w:t>60</w:t>
      </w:r>
    </w:p>
    <w:p w:rsidR="00C14FA0" w:rsidRDefault="00C14FA0">
      <w:r>
        <w:rPr>
          <w:rFonts w:hint="eastAsia"/>
        </w:rPr>
        <w:t>フランス</w:t>
      </w:r>
      <w:r>
        <w:rPr>
          <w:rFonts w:hint="eastAsia"/>
        </w:rPr>
        <w:tab/>
        <w:t>75</w:t>
      </w:r>
      <w:r>
        <w:rPr>
          <w:rFonts w:hint="eastAsia"/>
        </w:rPr>
        <w:tab/>
        <w:t>70</w:t>
      </w:r>
    </w:p>
    <w:p w:rsidR="00C14FA0" w:rsidRDefault="00C14FA0">
      <w:r>
        <w:rPr>
          <w:rFonts w:hint="eastAsia"/>
        </w:rPr>
        <w:t>ドイツ</w:t>
      </w:r>
      <w:r>
        <w:rPr>
          <w:rFonts w:hint="eastAsia"/>
        </w:rPr>
        <w:tab/>
      </w:r>
      <w:r>
        <w:rPr>
          <w:rFonts w:hint="eastAsia"/>
        </w:rPr>
        <w:tab/>
        <w:t>40</w:t>
      </w:r>
      <w:r>
        <w:rPr>
          <w:rFonts w:hint="eastAsia"/>
        </w:rPr>
        <w:tab/>
        <w:t>70</w:t>
      </w:r>
    </w:p>
    <w:p w:rsidR="00C14FA0" w:rsidRDefault="00C14FA0">
      <w:r>
        <w:rPr>
          <w:rFonts w:hint="eastAsia"/>
        </w:rPr>
        <w:t>イタリア</w:t>
      </w:r>
      <w:r>
        <w:rPr>
          <w:rFonts w:hint="eastAsia"/>
        </w:rPr>
        <w:tab/>
        <w:t>110</w:t>
      </w:r>
      <w:r>
        <w:rPr>
          <w:rFonts w:hint="eastAsia"/>
        </w:rPr>
        <w:tab/>
        <w:t>120</w:t>
      </w:r>
    </w:p>
    <w:p w:rsidR="00C14FA0" w:rsidRDefault="00C14FA0">
      <w:r>
        <w:rPr>
          <w:rFonts w:hint="eastAsia"/>
        </w:rPr>
        <w:t>カナダ</w:t>
      </w:r>
      <w:r>
        <w:rPr>
          <w:rFonts w:hint="eastAsia"/>
        </w:rPr>
        <w:tab/>
      </w:r>
      <w:r>
        <w:rPr>
          <w:rFonts w:hint="eastAsia"/>
        </w:rPr>
        <w:tab/>
        <w:t>75</w:t>
      </w:r>
      <w:r>
        <w:rPr>
          <w:rFonts w:hint="eastAsia"/>
        </w:rPr>
        <w:tab/>
        <w:t>70</w:t>
      </w:r>
    </w:p>
    <w:p w:rsidR="00501AFE" w:rsidRDefault="00501AFE"/>
    <w:p w:rsidR="00BD7C71" w:rsidRDefault="00C14FA0">
      <w:r>
        <w:rPr>
          <w:rFonts w:hint="eastAsia"/>
        </w:rPr>
        <w:t>国債の役割と問題点</w:t>
      </w:r>
    </w:p>
    <w:p w:rsidR="00C14FA0" w:rsidRDefault="00C14FA0">
      <w:r>
        <w:rPr>
          <w:rFonts w:hint="eastAsia"/>
        </w:rPr>
        <w:t>役割‐税収に制約されない財政運営時間を通じての均衡原則</w:t>
      </w:r>
    </w:p>
    <w:p w:rsidR="00C14FA0" w:rsidRDefault="00C14FA0">
      <w:r>
        <w:rPr>
          <w:rFonts w:hint="eastAsia"/>
        </w:rPr>
        <w:t>問題‐国債負担をだれが行うか</w:t>
      </w:r>
    </w:p>
    <w:p w:rsidR="00C14FA0" w:rsidRDefault="00C14FA0">
      <w:r>
        <w:rPr>
          <w:rFonts w:hint="eastAsia"/>
        </w:rPr>
        <w:t xml:space="preserve">　　　将来の増税→国民負担増</w:t>
      </w:r>
    </w:p>
    <w:p w:rsidR="00C14FA0" w:rsidRDefault="00C14FA0">
      <w:r>
        <w:rPr>
          <w:rFonts w:hint="eastAsia"/>
        </w:rPr>
        <w:t xml:space="preserve">　　　現役世代か将来世代か（建設国債と赤字国債）</w:t>
      </w:r>
    </w:p>
    <w:p w:rsidR="002305CA" w:rsidRDefault="00C14FA0">
      <w:r>
        <w:rPr>
          <w:rFonts w:hint="eastAsia"/>
        </w:rPr>
        <w:t xml:space="preserve">　　　民間貯蓄の減少→投資の減少</w:t>
      </w:r>
    </w:p>
    <w:p w:rsidR="00C14FA0" w:rsidRPr="00C14FA0" w:rsidRDefault="00C14FA0">
      <w:r>
        <w:rPr>
          <w:rFonts w:hint="eastAsia"/>
        </w:rPr>
        <w:t xml:space="preserve">　　　所得移転</w:t>
      </w:r>
      <w:r>
        <w:rPr>
          <w:rFonts w:hint="eastAsia"/>
        </w:rPr>
        <w:t>(</w:t>
      </w:r>
      <w:r>
        <w:rPr>
          <w:rFonts w:hint="eastAsia"/>
        </w:rPr>
        <w:t>国債保有の有無により</w:t>
      </w:r>
      <w:r>
        <w:rPr>
          <w:rFonts w:hint="eastAsia"/>
        </w:rPr>
        <w:t>)</w:t>
      </w:r>
    </w:p>
    <w:p w:rsidR="002305CA" w:rsidRDefault="002305CA"/>
    <w:p w:rsidR="002305CA" w:rsidRDefault="00186403">
      <w:r>
        <w:rPr>
          <w:rFonts w:hint="eastAsia"/>
        </w:rPr>
        <w:lastRenderedPageBreak/>
        <w:t>国債の中立命題</w:t>
      </w:r>
    </w:p>
    <w:p w:rsidR="00186403" w:rsidRDefault="00186403">
      <w:r>
        <w:rPr>
          <w:rFonts w:hint="eastAsia"/>
        </w:rPr>
        <w:t xml:space="preserve">　　国債は必要派－国債発行で経済拡大</w:t>
      </w:r>
    </w:p>
    <w:p w:rsidR="00186403" w:rsidRDefault="00186403" w:rsidP="00186403">
      <w:pPr>
        <w:ind w:firstLineChars="200" w:firstLine="420"/>
      </w:pPr>
      <w:r>
        <w:rPr>
          <w:rFonts w:hint="eastAsia"/>
        </w:rPr>
        <w:t>国債は無関係－将来の税金で償還</w:t>
      </w:r>
    </w:p>
    <w:p w:rsidR="00186403" w:rsidRDefault="00186403" w:rsidP="00186403">
      <w:pPr>
        <w:ind w:firstLineChars="200" w:firstLine="420"/>
      </w:pPr>
      <w:r>
        <w:rPr>
          <w:rFonts w:hint="eastAsia"/>
        </w:rPr>
        <w:tab/>
      </w:r>
      <w:r>
        <w:rPr>
          <w:rFonts w:hint="eastAsia"/>
        </w:rPr>
        <w:tab/>
      </w:r>
      <w:r>
        <w:rPr>
          <w:rFonts w:hint="eastAsia"/>
        </w:rPr>
        <w:t xml:space="preserve">　合理的経済人は消費計画を変えない</w:t>
      </w:r>
    </w:p>
    <w:p w:rsidR="00186403" w:rsidRDefault="00186403" w:rsidP="00186403">
      <w:pPr>
        <w:ind w:firstLineChars="200" w:firstLine="420"/>
      </w:pPr>
      <w:r>
        <w:rPr>
          <w:rFonts w:hint="eastAsia"/>
        </w:rPr>
        <w:tab/>
      </w:r>
      <w:r>
        <w:rPr>
          <w:rFonts w:hint="eastAsia"/>
        </w:rPr>
        <w:tab/>
      </w:r>
      <w:r>
        <w:rPr>
          <w:rFonts w:hint="eastAsia"/>
        </w:rPr>
        <w:t xml:space="preserve">　→リカードの中立命題</w:t>
      </w:r>
    </w:p>
    <w:p w:rsidR="00186403" w:rsidRDefault="00186403" w:rsidP="00186403">
      <w:pPr>
        <w:ind w:firstLineChars="200" w:firstLine="420"/>
      </w:pPr>
      <w:r>
        <w:rPr>
          <w:rFonts w:hint="eastAsia"/>
        </w:rPr>
        <w:tab/>
      </w:r>
      <w:r>
        <w:rPr>
          <w:rFonts w:hint="eastAsia"/>
        </w:rPr>
        <w:tab/>
      </w:r>
      <w:r>
        <w:rPr>
          <w:rFonts w:hint="eastAsia"/>
        </w:rPr>
        <w:t xml:space="preserve">　　現役世代と将来世代で利益とコストが分断される場合も、</w:t>
      </w:r>
    </w:p>
    <w:p w:rsidR="00186403" w:rsidRDefault="00186403" w:rsidP="00186403">
      <w:pPr>
        <w:ind w:firstLineChars="200" w:firstLine="420"/>
      </w:pPr>
      <w:r>
        <w:rPr>
          <w:rFonts w:hint="eastAsia"/>
        </w:rPr>
        <w:tab/>
      </w:r>
      <w:r>
        <w:rPr>
          <w:rFonts w:hint="eastAsia"/>
        </w:rPr>
        <w:tab/>
      </w:r>
      <w:r>
        <w:rPr>
          <w:rFonts w:hint="eastAsia"/>
        </w:rPr>
        <w:t xml:space="preserve">　　遺産を通じて消費は平準化</w:t>
      </w:r>
    </w:p>
    <w:p w:rsidR="00186403" w:rsidRDefault="00186403" w:rsidP="00186403">
      <w:pPr>
        <w:ind w:firstLineChars="200" w:firstLine="420"/>
      </w:pPr>
      <w:r>
        <w:rPr>
          <w:rFonts w:hint="eastAsia"/>
        </w:rPr>
        <w:tab/>
      </w:r>
      <w:r>
        <w:rPr>
          <w:rFonts w:hint="eastAsia"/>
        </w:rPr>
        <w:tab/>
      </w:r>
      <w:r>
        <w:rPr>
          <w:rFonts w:hint="eastAsia"/>
        </w:rPr>
        <w:t xml:space="preserve">　→バローの中立命題</w:t>
      </w:r>
    </w:p>
    <w:p w:rsidR="00186403" w:rsidRDefault="00186403" w:rsidP="00186403">
      <w:pPr>
        <w:ind w:firstLineChars="200" w:firstLine="420"/>
      </w:pPr>
      <w:r>
        <w:rPr>
          <w:rFonts w:hint="eastAsia"/>
        </w:rPr>
        <w:t>現実‐中立命題には否定的</w:t>
      </w:r>
    </w:p>
    <w:p w:rsidR="00186403" w:rsidRDefault="00186403" w:rsidP="00186403">
      <w:pPr>
        <w:ind w:firstLineChars="500" w:firstLine="1050"/>
      </w:pPr>
      <w:r>
        <w:rPr>
          <w:rFonts w:hint="eastAsia"/>
        </w:rPr>
        <w:t>中立命題が成立する条件</w:t>
      </w:r>
    </w:p>
    <w:p w:rsidR="00186403" w:rsidRDefault="00186403" w:rsidP="00186403">
      <w:pPr>
        <w:ind w:firstLineChars="500" w:firstLine="1050"/>
      </w:pPr>
      <w:r>
        <w:rPr>
          <w:rFonts w:hint="eastAsia"/>
        </w:rPr>
        <w:t xml:space="preserve">　・利他主義の存在</w:t>
      </w:r>
    </w:p>
    <w:p w:rsidR="00186403" w:rsidRDefault="00186403" w:rsidP="00186403">
      <w:pPr>
        <w:ind w:firstLineChars="500" w:firstLine="1050"/>
      </w:pPr>
      <w:r>
        <w:rPr>
          <w:rFonts w:hint="eastAsia"/>
        </w:rPr>
        <w:t xml:space="preserve">　・家計の流動性制約がない</w:t>
      </w:r>
    </w:p>
    <w:p w:rsidR="00186403" w:rsidRDefault="00186403" w:rsidP="00186403">
      <w:pPr>
        <w:ind w:firstLineChars="500" w:firstLine="1050"/>
      </w:pPr>
      <w:r>
        <w:rPr>
          <w:rFonts w:hint="eastAsia"/>
        </w:rPr>
        <w:t xml:space="preserve">　　望ましい水準以下の人々は減税があると消費に</w:t>
      </w:r>
      <w:r w:rsidR="00BB2B5F">
        <w:rPr>
          <w:rFonts w:hint="eastAsia"/>
        </w:rPr>
        <w:t>回す</w:t>
      </w:r>
    </w:p>
    <w:p w:rsidR="00BB2B5F" w:rsidRDefault="00BB2B5F" w:rsidP="00BB2B5F"/>
    <w:p w:rsidR="00186403" w:rsidRPr="00186403" w:rsidRDefault="00186403" w:rsidP="00186403"/>
    <w:p w:rsidR="002305CA" w:rsidRDefault="00BB2B5F">
      <w:r>
        <w:rPr>
          <w:rFonts w:hint="eastAsia"/>
        </w:rPr>
        <w:t>インフレとデフレ</w:t>
      </w:r>
    </w:p>
    <w:p w:rsidR="00BB2B5F" w:rsidRDefault="00BB2B5F" w:rsidP="00BB2B5F">
      <w:pPr>
        <w:ind w:firstLineChars="100" w:firstLine="210"/>
      </w:pPr>
      <w:r>
        <w:rPr>
          <w:rFonts w:hint="eastAsia"/>
        </w:rPr>
        <w:t>インフレとデフレを計る指標</w:t>
      </w:r>
    </w:p>
    <w:p w:rsidR="00BB2B5F" w:rsidRDefault="00BB2B5F" w:rsidP="00BB2B5F">
      <w:pPr>
        <w:ind w:firstLineChars="100" w:firstLine="210"/>
      </w:pPr>
      <w:r>
        <w:rPr>
          <w:rFonts w:hint="eastAsia"/>
        </w:rPr>
        <w:tab/>
        <w:t>CPI</w:t>
      </w:r>
      <w:r>
        <w:rPr>
          <w:rFonts w:hint="eastAsia"/>
        </w:rPr>
        <w:t>：消費者物価指数</w:t>
      </w:r>
    </w:p>
    <w:p w:rsidR="00BB2B5F" w:rsidRDefault="00BB2B5F" w:rsidP="00BB2B5F">
      <w:pPr>
        <w:ind w:firstLineChars="100" w:firstLine="210"/>
      </w:pPr>
      <w:r>
        <w:rPr>
          <w:rFonts w:hint="eastAsia"/>
        </w:rPr>
        <w:tab/>
        <w:t>CGPI</w:t>
      </w:r>
      <w:r>
        <w:rPr>
          <w:rFonts w:hint="eastAsia"/>
        </w:rPr>
        <w:t>：企業物価指数</w:t>
      </w:r>
    </w:p>
    <w:p w:rsidR="00BB2B5F" w:rsidRDefault="00BB2B5F" w:rsidP="00BB2B5F">
      <w:pPr>
        <w:ind w:firstLineChars="100" w:firstLine="210"/>
      </w:pPr>
      <w:r>
        <w:rPr>
          <w:rFonts w:hint="eastAsia"/>
        </w:rPr>
        <w:tab/>
        <w:t>GDP</w:t>
      </w:r>
      <w:r>
        <w:rPr>
          <w:rFonts w:hint="eastAsia"/>
        </w:rPr>
        <w:t>デフレータ</w:t>
      </w:r>
    </w:p>
    <w:p w:rsidR="00BB2B5F" w:rsidRDefault="00BB2B5F" w:rsidP="00BB2B5F">
      <w:pPr>
        <w:ind w:firstLineChars="100" w:firstLine="210"/>
      </w:pPr>
    </w:p>
    <w:p w:rsidR="00BB2B5F" w:rsidRDefault="00BB2B5F" w:rsidP="00BB2B5F">
      <w:pPr>
        <w:ind w:firstLineChars="100" w:firstLine="210"/>
      </w:pPr>
      <w:r>
        <w:rPr>
          <w:rFonts w:hint="eastAsia"/>
        </w:rPr>
        <w:t>インフレの原因</w:t>
      </w:r>
    </w:p>
    <w:p w:rsidR="00BB2B5F" w:rsidRDefault="00F018AD" w:rsidP="00BB2B5F">
      <w:pPr>
        <w:ind w:firstLineChars="100" w:firstLine="210"/>
      </w:pPr>
      <w:r>
        <w:rPr>
          <w:noProof/>
        </w:rPr>
        <w:pict>
          <v:shape id="_x0000_s2881" type="#_x0000_t87" style="position:absolute;left:0;text-align:left;margin-left:9.45pt;margin-top:2.8pt;width:7.15pt;height:66.55pt;z-index:252216320">
            <v:textbox inset="5.85pt,.7pt,5.85pt,.7pt"/>
          </v:shape>
        </w:pict>
      </w:r>
      <w:r>
        <w:rPr>
          <w:noProof/>
        </w:rPr>
        <w:pict>
          <v:shape id="_x0000_s2879" type="#_x0000_t87" style="position:absolute;left:0;text-align:left;margin-left:151.65pt;margin-top:.7pt;width:7.15pt;height:31.9pt;z-index:252214272">
            <v:textbox inset="5.85pt,.7pt,5.85pt,.7pt"/>
          </v:shape>
        </w:pict>
      </w:r>
      <w:r w:rsidR="00BB2B5F">
        <w:rPr>
          <w:rFonts w:hint="eastAsia"/>
        </w:rPr>
        <w:t xml:space="preserve">　ディマンド</w:t>
      </w:r>
      <w:r w:rsidR="00BB2B5F">
        <w:rPr>
          <w:rFonts w:hint="eastAsia"/>
        </w:rPr>
        <w:t xml:space="preserve"> </w:t>
      </w:r>
      <w:r w:rsidR="00BB2B5F">
        <w:rPr>
          <w:rFonts w:hint="eastAsia"/>
        </w:rPr>
        <w:t>プル</w:t>
      </w:r>
      <w:r w:rsidR="00BB2B5F">
        <w:rPr>
          <w:rFonts w:hint="eastAsia"/>
        </w:rPr>
        <w:t xml:space="preserve"> </w:t>
      </w:r>
      <w:r w:rsidR="00BB2B5F">
        <w:rPr>
          <w:rFonts w:hint="eastAsia"/>
        </w:rPr>
        <w:t>インフレ</w:t>
      </w:r>
      <w:r w:rsidR="00BB2B5F">
        <w:rPr>
          <w:rFonts w:hint="eastAsia"/>
        </w:rPr>
        <w:tab/>
      </w:r>
      <w:r w:rsidR="00BB2B5F">
        <w:rPr>
          <w:rFonts w:hint="eastAsia"/>
        </w:rPr>
        <w:t>貨幣の増加</w:t>
      </w:r>
    </w:p>
    <w:p w:rsidR="00BB2B5F" w:rsidRPr="00BB2B5F" w:rsidRDefault="00BB2B5F" w:rsidP="00BB2B5F">
      <w:pPr>
        <w:ind w:firstLineChars="100" w:firstLine="210"/>
      </w:pPr>
      <w:r>
        <w:rPr>
          <w:rFonts w:hint="eastAsia"/>
        </w:rPr>
        <w:t xml:space="preserve">　</w:t>
      </w:r>
      <w:r>
        <w:rPr>
          <w:rFonts w:hint="eastAsia"/>
        </w:rPr>
        <w:t>(</w:t>
      </w:r>
      <w:r>
        <w:rPr>
          <w:rFonts w:hint="eastAsia"/>
        </w:rPr>
        <w:t>財市場での超過需要</w:t>
      </w:r>
      <w:r>
        <w:rPr>
          <w:rFonts w:hint="eastAsia"/>
        </w:rPr>
        <w:t>)</w:t>
      </w:r>
      <w:r>
        <w:rPr>
          <w:rFonts w:hint="eastAsia"/>
        </w:rPr>
        <w:tab/>
      </w:r>
      <w:r>
        <w:rPr>
          <w:rFonts w:hint="eastAsia"/>
        </w:rPr>
        <w:tab/>
      </w:r>
      <w:r>
        <w:rPr>
          <w:rFonts w:hint="eastAsia"/>
        </w:rPr>
        <w:t>完全雇用</w:t>
      </w:r>
    </w:p>
    <w:p w:rsidR="002305CA" w:rsidRDefault="00F018AD">
      <w:r>
        <w:rPr>
          <w:noProof/>
        </w:rPr>
        <w:pict>
          <v:shape id="_x0000_s2880" type="#_x0000_t87" style="position:absolute;left:0;text-align:left;margin-left:151.75pt;margin-top:12.9pt;width:7.15pt;height:31.9pt;z-index:252215296">
            <v:textbox inset="5.85pt,.7pt,5.85pt,.7pt"/>
          </v:shape>
        </w:pict>
      </w:r>
    </w:p>
    <w:p w:rsidR="002305CA" w:rsidRDefault="00BB2B5F">
      <w:r>
        <w:rPr>
          <w:rFonts w:hint="eastAsia"/>
        </w:rPr>
        <w:t xml:space="preserve">　　コスト</w:t>
      </w:r>
      <w:r>
        <w:rPr>
          <w:rFonts w:hint="eastAsia"/>
        </w:rPr>
        <w:t xml:space="preserve"> </w:t>
      </w:r>
      <w:r>
        <w:rPr>
          <w:rFonts w:hint="eastAsia"/>
        </w:rPr>
        <w:t>プッシュ</w:t>
      </w:r>
      <w:r>
        <w:rPr>
          <w:rFonts w:hint="eastAsia"/>
        </w:rPr>
        <w:t xml:space="preserve"> </w:t>
      </w:r>
      <w:r>
        <w:rPr>
          <w:rFonts w:hint="eastAsia"/>
        </w:rPr>
        <w:t>インフレ</w:t>
      </w:r>
      <w:r>
        <w:rPr>
          <w:rFonts w:hint="eastAsia"/>
        </w:rPr>
        <w:tab/>
      </w:r>
      <w:r>
        <w:rPr>
          <w:rFonts w:hint="eastAsia"/>
        </w:rPr>
        <w:t>労使交渉による賃金上昇</w:t>
      </w:r>
    </w:p>
    <w:p w:rsidR="002305CA" w:rsidRDefault="00BB2B5F">
      <w:r>
        <w:rPr>
          <w:rFonts w:hint="eastAsia"/>
        </w:rPr>
        <w:t xml:space="preserve">　　</w:t>
      </w:r>
      <w:r>
        <w:rPr>
          <w:rFonts w:hint="eastAsia"/>
        </w:rPr>
        <w:t>(</w:t>
      </w:r>
      <w:r>
        <w:rPr>
          <w:rFonts w:hint="eastAsia"/>
        </w:rPr>
        <w:t>生産費用の上昇</w:t>
      </w:r>
      <w:r>
        <w:rPr>
          <w:rFonts w:hint="eastAsia"/>
        </w:rPr>
        <w:t>)</w:t>
      </w:r>
      <w:r>
        <w:rPr>
          <w:rFonts w:hint="eastAsia"/>
        </w:rPr>
        <w:tab/>
      </w:r>
      <w:r>
        <w:rPr>
          <w:rFonts w:hint="eastAsia"/>
        </w:rPr>
        <w:tab/>
      </w:r>
      <w:r>
        <w:rPr>
          <w:rFonts w:hint="eastAsia"/>
        </w:rPr>
        <w:t>原材料価格の上昇</w:t>
      </w:r>
    </w:p>
    <w:p w:rsidR="002305CA" w:rsidRDefault="002305CA"/>
    <w:p w:rsidR="002305CA" w:rsidRDefault="00F018AD">
      <w:r>
        <w:rPr>
          <w:noProof/>
        </w:rPr>
        <w:pict>
          <v:shape id="_x0000_s2892" type="#_x0000_t202" style="position:absolute;left:0;text-align:left;margin-left:235.5pt;margin-top:10pt;width:123.7pt;height:72.9pt;z-index:252227584;mso-width-relative:margin;mso-height-relative:margin" stroked="f" strokecolor="white [3212]">
            <v:fill opacity="0"/>
            <v:textbox style="mso-next-textbox:#_x0000_s2892">
              <w:txbxContent>
                <w:p w:rsidR="006D53C9" w:rsidRDefault="006D53C9" w:rsidP="006D53C9">
                  <w:pPr>
                    <w:rPr>
                      <w:sz w:val="18"/>
                    </w:rPr>
                  </w:pPr>
                  <w:r>
                    <w:rPr>
                      <w:rFonts w:hint="eastAsia"/>
                      <w:sz w:val="18"/>
                    </w:rPr>
                    <w:t>M</w:t>
                  </w:r>
                  <w:r>
                    <w:rPr>
                      <w:rFonts w:hint="eastAsia"/>
                      <w:sz w:val="18"/>
                    </w:rPr>
                    <w:t>一定</w:t>
                  </w:r>
                </w:p>
                <w:p w:rsidR="006D53C9" w:rsidRDefault="006D53C9" w:rsidP="006D53C9">
                  <w:pPr>
                    <w:rPr>
                      <w:sz w:val="18"/>
                    </w:rPr>
                  </w:pPr>
                  <w:r>
                    <w:rPr>
                      <w:rFonts w:hint="eastAsia"/>
                      <w:sz w:val="18"/>
                    </w:rPr>
                    <w:t>P</w:t>
                  </w:r>
                  <w:r>
                    <w:rPr>
                      <w:rFonts w:hint="eastAsia"/>
                      <w:sz w:val="18"/>
                    </w:rPr>
                    <w:t>↑</w:t>
                  </w:r>
                </w:p>
                <w:p w:rsidR="006D53C9" w:rsidRDefault="006D53C9" w:rsidP="006D53C9">
                  <w:pPr>
                    <w:rPr>
                      <w:sz w:val="18"/>
                    </w:rPr>
                  </w:pPr>
                  <w:r>
                    <w:rPr>
                      <w:rFonts w:hint="eastAsia"/>
                      <w:sz w:val="18"/>
                    </w:rPr>
                    <w:t>M/P</w:t>
                  </w:r>
                  <w:r>
                    <w:rPr>
                      <w:rFonts w:hint="eastAsia"/>
                      <w:sz w:val="18"/>
                    </w:rPr>
                    <w:t>↓で</w:t>
                  </w:r>
                </w:p>
                <w:p w:rsidR="006D53C9" w:rsidRPr="00F94369" w:rsidRDefault="006D53C9" w:rsidP="006D53C9">
                  <w:pPr>
                    <w:rPr>
                      <w:sz w:val="18"/>
                      <w:vertAlign w:val="subscript"/>
                    </w:rPr>
                  </w:pPr>
                  <w:r>
                    <w:rPr>
                      <w:rFonts w:hint="eastAsia"/>
                      <w:sz w:val="18"/>
                    </w:rPr>
                    <w:t>貨幣市場は超過需要に</w:t>
                  </w:r>
                </w:p>
              </w:txbxContent>
            </v:textbox>
          </v:shape>
        </w:pict>
      </w:r>
      <w:r>
        <w:rPr>
          <w:noProof/>
        </w:rPr>
        <w:pict>
          <v:shape id="_x0000_s2891" type="#_x0000_t202" style="position:absolute;left:0;text-align:left;margin-left:156.65pt;margin-top:.5pt;width:41.3pt;height:24.75pt;z-index:252226560;mso-width-relative:margin;mso-height-relative:margin" stroked="f" strokecolor="white [3212]">
            <v:fill opacity="0"/>
            <v:textbox style="mso-next-textbox:#_x0000_s2891">
              <w:txbxContent>
                <w:p w:rsidR="006D53C9" w:rsidRPr="00F94369" w:rsidRDefault="006D53C9" w:rsidP="006D53C9">
                  <w:pPr>
                    <w:rPr>
                      <w:sz w:val="18"/>
                      <w:vertAlign w:val="subscript"/>
                    </w:rPr>
                  </w:pPr>
                  <w:r>
                    <w:rPr>
                      <w:rFonts w:hint="eastAsia"/>
                      <w:sz w:val="18"/>
                    </w:rPr>
                    <w:t>LM</w:t>
                  </w:r>
                  <w:r>
                    <w:rPr>
                      <w:sz w:val="18"/>
                    </w:rPr>
                    <w:t>’</w:t>
                  </w:r>
                </w:p>
              </w:txbxContent>
            </v:textbox>
          </v:shape>
        </w:pict>
      </w:r>
    </w:p>
    <w:p w:rsidR="002305CA" w:rsidRDefault="00F018AD">
      <w:r>
        <w:rPr>
          <w:noProof/>
        </w:rPr>
        <w:pict>
          <v:shape id="_x0000_s2890" type="#_x0000_t202" style="position:absolute;left:0;text-align:left;margin-left:176.65pt;margin-top:13.15pt;width:41.3pt;height:24.75pt;z-index:252225536;mso-width-relative:margin;mso-height-relative:margin" stroked="f" strokecolor="white [3212]">
            <v:fill opacity="0"/>
            <v:textbox style="mso-next-textbox:#_x0000_s2890">
              <w:txbxContent>
                <w:p w:rsidR="006D53C9" w:rsidRPr="00F94369" w:rsidRDefault="006D53C9" w:rsidP="006D53C9">
                  <w:pPr>
                    <w:rPr>
                      <w:sz w:val="18"/>
                      <w:vertAlign w:val="subscript"/>
                    </w:rPr>
                  </w:pPr>
                  <w:r>
                    <w:rPr>
                      <w:rFonts w:hint="eastAsia"/>
                      <w:sz w:val="18"/>
                    </w:rPr>
                    <w:t>LM</w:t>
                  </w:r>
                </w:p>
              </w:txbxContent>
            </v:textbox>
          </v:shape>
        </w:pict>
      </w:r>
      <w:r>
        <w:rPr>
          <w:noProof/>
        </w:rPr>
        <w:pict>
          <v:shape id="_x0000_s2884" style="position:absolute;left:0;text-align:left;margin-left:52.55pt;margin-top:3.2pt;width:116.15pt;height:101.2pt;z-index:252219392" coordsize="2323,2024" path="m,2024c465,1859,930,1695,1317,1358,1704,1021,2013,510,2323,e" filled="f">
            <v:path arrowok="t"/>
          </v:shape>
        </w:pict>
      </w:r>
      <w:r>
        <w:rPr>
          <w:noProof/>
        </w:rPr>
        <w:pict>
          <v:shape id="_x0000_s2882" type="#_x0000_t32" style="position:absolute;left:0;text-align:left;margin-left:37.9pt;margin-top:2.4pt;width:0;height:146.7pt;flip:y;z-index:252217344" o:connectortype="straight">
            <v:stroke endarrow="block"/>
          </v:shape>
        </w:pict>
      </w:r>
    </w:p>
    <w:p w:rsidR="002305CA" w:rsidRDefault="00F018AD">
      <w:r>
        <w:rPr>
          <w:noProof/>
        </w:rPr>
        <w:pict>
          <v:shape id="_x0000_s2886" style="position:absolute;left:0;text-align:left;margin-left:100.95pt;margin-top:5.55pt;width:88.7pt;height:84.25pt;z-index:252221440" coordsize="1774,1685" path="m,c164,348,328,697,624,978v296,281,723,494,1150,707e" filled="f">
            <v:path arrowok="t"/>
          </v:shape>
        </w:pict>
      </w:r>
    </w:p>
    <w:p w:rsidR="002305CA" w:rsidRDefault="00F018AD">
      <w:r>
        <w:rPr>
          <w:noProof/>
        </w:rPr>
        <w:pict>
          <v:shape id="_x0000_s2889" style="position:absolute;left:0;text-align:left;margin-left:73.5pt;margin-top:.5pt;width:116.15pt;height:101.2pt;z-index:252224512" coordsize="2323,2024" path="m,2024c465,1859,930,1695,1317,1358,1704,1021,2013,510,2323,e" filled="f">
            <v:path arrowok="t"/>
          </v:shape>
        </w:pict>
      </w:r>
    </w:p>
    <w:p w:rsidR="002305CA" w:rsidRDefault="00F018AD">
      <w:r>
        <w:rPr>
          <w:noProof/>
        </w:rPr>
        <w:pict>
          <v:shape id="_x0000_s2885" style="position:absolute;left:0;text-align:left;margin-left:67.95pt;margin-top:2.85pt;width:88.7pt;height:84.25pt;z-index:252220416" coordsize="1774,1685" path="m,c164,348,328,697,624,978v296,281,723,494,1150,707e" filled="f">
            <v:path arrowok="t"/>
          </v:shape>
        </w:pict>
      </w:r>
    </w:p>
    <w:p w:rsidR="002305CA" w:rsidRDefault="002305CA"/>
    <w:p w:rsidR="002305CA" w:rsidRDefault="002305CA"/>
    <w:p w:rsidR="002305CA" w:rsidRDefault="00F018AD">
      <w:r>
        <w:rPr>
          <w:noProof/>
        </w:rPr>
        <w:pict>
          <v:shape id="_x0000_s2887" type="#_x0000_t202" style="position:absolute;left:0;text-align:left;margin-left:184.05pt;margin-top:5.4pt;width:31.8pt;height:24.75pt;z-index:252222464;mso-width-relative:margin;mso-height-relative:margin" stroked="f" strokecolor="white [3212]">
            <v:fill opacity="0"/>
            <v:textbox style="mso-next-textbox:#_x0000_s2887">
              <w:txbxContent>
                <w:p w:rsidR="006D53C9" w:rsidRPr="006D53C9" w:rsidRDefault="006D53C9" w:rsidP="006D53C9">
                  <w:pPr>
                    <w:rPr>
                      <w:sz w:val="18"/>
                      <w:vertAlign w:val="subscript"/>
                    </w:rPr>
                  </w:pPr>
                  <w:r>
                    <w:rPr>
                      <w:rFonts w:hint="eastAsia"/>
                      <w:sz w:val="18"/>
                    </w:rPr>
                    <w:t>IS</w:t>
                  </w:r>
                  <w:r>
                    <w:rPr>
                      <w:sz w:val="18"/>
                    </w:rPr>
                    <w:t>’</w:t>
                  </w:r>
                </w:p>
              </w:txbxContent>
            </v:textbox>
          </v:shape>
        </w:pict>
      </w:r>
    </w:p>
    <w:p w:rsidR="002305CA" w:rsidRDefault="002305CA"/>
    <w:p w:rsidR="002305CA" w:rsidRDefault="00F018AD">
      <w:r>
        <w:rPr>
          <w:noProof/>
        </w:rPr>
        <w:pict>
          <v:shape id="_x0000_s2888" type="#_x0000_t202" style="position:absolute;left:0;text-align:left;margin-left:151.05pt;margin-top:3.5pt;width:31.8pt;height:24.75pt;z-index:252223488;mso-width-relative:margin;mso-height-relative:margin" stroked="f" strokecolor="white [3212]">
            <v:fill opacity="0"/>
            <v:textbox style="mso-next-textbox:#_x0000_s2888">
              <w:txbxContent>
                <w:p w:rsidR="006D53C9" w:rsidRPr="006D53C9" w:rsidRDefault="006D53C9" w:rsidP="006D53C9">
                  <w:pPr>
                    <w:rPr>
                      <w:sz w:val="18"/>
                      <w:vertAlign w:val="subscript"/>
                    </w:rPr>
                  </w:pPr>
                  <w:r>
                    <w:rPr>
                      <w:rFonts w:hint="eastAsia"/>
                      <w:sz w:val="18"/>
                    </w:rPr>
                    <w:t>IS</w:t>
                  </w:r>
                </w:p>
              </w:txbxContent>
            </v:textbox>
          </v:shape>
        </w:pict>
      </w:r>
    </w:p>
    <w:p w:rsidR="002305CA" w:rsidRDefault="002305CA"/>
    <w:p w:rsidR="002305CA" w:rsidRDefault="00F018AD">
      <w:r>
        <w:rPr>
          <w:noProof/>
        </w:rPr>
        <w:pict>
          <v:shape id="_x0000_s2883" type="#_x0000_t32" style="position:absolute;left:0;text-align:left;margin-left:37.9pt;margin-top:3.1pt;width:171.85pt;height:0;z-index:252218368" o:connectortype="straight">
            <v:stroke endarrow="block"/>
          </v:shape>
        </w:pict>
      </w:r>
    </w:p>
    <w:p w:rsidR="002305CA" w:rsidRDefault="002305CA"/>
    <w:p w:rsidR="002305CA" w:rsidRDefault="002305CA"/>
    <w:p w:rsidR="002305CA" w:rsidRDefault="002305CA"/>
    <w:p w:rsidR="002305CA" w:rsidRDefault="002305CA"/>
    <w:p w:rsidR="002305CA" w:rsidRDefault="002305CA"/>
    <w:sectPr w:rsidR="002305CA" w:rsidSect="008978D4">
      <w:footerReference w:type="default" r:id="rId97"/>
      <w:pgSz w:w="11906" w:h="16838"/>
      <w:pgMar w:top="1985" w:right="1701" w:bottom="1701"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DC" w:rsidRDefault="00CD76DC" w:rsidP="007C7F06">
      <w:r>
        <w:separator/>
      </w:r>
    </w:p>
  </w:endnote>
  <w:endnote w:type="continuationSeparator" w:id="0">
    <w:p w:rsidR="00CD76DC" w:rsidRDefault="00CD76DC" w:rsidP="007C7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8694"/>
      <w:docPartObj>
        <w:docPartGallery w:val="Page Numbers (Bottom of Page)"/>
        <w:docPartUnique/>
      </w:docPartObj>
    </w:sdtPr>
    <w:sdtContent>
      <w:p w:rsidR="002305CA" w:rsidRDefault="00F018AD">
        <w:pPr>
          <w:pStyle w:val="a5"/>
          <w:jc w:val="center"/>
        </w:pPr>
        <w:fldSimple w:instr=" PAGE   \* MERGEFORMAT ">
          <w:r w:rsidR="00D57B88" w:rsidRPr="00D57B88">
            <w:rPr>
              <w:noProof/>
              <w:lang w:val="ja-JP"/>
            </w:rPr>
            <w:t>17</w:t>
          </w:r>
        </w:fldSimple>
      </w:p>
    </w:sdtContent>
  </w:sdt>
  <w:p w:rsidR="002305CA" w:rsidRDefault="002305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DC" w:rsidRDefault="00CD76DC" w:rsidP="007C7F06">
      <w:r>
        <w:separator/>
      </w:r>
    </w:p>
  </w:footnote>
  <w:footnote w:type="continuationSeparator" w:id="0">
    <w:p w:rsidR="00CD76DC" w:rsidRDefault="00CD76DC" w:rsidP="007C7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5E5"/>
    <w:multiLevelType w:val="hybridMultilevel"/>
    <w:tmpl w:val="56CAE142"/>
    <w:lvl w:ilvl="0" w:tplc="58D07F5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5A771A"/>
    <w:multiLevelType w:val="hybridMultilevel"/>
    <w:tmpl w:val="800CB9A8"/>
    <w:lvl w:ilvl="0" w:tplc="9BB018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A965501"/>
    <w:multiLevelType w:val="hybridMultilevel"/>
    <w:tmpl w:val="E884988E"/>
    <w:lvl w:ilvl="0" w:tplc="26784F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18011987"/>
    <w:multiLevelType w:val="hybridMultilevel"/>
    <w:tmpl w:val="7F7A1300"/>
    <w:lvl w:ilvl="0" w:tplc="8CBA3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3E09E7"/>
    <w:multiLevelType w:val="hybridMultilevel"/>
    <w:tmpl w:val="701C6E24"/>
    <w:lvl w:ilvl="0" w:tplc="3E9C5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621C4D"/>
    <w:multiLevelType w:val="hybridMultilevel"/>
    <w:tmpl w:val="0A1E680E"/>
    <w:lvl w:ilvl="0" w:tplc="7DC09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992164"/>
    <w:multiLevelType w:val="hybridMultilevel"/>
    <w:tmpl w:val="2B549850"/>
    <w:lvl w:ilvl="0" w:tplc="CDC6C7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FF6218"/>
    <w:multiLevelType w:val="hybridMultilevel"/>
    <w:tmpl w:val="5D04C674"/>
    <w:lvl w:ilvl="0" w:tplc="C7FA4D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CDD67C8"/>
    <w:multiLevelType w:val="hybridMultilevel"/>
    <w:tmpl w:val="1F901BAA"/>
    <w:lvl w:ilvl="0" w:tplc="BF5CC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685356"/>
    <w:multiLevelType w:val="hybridMultilevel"/>
    <w:tmpl w:val="B9A8FB38"/>
    <w:lvl w:ilvl="0" w:tplc="9CF29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DA40D8F"/>
    <w:multiLevelType w:val="hybridMultilevel"/>
    <w:tmpl w:val="438E05FC"/>
    <w:lvl w:ilvl="0" w:tplc="02B6587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92D19BE"/>
    <w:multiLevelType w:val="hybridMultilevel"/>
    <w:tmpl w:val="01545A4A"/>
    <w:lvl w:ilvl="0" w:tplc="EC147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4"/>
  </w:num>
  <w:num w:numId="4">
    <w:abstractNumId w:val="1"/>
  </w:num>
  <w:num w:numId="5">
    <w:abstractNumId w:val="2"/>
  </w:num>
  <w:num w:numId="6">
    <w:abstractNumId w:val="8"/>
  </w:num>
  <w:num w:numId="7">
    <w:abstractNumId w:val="11"/>
  </w:num>
  <w:num w:numId="8">
    <w:abstractNumId w:val="0"/>
  </w:num>
  <w:num w:numId="9">
    <w:abstractNumId w:val="5"/>
  </w:num>
  <w:num w:numId="10">
    <w:abstractNumId w:val="9"/>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F06"/>
    <w:rsid w:val="00123017"/>
    <w:rsid w:val="00186403"/>
    <w:rsid w:val="001C407E"/>
    <w:rsid w:val="002305CA"/>
    <w:rsid w:val="0024185B"/>
    <w:rsid w:val="002516D4"/>
    <w:rsid w:val="00251F15"/>
    <w:rsid w:val="002C7C13"/>
    <w:rsid w:val="002D1D0F"/>
    <w:rsid w:val="0039186D"/>
    <w:rsid w:val="00465F07"/>
    <w:rsid w:val="004A5DF5"/>
    <w:rsid w:val="00501AFE"/>
    <w:rsid w:val="0059798A"/>
    <w:rsid w:val="005A087B"/>
    <w:rsid w:val="005D38EF"/>
    <w:rsid w:val="00621831"/>
    <w:rsid w:val="006C3B04"/>
    <w:rsid w:val="006D03A6"/>
    <w:rsid w:val="006D53C9"/>
    <w:rsid w:val="00717D9D"/>
    <w:rsid w:val="007657F2"/>
    <w:rsid w:val="00777DDE"/>
    <w:rsid w:val="007B1C55"/>
    <w:rsid w:val="007B5A3E"/>
    <w:rsid w:val="007C7F06"/>
    <w:rsid w:val="008076B9"/>
    <w:rsid w:val="008635EA"/>
    <w:rsid w:val="008664CF"/>
    <w:rsid w:val="008978D4"/>
    <w:rsid w:val="008C241C"/>
    <w:rsid w:val="00922B80"/>
    <w:rsid w:val="009D41F7"/>
    <w:rsid w:val="00AE16C5"/>
    <w:rsid w:val="00B27B89"/>
    <w:rsid w:val="00B45E30"/>
    <w:rsid w:val="00B50B5E"/>
    <w:rsid w:val="00BB2B5F"/>
    <w:rsid w:val="00BC17DC"/>
    <w:rsid w:val="00BD7C71"/>
    <w:rsid w:val="00C14FA0"/>
    <w:rsid w:val="00C2424F"/>
    <w:rsid w:val="00CD76DC"/>
    <w:rsid w:val="00D57B88"/>
    <w:rsid w:val="00D97529"/>
    <w:rsid w:val="00DB4016"/>
    <w:rsid w:val="00E61EB2"/>
    <w:rsid w:val="00EA36B9"/>
    <w:rsid w:val="00F018AD"/>
    <w:rsid w:val="00F578DD"/>
    <w:rsid w:val="00F943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2"/>
      <o:rules v:ext="edit">
        <o:r id="V:Rule104" type="arc" idref="#_x0000_s2315"/>
        <o:r id="V:Rule251" type="connector" idref="#_x0000_s2148"/>
        <o:r id="V:Rule252" type="connector" idref="#_x0000_s2437"/>
        <o:r id="V:Rule253" type="connector" idref="#_x0000_s2602"/>
        <o:r id="V:Rule254" type="connector" idref="#_x0000_s2287"/>
        <o:r id="V:Rule255" type="connector" idref="#_x0000_s2181"/>
        <o:r id="V:Rule256" type="connector" idref="#_x0000_s2520"/>
        <o:r id="V:Rule257" type="connector" idref="#_x0000_s2149"/>
        <o:r id="V:Rule258" type="connector" idref="#_x0000_s2863"/>
        <o:r id="V:Rule259" type="connector" idref="#_x0000_s2691"/>
        <o:r id="V:Rule260" type="connector" idref="#_x0000_s2238"/>
        <o:r id="V:Rule261" type="connector" idref="#_x0000_s2363"/>
        <o:r id="V:Rule262" type="connector" idref="#_x0000_s2797"/>
        <o:r id="V:Rule263" type="connector" idref="#_x0000_s2476"/>
        <o:r id="V:Rule264" type="connector" idref="#_x0000_s2656"/>
        <o:r id="V:Rule265" type="connector" idref="#_x0000_s2550"/>
        <o:r id="V:Rule266" type="connector" idref="#_x0000_s2459"/>
        <o:r id="V:Rule267" type="connector" idref="#_x0000_s2654"/>
        <o:r id="V:Rule268" type="connector" idref="#_x0000_s2708"/>
        <o:r id="V:Rule269" type="connector" idref="#_x0000_s2143"/>
        <o:r id="V:Rule270" type="connector" idref="#_x0000_s2063"/>
        <o:r id="V:Rule271" type="connector" idref="#_x0000_s2093"/>
        <o:r id="V:Rule272" type="connector" idref="#_x0000_s2344"/>
        <o:r id="V:Rule273" type="connector" idref="#_x0000_s2627"/>
        <o:r id="V:Rule274" type="connector" idref="#_x0000_s2384"/>
        <o:r id="V:Rule275" type="connector" idref="#_x0000_s2601"/>
        <o:r id="V:Rule276" type="connector" idref="#_x0000_s2756"/>
        <o:r id="V:Rule277" type="connector" idref="#_x0000_s2456"/>
        <o:r id="V:Rule278" type="connector" idref="#_x0000_s2639"/>
        <o:r id="V:Rule279" type="connector" idref="#_x0000_s2364"/>
        <o:r id="V:Rule280" type="connector" idref="#_x0000_s2345"/>
        <o:r id="V:Rule281" type="connector" idref="#_x0000_s2864"/>
        <o:r id="V:Rule282" type="connector" idref="#_x0000_s2540"/>
        <o:r id="V:Rule283" type="connector" idref="#_x0000_s2349"/>
        <o:r id="V:Rule284" type="connector" idref="#_x0000_s2717"/>
        <o:r id="V:Rule285" type="connector" idref="#_x0000_s2258"/>
        <o:r id="V:Rule286" type="connector" idref="#_x0000_s2185"/>
        <o:r id="V:Rule287" type="connector" idref="#_x0000_s2805"/>
        <o:r id="V:Rule288" type="connector" idref="#_x0000_s2557"/>
        <o:r id="V:Rule289" type="connector" idref="#_x0000_s2365"/>
        <o:r id="V:Rule290" type="connector" idref="#_x0000_s2741"/>
        <o:r id="V:Rule291" type="connector" idref="#_x0000_s2620"/>
        <o:r id="V:Rule292" type="connector" idref="#_x0000_s2636"/>
        <o:r id="V:Rule293" type="connector" idref="#_x0000_s2431"/>
        <o:r id="V:Rule294" type="connector" idref="#_x0000_s2390"/>
        <o:r id="V:Rule295" type="connector" idref="#_x0000_s2060"/>
        <o:r id="V:Rule296" type="connector" idref="#_x0000_s2252"/>
        <o:r id="V:Rule297" type="connector" idref="#_x0000_s2328"/>
        <o:r id="V:Rule298" type="connector" idref="#_x0000_s2070"/>
        <o:r id="V:Rule299" type="connector" idref="#_x0000_s2452"/>
        <o:r id="V:Rule300" type="connector" idref="#_x0000_s2200"/>
        <o:r id="V:Rule301" type="connector" idref="#_x0000_s2681"/>
        <o:r id="V:Rule302" type="connector" idref="#_x0000_s2552"/>
        <o:r id="V:Rule303" type="connector" idref="#_x0000_s2246"/>
        <o:r id="V:Rule304" type="connector" idref="#_x0000_s2672"/>
        <o:r id="V:Rule305" type="connector" idref="#_x0000_s2457"/>
        <o:r id="V:Rule306" type="connector" idref="#_x0000_s2804"/>
        <o:r id="V:Rule307" type="connector" idref="#_x0000_s2873"/>
        <o:r id="V:Rule308" type="connector" idref="#_x0000_s2455"/>
        <o:r id="V:Rule309" type="connector" idref="#_x0000_s2245"/>
        <o:r id="V:Rule310" type="connector" idref="#_x0000_s2178"/>
        <o:r id="V:Rule311" type="connector" idref="#_x0000_s2059"/>
        <o:r id="V:Rule312" type="connector" idref="#_x0000_s2081"/>
        <o:r id="V:Rule313" type="connector" idref="#_x0000_s2769"/>
        <o:r id="V:Rule314" type="connector" idref="#_x0000_s2217"/>
        <o:r id="V:Rule315" type="connector" idref="#_x0000_s2114"/>
        <o:r id="V:Rule316" type="connector" idref="#_x0000_s2282"/>
        <o:r id="V:Rule317" type="connector" idref="#_x0000_s2755"/>
        <o:r id="V:Rule318" type="connector" idref="#_x0000_s2326"/>
        <o:r id="V:Rule319" type="connector" idref="#_x0000_s2715"/>
        <o:r id="V:Rule320" type="connector" idref="#_x0000_s2706"/>
        <o:r id="V:Rule321" type="connector" idref="#_x0000_s2652"/>
        <o:r id="V:Rule322" type="connector" idref="#_x0000_s2337"/>
        <o:r id="V:Rule323" type="connector" idref="#_x0000_s2551"/>
        <o:r id="V:Rule324" type="connector" idref="#_x0000_s2555"/>
        <o:r id="V:Rule325" type="connector" idref="#_x0000_s2649"/>
        <o:r id="V:Rule326" type="connector" idref="#_x0000_s2281"/>
        <o:r id="V:Rule327" type="connector" idref="#_x0000_s2259"/>
        <o:r id="V:Rule328" type="connector" idref="#_x0000_s2254"/>
        <o:r id="V:Rule329" type="connector" idref="#_x0000_s2475"/>
        <o:r id="V:Rule330" type="connector" idref="#_x0000_s2214"/>
        <o:r id="V:Rule331" type="connector" idref="#_x0000_s2606"/>
        <o:r id="V:Rule332" type="connector" idref="#_x0000_s2735"/>
        <o:r id="V:Rule333" type="connector" idref="#_x0000_s2883"/>
        <o:r id="V:Rule334" type="connector" idref="#_x0000_s2361"/>
        <o:r id="V:Rule335" type="connector" idref="#_x0000_s2064"/>
        <o:r id="V:Rule336" type="connector" idref="#_x0000_s2792"/>
        <o:r id="V:Rule337" type="connector" idref="#_x0000_s2515"/>
        <o:r id="V:Rule338" type="connector" idref="#_x0000_s2302"/>
        <o:r id="V:Rule339" type="connector" idref="#_x0000_s2454"/>
        <o:r id="V:Rule340" type="connector" idref="#_x0000_s2510"/>
        <o:r id="V:Rule341" type="connector" idref="#_x0000_s2221"/>
        <o:r id="V:Rule342" type="connector" idref="#_x0000_s2241"/>
        <o:r id="V:Rule343" type="connector" idref="#_x0000_s2091"/>
        <o:r id="V:Rule344" type="connector" idref="#_x0000_s2354"/>
        <o:r id="V:Rule345" type="connector" idref="#_x0000_s2743"/>
        <o:r id="V:Rule346" type="connector" idref="#_x0000_s2882"/>
        <o:r id="V:Rule347" type="connector" idref="#_x0000_s2289"/>
        <o:r id="V:Rule348" type="connector" idref="#_x0000_s2723"/>
        <o:r id="V:Rule349" type="connector" idref="#_x0000_s2314"/>
        <o:r id="V:Rule350" type="connector" idref="#_x0000_s2205"/>
        <o:r id="V:Rule351" type="connector" idref="#_x0000_s2097"/>
        <o:r id="V:Rule352" type="connector" idref="#_x0000_s2682"/>
        <o:r id="V:Rule353" type="connector" idref="#_x0000_s2655"/>
        <o:r id="V:Rule354" type="connector" idref="#_x0000_s2408"/>
        <o:r id="V:Rule355" type="connector" idref="#_x0000_s2198"/>
        <o:r id="V:Rule356" type="connector" idref="#_x0000_s2352"/>
        <o:r id="V:Rule357" type="connector" idref="#_x0000_s2453"/>
        <o:r id="V:Rule358" type="connector" idref="#_x0000_s2184"/>
        <o:r id="V:Rule359" type="connector" idref="#_x0000_s2478"/>
        <o:r id="V:Rule360" type="connector" idref="#_x0000_s2479"/>
        <o:r id="V:Rule361" type="connector" idref="#_x0000_s2432"/>
        <o:r id="V:Rule362" type="connector" idref="#_x0000_s2858"/>
        <o:r id="V:Rule363" type="connector" idref="#_x0000_s2438"/>
        <o:r id="V:Rule364" type="connector" idref="#_x0000_s2514"/>
        <o:r id="V:Rule365" type="connector" idref="#_x0000_s2102"/>
        <o:r id="V:Rule366" type="connector" idref="#_x0000_s2182"/>
        <o:r id="V:Rule367" type="connector" idref="#_x0000_s2522"/>
        <o:r id="V:Rule368" type="connector" idref="#_x0000_s2062"/>
        <o:r id="V:Rule369" type="connector" idref="#_x0000_s2710"/>
        <o:r id="V:Rule370" type="connector" idref="#_x0000_s2215"/>
        <o:r id="V:Rule371" type="connector" idref="#_x0000_s2128"/>
        <o:r id="V:Rule372" type="connector" idref="#_x0000_s2065"/>
        <o:r id="V:Rule373" type="connector" idref="#_x0000_s2155"/>
        <o:r id="V:Rule374" type="connector" idref="#_x0000_s2237"/>
        <o:r id="V:Rule375" type="connector" idref="#_x0000_s2661"/>
        <o:r id="V:Rule376" type="connector" idref="#_x0000_s2734"/>
        <o:r id="V:Rule377" type="connector" idref="#_x0000_s2389"/>
        <o:r id="V:Rule378" type="connector" idref="#_x0000_s2793"/>
        <o:r id="V:Rule379" type="connector" idref="#_x0000_s2519"/>
        <o:r id="V:Rule380" type="connector" idref="#_x0000_s2235"/>
        <o:r id="V:Rule381" type="connector" idref="#_x0000_s2660"/>
        <o:r id="V:Rule382" type="connector" idref="#_x0000_s2074"/>
        <o:r id="V:Rule383" type="connector" idref="#_x0000_s2275"/>
        <o:r id="V:Rule384" type="connector" idref="#_x0000_s2222"/>
        <o:r id="V:Rule385" type="connector" idref="#_x0000_s2301"/>
        <o:r id="V:Rule386" type="connector" idref="#_x0000_s2247"/>
        <o:r id="V:Rule387" type="connector" idref="#_x0000_s2558"/>
        <o:r id="V:Rule388" type="connector" idref="#_x0000_s2458"/>
        <o:r id="V:Rule389" type="connector" idref="#_x0000_s2524"/>
        <o:r id="V:Rule390" type="connector" idref="#_x0000_s2353"/>
        <o:r id="V:Rule391" type="connector" idref="#_x0000_s2156"/>
        <o:r id="V:Rule392" type="connector" idref="#_x0000_s2057"/>
        <o:r id="V:Rule393" type="connector" idref="#_x0000_s2694"/>
        <o:r id="V:Rule394" type="connector" idref="#_x0000_s2518"/>
        <o:r id="V:Rule395" type="connector" idref="#_x0000_s2100"/>
        <o:r id="V:Rule396" type="connector" idref="#_x0000_s2077"/>
        <o:r id="V:Rule397" type="connector" idref="#_x0000_s2513"/>
        <o:r id="V:Rule398" type="connector" idref="#_x0000_s2685"/>
        <o:r id="V:Rule399" type="connector" idref="#_x0000_s2141"/>
        <o:r id="V:Rule400" type="connector" idref="#_x0000_s2243"/>
        <o:r id="V:Rule401" type="connector" idref="#_x0000_s2173"/>
        <o:r id="V:Rule402" type="connector" idref="#_x0000_s2090"/>
        <o:r id="V:Rule403" type="connector" idref="#_x0000_s2617"/>
        <o:r id="V:Rule404" type="connector" idref="#_x0000_s2300"/>
        <o:r id="V:Rule405" type="connector" idref="#_x0000_s2366"/>
        <o:r id="V:Rule406" type="connector" idref="#_x0000_s2098"/>
        <o:r id="V:Rule407" type="connector" idref="#_x0000_s2296"/>
        <o:r id="V:Rule408" type="connector" idref="#_x0000_s2130"/>
        <o:r id="V:Rule409" type="connector" idref="#_x0000_s2256"/>
        <o:r id="V:Rule410" type="connector" idref="#_x0000_s2145"/>
        <o:r id="V:Rule411" type="connector" idref="#_x0000_s2157"/>
        <o:r id="V:Rule412" type="connector" idref="#_x0000_s2648"/>
        <o:r id="V:Rule413" type="connector" idref="#_x0000_s2556"/>
        <o:r id="V:Rule414" type="connector" idref="#_x0000_s2434"/>
        <o:r id="V:Rule415" type="connector" idref="#_x0000_s2136"/>
        <o:r id="V:Rule416" type="connector" idref="#_x0000_s2678"/>
        <o:r id="V:Rule417" type="connector" idref="#_x0000_s2132"/>
        <o:r id="V:Rule418" type="connector" idref="#_x0000_s2760"/>
        <o:r id="V:Rule419" type="connector" idref="#_x0000_s2693"/>
        <o:r id="V:Rule420" type="connector" idref="#_x0000_s2796"/>
        <o:r id="V:Rule421" type="connector" idref="#_x0000_s2242"/>
        <o:r id="V:Rule422" type="connector" idref="#_x0000_s2253"/>
        <o:r id="V:Rule423" type="connector" idref="#_x0000_s2435"/>
        <o:r id="V:Rule424" type="connector" idref="#_x0000_s2303"/>
        <o:r id="V:Rule425" type="connector" idref="#_x0000_s2236"/>
        <o:r id="V:Rule426" type="connector" idref="#_x0000_s2350"/>
        <o:r id="V:Rule427" type="connector" idref="#_x0000_s2451"/>
        <o:r id="V:Rule428" type="connector" idref="#_x0000_s2523"/>
        <o:r id="V:Rule429" type="connector" idref="#_x0000_s2505"/>
        <o:r id="V:Rule430" type="connector" idref="#_x0000_s2147"/>
        <o:r id="V:Rule431" type="connector" idref="#_x0000_s2425"/>
        <o:r id="V:Rule432" type="connector" idref="#_x0000_s2244"/>
        <o:r id="V:Rule433" type="connector" idref="#_x0000_s2616"/>
        <o:r id="V:Rule434" type="connector" idref="#_x0000_s2179"/>
        <o:r id="V:Rule435" type="connector" idref="#_x0000_s2474"/>
        <o:r id="V:Rule436" type="connector" idref="#_x0000_s2674"/>
        <o:r id="V:Rule437" type="connector" idref="#_x0000_s2319"/>
        <o:r id="V:Rule438" type="connector" idref="#_x0000_s2066"/>
        <o:r id="V:Rule439" type="connector" idref="#_x0000_s2740"/>
        <o:r id="V:Rule440" type="connector" idref="#_x0000_s2679"/>
        <o:r id="V:Rule441" type="connector" idref="#_x0000_s2292"/>
        <o:r id="V:Rule442" type="connector" idref="#_x0000_s2297"/>
        <o:r id="V:Rule443" type="connector" idref="#_x0000_s2619"/>
        <o:r id="V:Rule444" type="connector" idref="#_x0000_s2716"/>
        <o:r id="V:Rule445" type="connector" idref="#_x0000_s2274"/>
        <o:r id="V:Rule446" type="connector" idref="#_x0000_s2135"/>
        <o:r id="V:Rule447" type="connector" idref="#_x0000_s2742"/>
        <o:r id="V:Rule448" type="connector" idref="#_x0000_s2327"/>
        <o:r id="V:Rule449" type="connector" idref="#_x0000_s2635"/>
        <o:r id="V:Rule450" type="connector" idref="#_x0000_s2509"/>
        <o:r id="V:Rule451" type="connector" idref="#_x0000_s2625"/>
        <o:r id="V:Rule452" type="connector" idref="#_x0000_s2553"/>
        <o:r id="V:Rule453" type="connector" idref="#_x0000_s2640"/>
        <o:r id="V:Rule454" type="connector" idref="#_x0000_s2320"/>
        <o:r id="V:Rule455" type="connector" idref="#_x0000_s2718"/>
        <o:r id="V:Rule456" type="connector" idref="#_x0000_s2171"/>
        <o:r id="V:Rule457" type="connector" idref="#_x0000_s2626"/>
        <o:r id="V:Rule458" type="connector" idref="#_x0000_s2255"/>
        <o:r id="V:Rule459" type="connector" idref="#_x0000_s2477"/>
        <o:r id="V:Rule460" type="connector" idref="#_x0000_s2761"/>
        <o:r id="V:Rule461" type="connector" idref="#_x0000_s2131"/>
        <o:r id="V:Rule462" type="connector" idref="#_x0000_s2355"/>
        <o:r id="V:Rule463" type="connector" idref="#_x0000_s2605"/>
        <o:r id="V:Rule464" type="connector" idref="#_x0000_s2480"/>
        <o:r id="V:Rule465" type="connector" idref="#_x0000_s2360"/>
        <o:r id="V:Rule466" type="connector" idref="#_x0000_s2542"/>
        <o:r id="V:Rule467" type="connector" idref="#_x0000_s2276"/>
        <o:r id="V:Rule468" type="connector" idref="#_x0000_s2313"/>
        <o:r id="V:Rule469" type="connector" idref="#_x0000_s2201"/>
        <o:r id="V:Rule470" type="connector" idref="#_x0000_s2628"/>
        <o:r id="V:Rule471" type="connector" idref="#_x0000_s2085"/>
        <o:r id="V:Rule472" type="connector" idref="#_x0000_s2711"/>
        <o:r id="V:Rule473" type="connector" idref="#_x0000_s2610"/>
        <o:r id="V:Rule474" type="connector" idref="#_x0000_s2545"/>
        <o:r id="V:Rule475" type="connector" idref="#_x0000_s2113"/>
        <o:r id="V:Rule476" type="connector" idref="#_x0000_s2424"/>
        <o:r id="V:Rule477" type="connector" idref="#_x0000_s2180"/>
        <o:r id="V:Rule478" type="connector" idref="#_x0000_s2651"/>
        <o:r id="V:Rule479" type="connector" idref="#_x0000_s2142"/>
        <o:r id="V:Rule480" type="connector" idref="#_x0000_s2436"/>
        <o:r id="V:Rule481" type="connector" idref="#_x0000_s2106"/>
        <o:r id="V:Rule482" type="connector" idref="#_x0000_s2506"/>
        <o:r id="V:Rule483" type="connector" idref="#_x0000_s2662"/>
        <o:r id="V:Rule484" type="connector" idref="#_x0000_s2692"/>
        <o:r id="V:Rule485" type="connector" idref="#_x0000_s2061"/>
        <o:r id="V:Rule486" type="connector" idref="#_x0000_s2121"/>
        <o:r id="V:Rule487" type="connector" idref="#_x0000_s2218"/>
        <o:r id="V:Rule488" type="connector" idref="#_x0000_s2133"/>
        <o:r id="V:Rule489" type="connector" idref="#_x0000_s2521"/>
        <o:r id="V:Rule490" type="connector" idref="#_x0000_s2204"/>
        <o:r id="V:Rule491" type="connector" idref="#_x0000_s2288"/>
        <o:r id="V:Rule492" type="connector" idref="#_x0000_s2154"/>
        <o:r id="V:Rule493" type="connector" idref="#_x0000_s2653"/>
        <o:r id="V:Rule494" type="connector" idref="#_x0000_s2512"/>
        <o:r id="V:Rule495" type="connector" idref="#_x0000_s2197"/>
        <o:r id="V:Rule496" type="connector" idref="#_x0000_s2172"/>
        <o:r id="V:Rule497" type="connector" idref="#_x0000_s2541"/>
        <o:r id="V:Rule498" type="connector" idref="#_x0000_s2134"/>
        <o:r id="V:Rule499" type="connector" idref="#_x0000_s2410"/>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7F06"/>
    <w:pPr>
      <w:tabs>
        <w:tab w:val="center" w:pos="4252"/>
        <w:tab w:val="right" w:pos="8504"/>
      </w:tabs>
      <w:snapToGrid w:val="0"/>
    </w:pPr>
  </w:style>
  <w:style w:type="character" w:customStyle="1" w:styleId="a4">
    <w:name w:val="ヘッダー (文字)"/>
    <w:basedOn w:val="a0"/>
    <w:link w:val="a3"/>
    <w:uiPriority w:val="99"/>
    <w:semiHidden/>
    <w:rsid w:val="007C7F06"/>
  </w:style>
  <w:style w:type="paragraph" w:styleId="a5">
    <w:name w:val="footer"/>
    <w:basedOn w:val="a"/>
    <w:link w:val="a6"/>
    <w:uiPriority w:val="99"/>
    <w:unhideWhenUsed/>
    <w:rsid w:val="007C7F06"/>
    <w:pPr>
      <w:tabs>
        <w:tab w:val="center" w:pos="4252"/>
        <w:tab w:val="right" w:pos="8504"/>
      </w:tabs>
      <w:snapToGrid w:val="0"/>
    </w:pPr>
  </w:style>
  <w:style w:type="character" w:customStyle="1" w:styleId="a6">
    <w:name w:val="フッター (文字)"/>
    <w:basedOn w:val="a0"/>
    <w:link w:val="a5"/>
    <w:uiPriority w:val="99"/>
    <w:rsid w:val="007C7F06"/>
  </w:style>
  <w:style w:type="table" w:styleId="a7">
    <w:name w:val="Table Grid"/>
    <w:basedOn w:val="a1"/>
    <w:uiPriority w:val="59"/>
    <w:rsid w:val="007C7F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7C7F06"/>
    <w:pPr>
      <w:ind w:leftChars="400" w:left="840"/>
    </w:pPr>
  </w:style>
  <w:style w:type="paragraph" w:styleId="a9">
    <w:name w:val="Balloon Text"/>
    <w:basedOn w:val="a"/>
    <w:link w:val="aa"/>
    <w:uiPriority w:val="99"/>
    <w:semiHidden/>
    <w:unhideWhenUsed/>
    <w:rsid w:val="007C7F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F0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989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1.wmf"/><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C7BF-AA92-4572-8F9C-2EAD9961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27</Pages>
  <Words>1573</Words>
  <Characters>8969</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西郷拓海</dc:creator>
  <cp:keywords/>
  <dc:description/>
  <cp:lastModifiedBy>西郷拓海</cp:lastModifiedBy>
  <cp:revision>14</cp:revision>
  <cp:lastPrinted>2010-01-22T13:45:00Z</cp:lastPrinted>
  <dcterms:created xsi:type="dcterms:W3CDTF">2009-12-03T04:43:00Z</dcterms:created>
  <dcterms:modified xsi:type="dcterms:W3CDTF">2010-01-22T13:46:00Z</dcterms:modified>
</cp:coreProperties>
</file>