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59" w:rsidRDefault="00CE1554">
      <w:r>
        <w:rPr>
          <w:rFonts w:hint="eastAsia"/>
        </w:rPr>
        <w:t>☆</w:t>
      </w:r>
      <w:r w:rsidR="005A4A59">
        <w:rPr>
          <w:rFonts w:hint="eastAsia"/>
        </w:rPr>
        <w:t>基礎看護シケタイ</w:t>
      </w:r>
    </w:p>
    <w:p w:rsidR="00CE1554" w:rsidRPr="00CE1554" w:rsidRDefault="008D2448">
      <w:r>
        <w:rPr>
          <w:rFonts w:hint="eastAsia"/>
        </w:rPr>
        <w:t>過去問がないので、国試から該当しそうなものを適当に選びました。</w:t>
      </w:r>
      <w:bookmarkStart w:id="0" w:name="_GoBack"/>
      <w:bookmarkEnd w:id="0"/>
    </w:p>
    <w:p w:rsidR="005A4A59" w:rsidRDefault="002F4280" w:rsidP="00D64837">
      <w:pPr>
        <w:jc w:val="left"/>
      </w:pPr>
      <w:r>
        <w:rPr>
          <w:rFonts w:hint="eastAsia"/>
        </w:rPr>
        <w:t>活用できそうであれば、使ってください</w:t>
      </w:r>
      <w:r>
        <w:rPr>
          <w:rFonts w:hint="eastAsia"/>
        </w:rPr>
        <w:t>(^^)</w:t>
      </w:r>
    </w:p>
    <w:p w:rsidR="002F4280" w:rsidRPr="002F4280" w:rsidRDefault="002F4280" w:rsidP="00D64837">
      <w:pPr>
        <w:jc w:val="left"/>
      </w:pPr>
    </w:p>
    <w:p w:rsidR="005A4A59" w:rsidRPr="00005490" w:rsidRDefault="005A4A59" w:rsidP="00D64837">
      <w:pPr>
        <w:rPr>
          <w:rFonts w:ascii="ＭＳ 明朝"/>
          <w:color w:val="333333"/>
          <w:szCs w:val="21"/>
        </w:rPr>
      </w:pPr>
      <w:r w:rsidRPr="00005490">
        <w:rPr>
          <w:rFonts w:ascii="ＭＳ 明朝" w:hAnsi="ＭＳ 明朝" w:hint="eastAsia"/>
          <w:color w:val="333333"/>
          <w:szCs w:val="21"/>
        </w:rPr>
        <w:t>看護計画における看護上の問題について適切なのはどれか。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1. </w:t>
      </w:r>
      <w:r>
        <w:rPr>
          <w:rFonts w:ascii="ＭＳ 明朝" w:hAnsi="ＭＳ 明朝" w:cs="ＭＳ Ｐゴシック" w:hint="eastAsia"/>
          <w:color w:val="333333"/>
          <w:kern w:val="0"/>
          <w:szCs w:val="21"/>
        </w:rPr>
        <w:t>医師と共有しない。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2.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原因は</w:t>
      </w:r>
      <w:r w:rsidRPr="00005490">
        <w:rPr>
          <w:rFonts w:ascii="ＭＳ 明朝" w:hAnsi="ＭＳ 明朝" w:cs="ＭＳ Ｐゴシック"/>
          <w:color w:val="333333"/>
          <w:kern w:val="0"/>
          <w:szCs w:val="21"/>
        </w:rPr>
        <w:t>1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つに絞る。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3.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退院するまで変更しない。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4. </w:t>
      </w:r>
      <w:r>
        <w:rPr>
          <w:rFonts w:ascii="ＭＳ 明朝" w:hAnsi="ＭＳ 明朝" w:cs="ＭＳ Ｐゴシック" w:hint="eastAsia"/>
          <w:color w:val="333333"/>
          <w:kern w:val="0"/>
          <w:szCs w:val="21"/>
        </w:rPr>
        <w:t>原因が不明な事象も問題とする。</w:t>
      </w:r>
    </w:p>
    <w:p w:rsidR="005A4A59" w:rsidRDefault="005A4A59" w:rsidP="00D64837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→</w:t>
      </w:r>
      <w:r>
        <w:rPr>
          <w:rFonts w:ascii="ＭＳ 明朝" w:hAnsi="ＭＳ 明朝"/>
        </w:rPr>
        <w:t>4</w:t>
      </w:r>
    </w:p>
    <w:p w:rsidR="005A4A59" w:rsidRPr="00005490" w:rsidRDefault="005A4A59" w:rsidP="00D64837">
      <w:pPr>
        <w:rPr>
          <w:rFonts w:ascii="ＭＳ 明朝"/>
        </w:rPr>
      </w:pPr>
    </w:p>
    <w:p w:rsidR="005A4A59" w:rsidRPr="00005490" w:rsidRDefault="005A4A59" w:rsidP="00D64837">
      <w:pPr>
        <w:rPr>
          <w:rFonts w:ascii="ＭＳ 明朝"/>
          <w:color w:val="333333"/>
          <w:szCs w:val="21"/>
        </w:rPr>
      </w:pPr>
      <w:r w:rsidRPr="00005490">
        <w:rPr>
          <w:rFonts w:ascii="ＭＳ 明朝" w:hAnsi="ＭＳ 明朝" w:hint="eastAsia"/>
          <w:color w:val="333333"/>
          <w:szCs w:val="21"/>
        </w:rPr>
        <w:t>看護記録の内容で</w:t>
      </w:r>
      <w:r w:rsidRPr="00005490">
        <w:rPr>
          <w:rFonts w:ascii="ＭＳ 明朝" w:hAnsi="ＭＳ 明朝" w:hint="eastAsia"/>
          <w:b/>
          <w:bCs/>
          <w:color w:val="333333"/>
          <w:szCs w:val="21"/>
        </w:rPr>
        <w:t>適切でない</w:t>
      </w:r>
      <w:r w:rsidRPr="00005490">
        <w:rPr>
          <w:rFonts w:ascii="ＭＳ 明朝" w:hAnsi="ＭＳ 明朝" w:hint="eastAsia"/>
          <w:color w:val="333333"/>
          <w:szCs w:val="21"/>
        </w:rPr>
        <w:t>のはどれか。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1.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患者の訴えたこと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2.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実施したケアの内容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3.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ケア後の患者の変化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4.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ケア後の看護師の感想</w:t>
      </w:r>
    </w:p>
    <w:p w:rsidR="005A4A59" w:rsidRDefault="005A4A59" w:rsidP="00D64837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→</w:t>
      </w:r>
      <w:r>
        <w:rPr>
          <w:rFonts w:ascii="ＭＳ 明朝" w:hAnsi="ＭＳ 明朝"/>
        </w:rPr>
        <w:t>4</w:t>
      </w:r>
    </w:p>
    <w:p w:rsidR="005A4A59" w:rsidRPr="00005490" w:rsidRDefault="005A4A59" w:rsidP="00D64837">
      <w:pPr>
        <w:rPr>
          <w:rFonts w:ascii="ＭＳ 明朝"/>
        </w:rPr>
      </w:pPr>
    </w:p>
    <w:p w:rsidR="005A4A59" w:rsidRPr="00005490" w:rsidRDefault="005A4A59" w:rsidP="00D64837">
      <w:pPr>
        <w:rPr>
          <w:rFonts w:ascii="ＭＳ 明朝"/>
          <w:color w:val="333333"/>
          <w:szCs w:val="21"/>
        </w:rPr>
      </w:pPr>
      <w:r w:rsidRPr="00005490">
        <w:rPr>
          <w:rFonts w:ascii="ＭＳ 明朝" w:hAnsi="ＭＳ 明朝"/>
          <w:color w:val="333333"/>
          <w:szCs w:val="21"/>
        </w:rPr>
        <w:t>A</w:t>
      </w:r>
      <w:r w:rsidRPr="00005490">
        <w:rPr>
          <w:rFonts w:ascii="ＭＳ 明朝" w:hAnsi="ＭＳ 明朝" w:hint="eastAsia"/>
          <w:color w:val="333333"/>
          <w:szCs w:val="21"/>
        </w:rPr>
        <w:t>さん（</w:t>
      </w:r>
      <w:r w:rsidRPr="00005490">
        <w:rPr>
          <w:rFonts w:ascii="ＭＳ 明朝" w:hAnsi="ＭＳ 明朝"/>
          <w:color w:val="333333"/>
          <w:szCs w:val="21"/>
        </w:rPr>
        <w:t>50</w:t>
      </w:r>
      <w:r w:rsidRPr="00005490">
        <w:rPr>
          <w:rFonts w:ascii="ＭＳ 明朝" w:hAnsi="ＭＳ 明朝" w:hint="eastAsia"/>
          <w:color w:val="333333"/>
          <w:szCs w:val="21"/>
        </w:rPr>
        <w:t>歳，男性）は，心筋梗塞で病院に緊急搬送されたが，</w:t>
      </w:r>
      <w:r w:rsidRPr="00005490">
        <w:rPr>
          <w:rFonts w:ascii="ＭＳ 明朝" w:hAnsi="ＭＳ 明朝"/>
          <w:color w:val="333333"/>
          <w:szCs w:val="21"/>
        </w:rPr>
        <w:t>2</w:t>
      </w:r>
      <w:r w:rsidRPr="00005490">
        <w:rPr>
          <w:rFonts w:ascii="ＭＳ 明朝" w:hAnsi="ＭＳ 明朝" w:hint="eastAsia"/>
          <w:color w:val="333333"/>
          <w:szCs w:val="21"/>
        </w:rPr>
        <w:t>時間後に死亡した。</w:t>
      </w:r>
      <w:r w:rsidRPr="00005490">
        <w:rPr>
          <w:rFonts w:ascii="ＭＳ 明朝" w:hAnsi="ＭＳ 明朝"/>
          <w:color w:val="333333"/>
          <w:szCs w:val="21"/>
        </w:rPr>
        <w:t>A</w:t>
      </w:r>
      <w:r w:rsidRPr="00005490">
        <w:rPr>
          <w:rFonts w:ascii="ＭＳ 明朝" w:hAnsi="ＭＳ 明朝" w:hint="eastAsia"/>
          <w:color w:val="333333"/>
          <w:szCs w:val="21"/>
        </w:rPr>
        <w:t>さんの家族は突然の出来事で混乱している。</w:t>
      </w:r>
      <w:r w:rsidRPr="00005490">
        <w:rPr>
          <w:rFonts w:ascii="ＭＳ 明朝"/>
          <w:color w:val="333333"/>
          <w:szCs w:val="21"/>
        </w:rPr>
        <w:br/>
      </w:r>
      <w:r w:rsidRPr="00005490">
        <w:rPr>
          <w:rFonts w:ascii="ＭＳ 明朝" w:hAnsi="ＭＳ 明朝"/>
          <w:color w:val="333333"/>
          <w:szCs w:val="21"/>
        </w:rPr>
        <w:t>A</w:t>
      </w:r>
      <w:r w:rsidRPr="00005490">
        <w:rPr>
          <w:rFonts w:ascii="ＭＳ 明朝" w:hAnsi="ＭＳ 明朝" w:hint="eastAsia"/>
          <w:color w:val="333333"/>
          <w:szCs w:val="21"/>
        </w:rPr>
        <w:t>さんの家族への対応で最も適切なのはどれか。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1.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死後の処置への家族の同席を断る。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>2. A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さんと家族だけの時間をつくる。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>3. A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さんの死についての話題は避ける。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4.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心筋梗塞による死亡は多いと慰める。</w:t>
      </w:r>
    </w:p>
    <w:p w:rsidR="005A4A59" w:rsidRDefault="005A4A59" w:rsidP="00D64837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→</w:t>
      </w:r>
      <w:r>
        <w:rPr>
          <w:rFonts w:ascii="ＭＳ 明朝" w:hAnsi="ＭＳ 明朝"/>
        </w:rPr>
        <w:t>2</w:t>
      </w:r>
    </w:p>
    <w:p w:rsidR="005A4A59" w:rsidRPr="00005490" w:rsidRDefault="005A4A59" w:rsidP="00D64837">
      <w:pPr>
        <w:rPr>
          <w:rFonts w:ascii="ＭＳ 明朝"/>
        </w:rPr>
      </w:pPr>
    </w:p>
    <w:p w:rsidR="005A4A59" w:rsidRPr="00005490" w:rsidRDefault="005A4A59" w:rsidP="00D64837">
      <w:pPr>
        <w:rPr>
          <w:rFonts w:ascii="ＭＳ 明朝"/>
          <w:color w:val="333333"/>
          <w:szCs w:val="21"/>
        </w:rPr>
      </w:pPr>
      <w:r w:rsidRPr="00005490">
        <w:rPr>
          <w:rFonts w:ascii="ＭＳ 明朝" w:hAnsi="ＭＳ 明朝" w:hint="eastAsia"/>
          <w:color w:val="333333"/>
          <w:szCs w:val="21"/>
        </w:rPr>
        <w:t>入院中の患者における中心静脈栄養法〈</w:t>
      </w:r>
      <w:r w:rsidRPr="00005490">
        <w:rPr>
          <w:rFonts w:ascii="ＭＳ 明朝" w:hAnsi="ＭＳ 明朝"/>
          <w:color w:val="333333"/>
          <w:szCs w:val="21"/>
        </w:rPr>
        <w:t>IVH</w:t>
      </w:r>
      <w:r w:rsidRPr="00005490">
        <w:rPr>
          <w:rFonts w:ascii="ＭＳ 明朝" w:hAnsi="ＭＳ 明朝" w:hint="eastAsia"/>
          <w:color w:val="333333"/>
          <w:szCs w:val="21"/>
        </w:rPr>
        <w:t>〉の管理で適切なのはどれか。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1.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刺入部は毎日消毒する。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2.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定期的に血糖値を確認する。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3.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カテーテルの刺入部は見えないように覆う。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4.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輸液セットはカテーテルを抜去するまで交換しない。</w:t>
      </w:r>
    </w:p>
    <w:p w:rsidR="005A4A59" w:rsidRDefault="005A4A59" w:rsidP="00D64837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→</w:t>
      </w:r>
      <w:r>
        <w:rPr>
          <w:rFonts w:ascii="ＭＳ 明朝" w:hAnsi="ＭＳ 明朝"/>
        </w:rPr>
        <w:t>2</w:t>
      </w:r>
    </w:p>
    <w:p w:rsidR="005A4A59" w:rsidRPr="00005490" w:rsidRDefault="005A4A59" w:rsidP="00D64837">
      <w:pPr>
        <w:rPr>
          <w:rFonts w:ascii="ＭＳ 明朝"/>
        </w:rPr>
      </w:pPr>
    </w:p>
    <w:p w:rsidR="005A4A59" w:rsidRPr="00005490" w:rsidRDefault="005A4A59" w:rsidP="00D64837">
      <w:pPr>
        <w:rPr>
          <w:rFonts w:ascii="ＭＳ 明朝"/>
          <w:color w:val="333333"/>
          <w:szCs w:val="21"/>
        </w:rPr>
      </w:pPr>
      <w:r w:rsidRPr="00005490">
        <w:rPr>
          <w:rFonts w:ascii="ＭＳ 明朝" w:hAnsi="ＭＳ 明朝"/>
          <w:color w:val="333333"/>
          <w:szCs w:val="21"/>
        </w:rPr>
        <w:t>7</w:t>
      </w:r>
      <w:r w:rsidRPr="00005490">
        <w:rPr>
          <w:rFonts w:ascii="ＭＳ 明朝" w:hAnsi="ＭＳ 明朝" w:hint="eastAsia"/>
          <w:color w:val="333333"/>
          <w:szCs w:val="21"/>
        </w:rPr>
        <w:t>時から翌朝</w:t>
      </w:r>
      <w:r w:rsidRPr="00005490">
        <w:rPr>
          <w:rFonts w:ascii="ＭＳ 明朝" w:hAnsi="ＭＳ 明朝"/>
          <w:color w:val="333333"/>
          <w:szCs w:val="21"/>
        </w:rPr>
        <w:t>7</w:t>
      </w:r>
      <w:r w:rsidRPr="00005490">
        <w:rPr>
          <w:rFonts w:ascii="ＭＳ 明朝" w:hAnsi="ＭＳ 明朝" w:hint="eastAsia"/>
          <w:color w:val="333333"/>
          <w:szCs w:val="21"/>
        </w:rPr>
        <w:t>時までの</w:t>
      </w:r>
      <w:r w:rsidRPr="00005490">
        <w:rPr>
          <w:rFonts w:ascii="ＭＳ 明朝" w:hAnsi="ＭＳ 明朝"/>
          <w:color w:val="333333"/>
          <w:szCs w:val="21"/>
        </w:rPr>
        <w:t>24</w:t>
      </w:r>
      <w:r w:rsidRPr="00005490">
        <w:rPr>
          <w:rFonts w:ascii="ＭＳ 明朝" w:hAnsi="ＭＳ 明朝" w:hint="eastAsia"/>
          <w:color w:val="333333"/>
          <w:szCs w:val="21"/>
        </w:rPr>
        <w:t>時間尿を採取する方法として正しいのはどれか。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>1. 7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時に排尿した尿から蓄尿を始める。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lastRenderedPageBreak/>
        <w:t xml:space="preserve">2.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排便時に出た尿は蓄尿しない。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3.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翌朝</w:t>
      </w:r>
      <w:r w:rsidRPr="00005490">
        <w:rPr>
          <w:rFonts w:ascii="ＭＳ 明朝" w:hAnsi="ＭＳ 明朝" w:cs="ＭＳ Ｐゴシック"/>
          <w:color w:val="333333"/>
          <w:kern w:val="0"/>
          <w:szCs w:val="21"/>
        </w:rPr>
        <w:t>7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時に出た尿は蓄尿しない。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>4. 24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時間の全尿の一部を採取する。</w:t>
      </w:r>
    </w:p>
    <w:p w:rsidR="005A4A59" w:rsidRDefault="002A701A" w:rsidP="00D64837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→4</w:t>
      </w:r>
    </w:p>
    <w:p w:rsidR="005A4A59" w:rsidRPr="00005490" w:rsidRDefault="005A4A59" w:rsidP="00D64837">
      <w:pPr>
        <w:rPr>
          <w:rFonts w:ascii="ＭＳ 明朝"/>
        </w:rPr>
      </w:pPr>
    </w:p>
    <w:p w:rsidR="005A4A59" w:rsidRPr="00005490" w:rsidRDefault="005A4A59" w:rsidP="00D64837">
      <w:pPr>
        <w:rPr>
          <w:rFonts w:ascii="ＭＳ 明朝"/>
          <w:color w:val="333333"/>
          <w:szCs w:val="21"/>
        </w:rPr>
      </w:pPr>
      <w:r w:rsidRPr="00005490">
        <w:rPr>
          <w:rFonts w:ascii="ＭＳ 明朝" w:hAnsi="ＭＳ 明朝" w:hint="eastAsia"/>
          <w:color w:val="333333"/>
          <w:szCs w:val="21"/>
        </w:rPr>
        <w:t>薬とその副作用の組合せで正しいのはどれか。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1.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抗ヒスタミン薬―――難　聴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2.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スルホニル尿素薬―――咳　嗽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3.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中枢性麻薬性鎮咳薬―――便　秘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4.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アミノグリコシド系薬―――骨粗鬆症</w:t>
      </w:r>
    </w:p>
    <w:p w:rsidR="005A4A59" w:rsidRDefault="002A701A" w:rsidP="00D64837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→3</w:t>
      </w:r>
    </w:p>
    <w:p w:rsidR="005A4A59" w:rsidRPr="00005490" w:rsidRDefault="005A4A59" w:rsidP="00D64837">
      <w:pPr>
        <w:rPr>
          <w:rFonts w:ascii="ＭＳ 明朝"/>
        </w:rPr>
      </w:pPr>
    </w:p>
    <w:p w:rsidR="005A4A59" w:rsidRPr="00005490" w:rsidRDefault="005A4A59" w:rsidP="00D64837">
      <w:pPr>
        <w:rPr>
          <w:rFonts w:ascii="ＭＳ 明朝"/>
          <w:color w:val="333333"/>
          <w:szCs w:val="21"/>
        </w:rPr>
      </w:pPr>
      <w:r w:rsidRPr="00005490">
        <w:rPr>
          <w:rFonts w:ascii="ＭＳ 明朝" w:hAnsi="ＭＳ 明朝" w:hint="eastAsia"/>
          <w:color w:val="333333"/>
          <w:szCs w:val="21"/>
        </w:rPr>
        <w:t>成人の腸骨の骨髄穿刺で適切なのはどれか。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1.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穿刺前</w:t>
      </w:r>
      <w:r w:rsidRPr="00005490">
        <w:rPr>
          <w:rFonts w:ascii="ＭＳ 明朝" w:hAnsi="ＭＳ 明朝" w:cs="ＭＳ Ｐゴシック"/>
          <w:color w:val="333333"/>
          <w:kern w:val="0"/>
          <w:szCs w:val="21"/>
        </w:rPr>
        <w:t>6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時間は絶食とする。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2.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穿刺は仰臥位で行う。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3.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穿刺時は深呼吸を促す。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4.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穿刺後，穿刺部位は圧迫止血する。</w:t>
      </w:r>
    </w:p>
    <w:p w:rsidR="005A4A59" w:rsidRDefault="005A4A59" w:rsidP="00D64837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→</w:t>
      </w:r>
      <w:r>
        <w:rPr>
          <w:rFonts w:ascii="ＭＳ 明朝" w:hAnsi="ＭＳ 明朝"/>
        </w:rPr>
        <w:t>4</w:t>
      </w:r>
    </w:p>
    <w:p w:rsidR="005A4A59" w:rsidRPr="00005490" w:rsidRDefault="005A4A59" w:rsidP="00D64837">
      <w:pPr>
        <w:rPr>
          <w:rFonts w:ascii="ＭＳ 明朝"/>
        </w:rPr>
      </w:pPr>
    </w:p>
    <w:p w:rsidR="005A4A59" w:rsidRPr="00005490" w:rsidRDefault="005A4A59" w:rsidP="00D64837">
      <w:pPr>
        <w:rPr>
          <w:rFonts w:ascii="ＭＳ 明朝"/>
          <w:color w:val="333333"/>
          <w:szCs w:val="21"/>
        </w:rPr>
      </w:pPr>
      <w:r w:rsidRPr="00005490">
        <w:rPr>
          <w:rFonts w:ascii="ＭＳ 明朝" w:hAnsi="ＭＳ 明朝" w:hint="eastAsia"/>
          <w:color w:val="333333"/>
          <w:szCs w:val="21"/>
        </w:rPr>
        <w:t>内服薬の初回通過効果が主に起こる部位はどれか。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1.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口　腔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2.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肝　臓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3.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胆　嚢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4.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膵　臓</w:t>
      </w:r>
    </w:p>
    <w:p w:rsidR="005A4A59" w:rsidRPr="00005490" w:rsidRDefault="005A4A59" w:rsidP="00D64837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005490">
        <w:rPr>
          <w:rFonts w:ascii="ＭＳ 明朝" w:hAnsi="ＭＳ 明朝" w:cs="ＭＳ Ｐゴシック"/>
          <w:color w:val="333333"/>
          <w:kern w:val="0"/>
          <w:szCs w:val="21"/>
        </w:rPr>
        <w:t xml:space="preserve">5. </w:t>
      </w:r>
      <w:r w:rsidRPr="00005490">
        <w:rPr>
          <w:rFonts w:ascii="ＭＳ 明朝" w:hAnsi="ＭＳ 明朝" w:cs="ＭＳ Ｐゴシック" w:hint="eastAsia"/>
          <w:color w:val="333333"/>
          <w:kern w:val="0"/>
          <w:szCs w:val="21"/>
        </w:rPr>
        <w:t>腎　臓</w:t>
      </w:r>
    </w:p>
    <w:p w:rsidR="005A4A59" w:rsidRDefault="005A4A59" w:rsidP="00D64837">
      <w:pPr>
        <w:ind w:firstLineChars="100" w:firstLine="210"/>
      </w:pPr>
      <w:r>
        <w:rPr>
          <w:rFonts w:hint="eastAsia"/>
        </w:rPr>
        <w:t>→</w:t>
      </w:r>
      <w:r>
        <w:t>2</w:t>
      </w:r>
    </w:p>
    <w:p w:rsidR="005A4A59" w:rsidRDefault="005A4A59" w:rsidP="00D64837">
      <w:pPr>
        <w:ind w:firstLineChars="100" w:firstLine="210"/>
      </w:pPr>
    </w:p>
    <w:p w:rsidR="005A4A59" w:rsidRPr="00FE4E4A" w:rsidRDefault="005A4A59" w:rsidP="00FE4E4A">
      <w:pPr>
        <w:ind w:firstLineChars="100" w:firstLine="210"/>
        <w:rPr>
          <w:rFonts w:ascii="ＭＳ 明朝"/>
          <w:color w:val="333333"/>
          <w:szCs w:val="21"/>
        </w:rPr>
      </w:pPr>
      <w:r w:rsidRPr="00FE4E4A">
        <w:rPr>
          <w:rFonts w:ascii="ＭＳ 明朝" w:hAnsi="ＭＳ 明朝" w:hint="eastAsia"/>
          <w:color w:val="333333"/>
          <w:szCs w:val="21"/>
        </w:rPr>
        <w:t>死の三徴候に含まれるのはどれか。</w:t>
      </w:r>
    </w:p>
    <w:p w:rsidR="005A4A59" w:rsidRPr="00FE4E4A" w:rsidRDefault="005A4A59" w:rsidP="00FE4E4A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1. </w:t>
      </w:r>
      <w:r w:rsidRPr="00FE4E4A">
        <w:rPr>
          <w:rFonts w:ascii="ＭＳ 明朝" w:hAnsi="ＭＳ 明朝" w:cs="ＭＳ Ｐゴシック" w:hint="eastAsia"/>
          <w:color w:val="333333"/>
          <w:kern w:val="0"/>
          <w:szCs w:val="21"/>
        </w:rPr>
        <w:t>体温の低下</w:t>
      </w: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FE4E4A" w:rsidRDefault="005A4A59" w:rsidP="00FE4E4A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2. </w:t>
      </w:r>
      <w:r w:rsidRPr="00FE4E4A">
        <w:rPr>
          <w:rFonts w:ascii="ＭＳ 明朝" w:hAnsi="ＭＳ 明朝" w:cs="ＭＳ Ｐゴシック" w:hint="eastAsia"/>
          <w:color w:val="333333"/>
          <w:kern w:val="0"/>
          <w:szCs w:val="21"/>
        </w:rPr>
        <w:t>心拍の停止</w:t>
      </w: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FE4E4A" w:rsidRDefault="005A4A59" w:rsidP="00FE4E4A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3. </w:t>
      </w:r>
      <w:r w:rsidRPr="00FE4E4A">
        <w:rPr>
          <w:rFonts w:ascii="ＭＳ 明朝" w:hAnsi="ＭＳ 明朝" w:cs="ＭＳ Ｐゴシック" w:hint="eastAsia"/>
          <w:color w:val="333333"/>
          <w:kern w:val="0"/>
          <w:szCs w:val="21"/>
        </w:rPr>
        <w:t>筋肉の硬直</w:t>
      </w: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FE4E4A" w:rsidRDefault="005A4A59" w:rsidP="00FE4E4A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4. </w:t>
      </w:r>
      <w:r w:rsidRPr="00FE4E4A">
        <w:rPr>
          <w:rFonts w:ascii="ＭＳ 明朝" w:hAnsi="ＭＳ 明朝" w:cs="ＭＳ Ｐゴシック" w:hint="eastAsia"/>
          <w:color w:val="333333"/>
          <w:kern w:val="0"/>
          <w:szCs w:val="21"/>
        </w:rPr>
        <w:t>角膜の混濁</w:t>
      </w: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Default="005A4A59" w:rsidP="00FE4E4A">
      <w:pPr>
        <w:ind w:firstLineChars="100" w:firstLine="210"/>
      </w:pPr>
      <w:r>
        <w:rPr>
          <w:rFonts w:hint="eastAsia"/>
        </w:rPr>
        <w:t>→</w:t>
      </w:r>
      <w:r>
        <w:t>2</w:t>
      </w:r>
    </w:p>
    <w:p w:rsidR="005A4A59" w:rsidRDefault="005A4A59" w:rsidP="00FE4E4A">
      <w:pPr>
        <w:ind w:firstLineChars="100" w:firstLine="210"/>
      </w:pPr>
    </w:p>
    <w:p w:rsidR="005A4A59" w:rsidRPr="00FE4E4A" w:rsidRDefault="005A4A59" w:rsidP="00FE4E4A">
      <w:pPr>
        <w:ind w:firstLineChars="100" w:firstLine="210"/>
        <w:rPr>
          <w:rFonts w:ascii="ＭＳ 明朝"/>
          <w:color w:val="333333"/>
          <w:szCs w:val="21"/>
        </w:rPr>
      </w:pPr>
      <w:r w:rsidRPr="00FE4E4A">
        <w:rPr>
          <w:rFonts w:ascii="ＭＳ 明朝" w:hAnsi="ＭＳ 明朝" w:hint="eastAsia"/>
          <w:color w:val="333333"/>
          <w:szCs w:val="21"/>
        </w:rPr>
        <w:t>成人に血液検査のための静脈血採血をする際，最も適した注射針はどれか。</w:t>
      </w:r>
    </w:p>
    <w:p w:rsidR="005A4A59" w:rsidRPr="00FE4E4A" w:rsidRDefault="005A4A59" w:rsidP="00FE4E4A">
      <w:pPr>
        <w:widowControl/>
        <w:ind w:left="-360" w:firstLineChars="200" w:firstLine="420"/>
        <w:jc w:val="left"/>
        <w:rPr>
          <w:rFonts w:ascii="ＭＳ 明朝" w:hAnsi="ＭＳ 明朝" w:cs="ＭＳ Ｐゴシック"/>
          <w:color w:val="333333"/>
          <w:kern w:val="0"/>
          <w:szCs w:val="21"/>
        </w:rPr>
      </w:pP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1. 16G </w:t>
      </w:r>
    </w:p>
    <w:p w:rsidR="005A4A59" w:rsidRPr="00FE4E4A" w:rsidRDefault="005A4A59" w:rsidP="00FE4E4A">
      <w:pPr>
        <w:widowControl/>
        <w:ind w:left="-360" w:firstLineChars="200" w:firstLine="420"/>
        <w:jc w:val="left"/>
        <w:rPr>
          <w:rFonts w:ascii="ＭＳ 明朝" w:hAnsi="ＭＳ 明朝" w:cs="ＭＳ Ｐゴシック"/>
          <w:color w:val="333333"/>
          <w:kern w:val="0"/>
          <w:szCs w:val="21"/>
        </w:rPr>
      </w:pPr>
      <w:r w:rsidRPr="00FE4E4A">
        <w:rPr>
          <w:rFonts w:ascii="ＭＳ 明朝" w:hAnsi="ＭＳ 明朝" w:cs="ＭＳ Ｐゴシック"/>
          <w:color w:val="333333"/>
          <w:kern w:val="0"/>
          <w:szCs w:val="21"/>
        </w:rPr>
        <w:lastRenderedPageBreak/>
        <w:t xml:space="preserve">2. 18G </w:t>
      </w:r>
    </w:p>
    <w:p w:rsidR="005A4A59" w:rsidRPr="00FE4E4A" w:rsidRDefault="005A4A59" w:rsidP="00FE4E4A">
      <w:pPr>
        <w:widowControl/>
        <w:ind w:left="-360" w:firstLineChars="200" w:firstLine="420"/>
        <w:jc w:val="left"/>
        <w:rPr>
          <w:rFonts w:ascii="ＭＳ 明朝" w:hAnsi="ＭＳ 明朝" w:cs="ＭＳ Ｐゴシック"/>
          <w:color w:val="333333"/>
          <w:kern w:val="0"/>
          <w:szCs w:val="21"/>
        </w:rPr>
      </w:pP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3. 22G </w:t>
      </w:r>
    </w:p>
    <w:p w:rsidR="005A4A59" w:rsidRPr="00FE4E4A" w:rsidRDefault="005A4A59" w:rsidP="00FE4E4A">
      <w:pPr>
        <w:widowControl/>
        <w:ind w:left="-360" w:firstLineChars="200" w:firstLine="420"/>
        <w:jc w:val="left"/>
        <w:rPr>
          <w:rFonts w:ascii="ＭＳ 明朝" w:hAnsi="ＭＳ 明朝" w:cs="ＭＳ Ｐゴシック"/>
          <w:color w:val="333333"/>
          <w:kern w:val="0"/>
          <w:szCs w:val="21"/>
        </w:rPr>
      </w:pPr>
      <w:r w:rsidRPr="00FE4E4A">
        <w:rPr>
          <w:rFonts w:ascii="ＭＳ 明朝" w:hAnsi="ＭＳ 明朝" w:cs="ＭＳ Ｐゴシック"/>
          <w:color w:val="333333"/>
          <w:kern w:val="0"/>
          <w:szCs w:val="21"/>
        </w:rPr>
        <w:t>4. 27G</w:t>
      </w:r>
    </w:p>
    <w:p w:rsidR="005A4A59" w:rsidRDefault="005A4A59" w:rsidP="00FE4E4A">
      <w:pPr>
        <w:ind w:firstLineChars="100" w:firstLine="210"/>
      </w:pPr>
      <w:r>
        <w:rPr>
          <w:rFonts w:hint="eastAsia"/>
        </w:rPr>
        <w:t>→</w:t>
      </w:r>
      <w:r>
        <w:t>3</w:t>
      </w:r>
    </w:p>
    <w:p w:rsidR="005A4A59" w:rsidRDefault="005A4A59" w:rsidP="00FE4E4A">
      <w:pPr>
        <w:tabs>
          <w:tab w:val="left" w:pos="1560"/>
        </w:tabs>
      </w:pPr>
    </w:p>
    <w:p w:rsidR="005A4A59" w:rsidRPr="00FE4E4A" w:rsidRDefault="005A4A59" w:rsidP="00FE4E4A">
      <w:pPr>
        <w:tabs>
          <w:tab w:val="left" w:pos="1560"/>
        </w:tabs>
        <w:rPr>
          <w:rFonts w:ascii="ＭＳ 明朝"/>
          <w:color w:val="333333"/>
          <w:szCs w:val="21"/>
        </w:rPr>
      </w:pPr>
      <w:r w:rsidRPr="00FE4E4A">
        <w:rPr>
          <w:rFonts w:ascii="ＭＳ 明朝" w:hAnsi="ＭＳ 明朝" w:hint="eastAsia"/>
          <w:color w:val="333333"/>
          <w:szCs w:val="21"/>
        </w:rPr>
        <w:t>注射針を皮膚に対して</w:t>
      </w:r>
      <w:r w:rsidRPr="00FE4E4A">
        <w:rPr>
          <w:rFonts w:ascii="ＭＳ 明朝" w:hAnsi="ＭＳ 明朝"/>
          <w:color w:val="333333"/>
          <w:szCs w:val="21"/>
        </w:rPr>
        <w:t>45</w:t>
      </w:r>
      <w:r w:rsidRPr="00FE4E4A">
        <w:rPr>
          <w:rFonts w:ascii="ＭＳ 明朝" w:hAnsi="ＭＳ 明朝" w:hint="eastAsia"/>
          <w:color w:val="333333"/>
          <w:szCs w:val="21"/>
        </w:rPr>
        <w:t>～</w:t>
      </w:r>
      <w:r w:rsidRPr="00FE4E4A">
        <w:rPr>
          <w:rFonts w:ascii="ＭＳ 明朝" w:hAnsi="ＭＳ 明朝"/>
          <w:color w:val="333333"/>
          <w:szCs w:val="21"/>
        </w:rPr>
        <w:t>90</w:t>
      </w:r>
      <w:r w:rsidRPr="00FE4E4A">
        <w:rPr>
          <w:rFonts w:ascii="ＭＳ 明朝" w:hAnsi="ＭＳ 明朝" w:hint="eastAsia"/>
          <w:color w:val="333333"/>
          <w:szCs w:val="21"/>
        </w:rPr>
        <w:t>度の角度で刺入する注射法はどれか。</w:t>
      </w:r>
    </w:p>
    <w:p w:rsidR="005A4A59" w:rsidRPr="00FE4E4A" w:rsidRDefault="005A4A59" w:rsidP="00FE4E4A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1. </w:t>
      </w:r>
      <w:r w:rsidRPr="00FE4E4A">
        <w:rPr>
          <w:rFonts w:ascii="ＭＳ 明朝" w:hAnsi="ＭＳ 明朝" w:cs="ＭＳ Ｐゴシック" w:hint="eastAsia"/>
          <w:color w:val="333333"/>
          <w:kern w:val="0"/>
          <w:szCs w:val="21"/>
        </w:rPr>
        <w:t>皮下注射</w:t>
      </w: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FE4E4A" w:rsidRDefault="005A4A59" w:rsidP="00FE4E4A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2. </w:t>
      </w:r>
      <w:r w:rsidRPr="00FE4E4A">
        <w:rPr>
          <w:rFonts w:ascii="ＭＳ 明朝" w:hAnsi="ＭＳ 明朝" w:cs="ＭＳ Ｐゴシック" w:hint="eastAsia"/>
          <w:color w:val="333333"/>
          <w:kern w:val="0"/>
          <w:szCs w:val="21"/>
        </w:rPr>
        <w:t>皮内注射</w:t>
      </w: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FE4E4A" w:rsidRDefault="005A4A59" w:rsidP="00FE4E4A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3. </w:t>
      </w:r>
      <w:r w:rsidRPr="00FE4E4A">
        <w:rPr>
          <w:rFonts w:ascii="ＭＳ 明朝" w:hAnsi="ＭＳ 明朝" w:cs="ＭＳ Ｐゴシック" w:hint="eastAsia"/>
          <w:color w:val="333333"/>
          <w:kern w:val="0"/>
          <w:szCs w:val="21"/>
        </w:rPr>
        <w:t>筋肉内注射</w:t>
      </w: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FE4E4A" w:rsidRDefault="005A4A59" w:rsidP="00FE4E4A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4. </w:t>
      </w:r>
      <w:r w:rsidRPr="00FE4E4A">
        <w:rPr>
          <w:rFonts w:ascii="ＭＳ 明朝" w:hAnsi="ＭＳ 明朝" w:cs="ＭＳ Ｐゴシック" w:hint="eastAsia"/>
          <w:color w:val="333333"/>
          <w:kern w:val="0"/>
          <w:szCs w:val="21"/>
        </w:rPr>
        <w:t>静脈内注射</w:t>
      </w: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Default="005A4A59" w:rsidP="00FE4E4A">
      <w:pPr>
        <w:tabs>
          <w:tab w:val="left" w:pos="1560"/>
        </w:tabs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→</w:t>
      </w:r>
      <w:r>
        <w:rPr>
          <w:rFonts w:ascii="ＭＳ 明朝" w:hAnsi="ＭＳ 明朝"/>
        </w:rPr>
        <w:t>3</w:t>
      </w:r>
    </w:p>
    <w:p w:rsidR="005A4A59" w:rsidRDefault="005A4A59" w:rsidP="00FE4E4A">
      <w:pPr>
        <w:tabs>
          <w:tab w:val="left" w:pos="1560"/>
        </w:tabs>
        <w:rPr>
          <w:rFonts w:ascii="ＭＳ 明朝"/>
        </w:rPr>
      </w:pPr>
    </w:p>
    <w:p w:rsidR="005A4A59" w:rsidRPr="00FE4E4A" w:rsidRDefault="005A4A59" w:rsidP="00FE4E4A">
      <w:pPr>
        <w:tabs>
          <w:tab w:val="left" w:pos="1560"/>
        </w:tabs>
        <w:rPr>
          <w:rFonts w:ascii="ＭＳ 明朝"/>
          <w:color w:val="333333"/>
          <w:szCs w:val="21"/>
        </w:rPr>
      </w:pPr>
      <w:r w:rsidRPr="00FE4E4A">
        <w:rPr>
          <w:rFonts w:ascii="ＭＳ 明朝" w:hAnsi="ＭＳ 明朝" w:hint="eastAsia"/>
          <w:color w:val="333333"/>
          <w:szCs w:val="21"/>
        </w:rPr>
        <w:t>死後の処置で適切なのはどれか。</w:t>
      </w:r>
    </w:p>
    <w:p w:rsidR="005A4A59" w:rsidRPr="00FE4E4A" w:rsidRDefault="005A4A59" w:rsidP="00FE4E4A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1. </w:t>
      </w:r>
      <w:r w:rsidRPr="00FE4E4A">
        <w:rPr>
          <w:rFonts w:ascii="ＭＳ 明朝" w:hAnsi="ＭＳ 明朝" w:cs="ＭＳ Ｐゴシック" w:hint="eastAsia"/>
          <w:color w:val="333333"/>
          <w:kern w:val="0"/>
          <w:szCs w:val="21"/>
        </w:rPr>
        <w:t>身体に挿入されたチューブ類は抜かずにガーゼで包む。</w:t>
      </w: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FE4E4A" w:rsidRDefault="005A4A59" w:rsidP="00FE4E4A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2. </w:t>
      </w:r>
      <w:r w:rsidRPr="00FE4E4A">
        <w:rPr>
          <w:rFonts w:ascii="ＭＳ 明朝" w:hAnsi="ＭＳ 明朝" w:cs="ＭＳ Ｐゴシック" w:hint="eastAsia"/>
          <w:color w:val="333333"/>
          <w:kern w:val="0"/>
          <w:szCs w:val="21"/>
        </w:rPr>
        <w:t>鼻腔には最初に青梅綿を詰め，次に脱脂綿を詰める。</w:t>
      </w: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FE4E4A" w:rsidRDefault="005A4A59" w:rsidP="00FE4E4A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3. </w:t>
      </w:r>
      <w:r w:rsidRPr="00FE4E4A">
        <w:rPr>
          <w:rFonts w:ascii="ＭＳ 明朝" w:hAnsi="ＭＳ 明朝" w:cs="ＭＳ Ｐゴシック" w:hint="eastAsia"/>
          <w:color w:val="333333"/>
          <w:kern w:val="0"/>
          <w:szCs w:val="21"/>
        </w:rPr>
        <w:t>和式着物のひもは縦結びにする。</w:t>
      </w: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FE4E4A" w:rsidRDefault="005A4A59" w:rsidP="00FE4E4A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4. </w:t>
      </w:r>
      <w:r w:rsidRPr="00FE4E4A">
        <w:rPr>
          <w:rFonts w:ascii="ＭＳ 明朝" w:hAnsi="ＭＳ 明朝" w:cs="ＭＳ Ｐゴシック" w:hint="eastAsia"/>
          <w:color w:val="333333"/>
          <w:kern w:val="0"/>
          <w:szCs w:val="21"/>
        </w:rPr>
        <w:t>義歯は外して保管する。</w:t>
      </w: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Default="005A4A59" w:rsidP="00FE4E4A">
      <w:pPr>
        <w:tabs>
          <w:tab w:val="left" w:pos="1560"/>
        </w:tabs>
        <w:rPr>
          <w:rFonts w:ascii="ＭＳ 明朝"/>
        </w:rPr>
      </w:pPr>
      <w:r>
        <w:rPr>
          <w:rFonts w:ascii="ＭＳ 明朝" w:hAnsi="ＭＳ 明朝" w:hint="eastAsia"/>
        </w:rPr>
        <w:t xml:space="preserve">　→</w:t>
      </w:r>
      <w:r>
        <w:rPr>
          <w:rFonts w:ascii="ＭＳ 明朝" w:hAnsi="ＭＳ 明朝"/>
        </w:rPr>
        <w:t>3</w:t>
      </w:r>
    </w:p>
    <w:p w:rsidR="005A4A59" w:rsidRDefault="005A4A59" w:rsidP="00FE4E4A">
      <w:pPr>
        <w:tabs>
          <w:tab w:val="left" w:pos="1560"/>
        </w:tabs>
        <w:rPr>
          <w:rFonts w:ascii="ＭＳ 明朝"/>
        </w:rPr>
      </w:pPr>
    </w:p>
    <w:p w:rsidR="005A4A59" w:rsidRPr="00FE4E4A" w:rsidRDefault="005A4A59" w:rsidP="00FE4E4A">
      <w:pPr>
        <w:tabs>
          <w:tab w:val="left" w:pos="1560"/>
        </w:tabs>
        <w:rPr>
          <w:rFonts w:ascii="ＭＳ 明朝"/>
          <w:color w:val="333333"/>
          <w:szCs w:val="21"/>
        </w:rPr>
      </w:pPr>
      <w:r w:rsidRPr="00FE4E4A">
        <w:rPr>
          <w:rFonts w:ascii="ＭＳ 明朝" w:hAnsi="ＭＳ 明朝" w:hint="eastAsia"/>
          <w:color w:val="333333"/>
          <w:szCs w:val="21"/>
        </w:rPr>
        <w:t>パルスオキシメータによる経皮的動脈血酸素飽和度〈</w:t>
      </w:r>
      <w:r w:rsidRPr="00FE4E4A">
        <w:rPr>
          <w:rFonts w:ascii="ＭＳ 明朝" w:hAnsi="ＭＳ 明朝"/>
          <w:color w:val="333333"/>
          <w:szCs w:val="21"/>
        </w:rPr>
        <w:t>SpO2</w:t>
      </w:r>
      <w:r w:rsidRPr="00FE4E4A">
        <w:rPr>
          <w:rFonts w:ascii="ＭＳ 明朝" w:hAnsi="ＭＳ 明朝" w:hint="eastAsia"/>
          <w:color w:val="333333"/>
          <w:szCs w:val="21"/>
        </w:rPr>
        <w:t>〉測定において，適切なのはどれか。</w:t>
      </w:r>
    </w:p>
    <w:p w:rsidR="005A4A59" w:rsidRPr="00FE4E4A" w:rsidRDefault="005A4A59" w:rsidP="00FE4E4A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1. </w:t>
      </w:r>
      <w:r w:rsidRPr="00FE4E4A">
        <w:rPr>
          <w:rFonts w:ascii="ＭＳ 明朝" w:hAnsi="ＭＳ 明朝" w:cs="ＭＳ Ｐゴシック" w:hint="eastAsia"/>
          <w:color w:val="333333"/>
          <w:kern w:val="0"/>
          <w:szCs w:val="21"/>
        </w:rPr>
        <w:t>ネームバンドは外して測定する。</w:t>
      </w: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FE4E4A" w:rsidRDefault="005A4A59" w:rsidP="00FE4E4A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2. </w:t>
      </w:r>
      <w:r w:rsidRPr="00FE4E4A">
        <w:rPr>
          <w:rFonts w:ascii="ＭＳ 明朝" w:hAnsi="ＭＳ 明朝" w:cs="ＭＳ Ｐゴシック" w:hint="eastAsia"/>
          <w:color w:val="333333"/>
          <w:kern w:val="0"/>
          <w:szCs w:val="21"/>
        </w:rPr>
        <w:t>マニキュアは除去せず測定する。</w:t>
      </w: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FE4E4A" w:rsidRDefault="005A4A59" w:rsidP="00FE4E4A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3. </w:t>
      </w:r>
      <w:r w:rsidRPr="00FE4E4A">
        <w:rPr>
          <w:rFonts w:ascii="ＭＳ 明朝" w:hAnsi="ＭＳ 明朝" w:cs="ＭＳ Ｐゴシック" w:hint="eastAsia"/>
          <w:color w:val="333333"/>
          <w:kern w:val="0"/>
          <w:szCs w:val="21"/>
        </w:rPr>
        <w:t>末梢循環不全のある部位での測定は避ける。</w:t>
      </w: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FE4E4A" w:rsidRDefault="005A4A59" w:rsidP="00FE4E4A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4. </w:t>
      </w:r>
      <w:r w:rsidRPr="00FE4E4A">
        <w:rPr>
          <w:rFonts w:ascii="ＭＳ 明朝" w:hAnsi="ＭＳ 明朝" w:cs="ＭＳ Ｐゴシック" w:hint="eastAsia"/>
          <w:color w:val="333333"/>
          <w:kern w:val="0"/>
          <w:szCs w:val="21"/>
        </w:rPr>
        <w:t>継続して装着する場合は測定部位を変えない。</w:t>
      </w:r>
      <w:r w:rsidRPr="00FE4E4A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Default="005A4A59" w:rsidP="00FE4E4A">
      <w:pPr>
        <w:tabs>
          <w:tab w:val="left" w:pos="1560"/>
        </w:tabs>
        <w:rPr>
          <w:rFonts w:ascii="ＭＳ 明朝"/>
        </w:rPr>
      </w:pPr>
      <w:r>
        <w:rPr>
          <w:rFonts w:ascii="ＭＳ 明朝" w:hAnsi="ＭＳ 明朝" w:hint="eastAsia"/>
        </w:rPr>
        <w:t xml:space="preserve">　→</w:t>
      </w:r>
      <w:r>
        <w:rPr>
          <w:rFonts w:ascii="ＭＳ 明朝" w:hAnsi="ＭＳ 明朝"/>
        </w:rPr>
        <w:t>3</w:t>
      </w:r>
    </w:p>
    <w:p w:rsidR="005A4A59" w:rsidRDefault="005A4A59" w:rsidP="00FE4E4A">
      <w:pPr>
        <w:tabs>
          <w:tab w:val="left" w:pos="1560"/>
        </w:tabs>
        <w:rPr>
          <w:rFonts w:ascii="ＭＳ 明朝"/>
        </w:rPr>
      </w:pPr>
    </w:p>
    <w:p w:rsidR="005A4A59" w:rsidRPr="00C26C2A" w:rsidRDefault="005A4A59" w:rsidP="00FE4E4A">
      <w:pPr>
        <w:tabs>
          <w:tab w:val="left" w:pos="1560"/>
        </w:tabs>
        <w:rPr>
          <w:rFonts w:ascii="ＭＳ 明朝"/>
          <w:color w:val="333333"/>
          <w:szCs w:val="21"/>
        </w:rPr>
      </w:pPr>
      <w:r w:rsidRPr="00C26C2A">
        <w:rPr>
          <w:rFonts w:ascii="ＭＳ 明朝" w:hAnsi="ＭＳ 明朝" w:hint="eastAsia"/>
          <w:color w:val="333333"/>
          <w:szCs w:val="21"/>
        </w:rPr>
        <w:t>点眼指導で適切なのはどれか。</w:t>
      </w:r>
    </w:p>
    <w:p w:rsidR="005A4A59" w:rsidRPr="00C26C2A" w:rsidRDefault="005A4A59" w:rsidP="00C26C2A">
      <w:pPr>
        <w:widowControl/>
        <w:ind w:left="-360" w:firstLineChars="200" w:firstLine="420"/>
        <w:jc w:val="left"/>
        <w:rPr>
          <w:rFonts w:ascii="ＭＳ 明朝" w:hAnsi="ＭＳ 明朝" w:cs="ＭＳ Ｐゴシック"/>
          <w:color w:val="333333"/>
          <w:kern w:val="0"/>
          <w:szCs w:val="21"/>
        </w:rPr>
      </w:pPr>
      <w:r w:rsidRPr="00C26C2A">
        <w:rPr>
          <w:rFonts w:ascii="ＭＳ 明朝" w:hAnsi="ＭＳ 明朝" w:cs="ＭＳ Ｐゴシック"/>
          <w:color w:val="333333"/>
          <w:kern w:val="0"/>
          <w:szCs w:val="21"/>
        </w:rPr>
        <w:t xml:space="preserve">1. </w:t>
      </w:r>
      <w:r w:rsidRPr="00C26C2A">
        <w:rPr>
          <w:rFonts w:ascii="ＭＳ 明朝" w:hAnsi="ＭＳ 明朝" w:cs="ＭＳ Ｐゴシック" w:hint="eastAsia"/>
          <w:color w:val="333333"/>
          <w:kern w:val="0"/>
          <w:szCs w:val="21"/>
        </w:rPr>
        <w:t>油性と水性の薬剤を両方使うときは，油性の薬剤を先に点眼する。</w:t>
      </w:r>
      <w:r w:rsidRPr="00C26C2A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C26C2A" w:rsidRDefault="005A4A59" w:rsidP="00C26C2A">
      <w:pPr>
        <w:widowControl/>
        <w:ind w:left="-360" w:firstLineChars="200" w:firstLine="420"/>
        <w:jc w:val="left"/>
        <w:rPr>
          <w:rFonts w:ascii="ＭＳ 明朝" w:hAnsi="ＭＳ 明朝" w:cs="ＭＳ Ｐゴシック"/>
          <w:color w:val="333333"/>
          <w:kern w:val="0"/>
          <w:szCs w:val="21"/>
        </w:rPr>
      </w:pPr>
      <w:r w:rsidRPr="00C26C2A">
        <w:rPr>
          <w:rFonts w:ascii="ＭＳ 明朝" w:hAnsi="ＭＳ 明朝" w:cs="ＭＳ Ｐゴシック"/>
          <w:color w:val="333333"/>
          <w:kern w:val="0"/>
          <w:szCs w:val="21"/>
        </w:rPr>
        <w:t xml:space="preserve">2. </w:t>
      </w:r>
      <w:r w:rsidRPr="00C26C2A">
        <w:rPr>
          <w:rFonts w:ascii="ＭＳ 明朝" w:hAnsi="ＭＳ 明朝" w:cs="ＭＳ Ｐゴシック" w:hint="eastAsia"/>
          <w:color w:val="333333"/>
          <w:kern w:val="0"/>
          <w:szCs w:val="21"/>
        </w:rPr>
        <w:t>容器の先端が睫毛に接したら点眼する。</w:t>
      </w:r>
      <w:r w:rsidRPr="00C26C2A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C26C2A" w:rsidRDefault="005A4A59" w:rsidP="00C26C2A">
      <w:pPr>
        <w:widowControl/>
        <w:ind w:left="-360" w:firstLineChars="200" w:firstLine="420"/>
        <w:jc w:val="left"/>
        <w:rPr>
          <w:rFonts w:ascii="ＭＳ 明朝" w:hAnsi="ＭＳ 明朝" w:cs="ＭＳ Ｐゴシック"/>
          <w:color w:val="333333"/>
          <w:kern w:val="0"/>
          <w:szCs w:val="21"/>
        </w:rPr>
      </w:pPr>
      <w:r w:rsidRPr="00C26C2A">
        <w:rPr>
          <w:rFonts w:ascii="ＭＳ 明朝" w:hAnsi="ＭＳ 明朝" w:cs="ＭＳ Ｐゴシック"/>
          <w:color w:val="333333"/>
          <w:kern w:val="0"/>
          <w:szCs w:val="21"/>
        </w:rPr>
        <w:t xml:space="preserve">3. </w:t>
      </w:r>
      <w:r w:rsidRPr="00C26C2A">
        <w:rPr>
          <w:rFonts w:ascii="ＭＳ 明朝" w:hAnsi="ＭＳ 明朝" w:cs="ＭＳ Ｐゴシック" w:hint="eastAsia"/>
          <w:color w:val="333333"/>
          <w:kern w:val="0"/>
          <w:szCs w:val="21"/>
        </w:rPr>
        <w:t>点眼後は，乾燥するまでまばたきをしない。</w:t>
      </w:r>
      <w:r w:rsidRPr="00C26C2A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C26C2A" w:rsidRDefault="005A4A59" w:rsidP="00C26C2A">
      <w:pPr>
        <w:widowControl/>
        <w:ind w:left="-360" w:firstLineChars="200" w:firstLine="420"/>
        <w:jc w:val="left"/>
        <w:rPr>
          <w:rFonts w:ascii="ＭＳ 明朝" w:cs="ＭＳ Ｐゴシック"/>
          <w:color w:val="333333"/>
          <w:kern w:val="0"/>
          <w:szCs w:val="21"/>
        </w:rPr>
      </w:pPr>
      <w:r w:rsidRPr="00C26C2A">
        <w:rPr>
          <w:rFonts w:ascii="ＭＳ 明朝" w:hAnsi="ＭＳ 明朝" w:cs="ＭＳ Ｐゴシック"/>
          <w:color w:val="333333"/>
          <w:kern w:val="0"/>
          <w:szCs w:val="21"/>
        </w:rPr>
        <w:t xml:space="preserve">4. </w:t>
      </w:r>
      <w:r w:rsidRPr="00C26C2A">
        <w:rPr>
          <w:rFonts w:ascii="ＭＳ 明朝" w:hAnsi="ＭＳ 明朝" w:cs="ＭＳ Ｐゴシック" w:hint="eastAsia"/>
          <w:color w:val="333333"/>
          <w:kern w:val="0"/>
          <w:szCs w:val="21"/>
        </w:rPr>
        <w:t>点眼後は，ふき綿で涙嚢部を軽く圧迫する。</w:t>
      </w:r>
    </w:p>
    <w:p w:rsidR="005A4A59" w:rsidRDefault="005A4A59" w:rsidP="00FE4E4A">
      <w:pPr>
        <w:tabs>
          <w:tab w:val="left" w:pos="1560"/>
        </w:tabs>
        <w:rPr>
          <w:rFonts w:ascii="ＭＳ 明朝"/>
        </w:rPr>
      </w:pPr>
      <w:r>
        <w:rPr>
          <w:rFonts w:ascii="ＭＳ 明朝" w:hAnsi="ＭＳ 明朝" w:hint="eastAsia"/>
        </w:rPr>
        <w:t xml:space="preserve">　→</w:t>
      </w:r>
      <w:r>
        <w:rPr>
          <w:rFonts w:ascii="ＭＳ 明朝" w:hAnsi="ＭＳ 明朝"/>
        </w:rPr>
        <w:t>4</w:t>
      </w:r>
    </w:p>
    <w:p w:rsidR="005A4A59" w:rsidRDefault="005A4A59" w:rsidP="00FE4E4A">
      <w:pPr>
        <w:tabs>
          <w:tab w:val="left" w:pos="1560"/>
        </w:tabs>
        <w:rPr>
          <w:rFonts w:ascii="ＭＳ 明朝"/>
        </w:rPr>
      </w:pPr>
    </w:p>
    <w:p w:rsidR="005A4A59" w:rsidRPr="00C26C2A" w:rsidRDefault="005A4A59" w:rsidP="00C26C2A">
      <w:pPr>
        <w:tabs>
          <w:tab w:val="left" w:pos="1560"/>
        </w:tabs>
        <w:rPr>
          <w:rFonts w:ascii="ＭＳ 明朝"/>
          <w:color w:val="333333"/>
          <w:szCs w:val="21"/>
        </w:rPr>
      </w:pPr>
      <w:r w:rsidRPr="00C26C2A">
        <w:rPr>
          <w:rFonts w:ascii="ＭＳ 明朝" w:hAnsi="ＭＳ 明朝" w:hint="eastAsia"/>
          <w:color w:val="333333"/>
          <w:szCs w:val="21"/>
        </w:rPr>
        <w:t>点滴静脈内注射</w:t>
      </w:r>
      <w:r w:rsidRPr="00C26C2A">
        <w:rPr>
          <w:rFonts w:ascii="ＭＳ 明朝" w:hAnsi="ＭＳ 明朝"/>
          <w:color w:val="333333"/>
          <w:szCs w:val="21"/>
        </w:rPr>
        <w:t>750ml/5</w:t>
      </w:r>
      <w:r w:rsidRPr="00C26C2A">
        <w:rPr>
          <w:rFonts w:ascii="ＭＳ 明朝" w:hAnsi="ＭＳ 明朝" w:hint="eastAsia"/>
          <w:color w:val="333333"/>
          <w:szCs w:val="21"/>
        </w:rPr>
        <w:t>時間の指示があった。</w:t>
      </w:r>
      <w:r w:rsidRPr="00C26C2A">
        <w:rPr>
          <w:rFonts w:ascii="ＭＳ 明朝" w:hAnsi="ＭＳ 明朝"/>
          <w:color w:val="333333"/>
          <w:szCs w:val="21"/>
        </w:rPr>
        <w:t>20</w:t>
      </w:r>
      <w:r w:rsidRPr="00C26C2A">
        <w:rPr>
          <w:rFonts w:ascii="ＭＳ 明朝" w:hAnsi="ＭＳ 明朝" w:hint="eastAsia"/>
          <w:color w:val="333333"/>
          <w:szCs w:val="21"/>
        </w:rPr>
        <w:t>滴で約</w:t>
      </w:r>
      <w:r w:rsidRPr="00C26C2A">
        <w:rPr>
          <w:rFonts w:ascii="ＭＳ 明朝" w:hAnsi="ＭＳ 明朝"/>
          <w:color w:val="333333"/>
          <w:szCs w:val="21"/>
        </w:rPr>
        <w:t>1ml</w:t>
      </w:r>
      <w:r w:rsidRPr="00C26C2A">
        <w:rPr>
          <w:rFonts w:ascii="ＭＳ 明朝" w:hAnsi="ＭＳ 明朝" w:hint="eastAsia"/>
          <w:color w:val="333333"/>
          <w:szCs w:val="21"/>
        </w:rPr>
        <w:t>の輸液セットを使用した場合，</w:t>
      </w:r>
      <w:r w:rsidRPr="00C26C2A">
        <w:rPr>
          <w:rFonts w:ascii="ＭＳ 明朝" w:hAnsi="ＭＳ 明朝"/>
          <w:color w:val="333333"/>
          <w:szCs w:val="21"/>
        </w:rPr>
        <w:t>1</w:t>
      </w:r>
      <w:r w:rsidRPr="00C26C2A">
        <w:rPr>
          <w:rFonts w:ascii="ＭＳ 明朝" w:hAnsi="ＭＳ 明朝" w:hint="eastAsia"/>
          <w:color w:val="333333"/>
          <w:szCs w:val="21"/>
        </w:rPr>
        <w:t>分間の滴下数はどれか。</w:t>
      </w:r>
    </w:p>
    <w:p w:rsidR="005A4A59" w:rsidRPr="00C26C2A" w:rsidRDefault="005A4A59" w:rsidP="00C26C2A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C26C2A">
        <w:rPr>
          <w:rFonts w:ascii="ＭＳ 明朝" w:hAnsi="ＭＳ 明朝" w:cs="ＭＳ Ｐゴシック"/>
          <w:color w:val="333333"/>
          <w:kern w:val="0"/>
          <w:szCs w:val="21"/>
        </w:rPr>
        <w:lastRenderedPageBreak/>
        <w:t xml:space="preserve">1. 25 </w:t>
      </w:r>
    </w:p>
    <w:p w:rsidR="005A4A59" w:rsidRPr="00C26C2A" w:rsidRDefault="005A4A59" w:rsidP="00C26C2A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C26C2A">
        <w:rPr>
          <w:rFonts w:ascii="ＭＳ 明朝" w:hAnsi="ＭＳ 明朝" w:cs="ＭＳ Ｐゴシック"/>
          <w:color w:val="333333"/>
          <w:kern w:val="0"/>
          <w:szCs w:val="21"/>
        </w:rPr>
        <w:t xml:space="preserve">2. 50 </w:t>
      </w:r>
    </w:p>
    <w:p w:rsidR="005A4A59" w:rsidRPr="00C26C2A" w:rsidRDefault="005A4A59" w:rsidP="00C26C2A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C26C2A">
        <w:rPr>
          <w:rFonts w:ascii="ＭＳ 明朝" w:hAnsi="ＭＳ 明朝" w:cs="ＭＳ Ｐゴシック"/>
          <w:color w:val="333333"/>
          <w:kern w:val="0"/>
          <w:szCs w:val="21"/>
        </w:rPr>
        <w:t xml:space="preserve">3. 75 </w:t>
      </w:r>
    </w:p>
    <w:p w:rsidR="005A4A59" w:rsidRPr="00C26C2A" w:rsidRDefault="005A4A59" w:rsidP="00C26C2A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C26C2A">
        <w:rPr>
          <w:rFonts w:ascii="ＭＳ 明朝" w:hAnsi="ＭＳ 明朝" w:cs="ＭＳ Ｐゴシック"/>
          <w:color w:val="333333"/>
          <w:kern w:val="0"/>
          <w:szCs w:val="21"/>
        </w:rPr>
        <w:t xml:space="preserve">4. 100 </w:t>
      </w:r>
    </w:p>
    <w:p w:rsidR="005A4A59" w:rsidRDefault="005A4A59" w:rsidP="00C26C2A">
      <w:pPr>
        <w:tabs>
          <w:tab w:val="left" w:pos="1560"/>
        </w:tabs>
        <w:rPr>
          <w:rFonts w:ascii="ＭＳ 明朝"/>
        </w:rPr>
      </w:pPr>
      <w:r>
        <w:rPr>
          <w:rFonts w:ascii="ＭＳ 明朝" w:hAnsi="ＭＳ 明朝" w:hint="eastAsia"/>
        </w:rPr>
        <w:t xml:space="preserve">　→</w:t>
      </w:r>
      <w:r>
        <w:rPr>
          <w:rFonts w:ascii="ＭＳ 明朝" w:hAnsi="ＭＳ 明朝"/>
        </w:rPr>
        <w:t>2(750ml/5</w:t>
      </w:r>
      <w:r>
        <w:rPr>
          <w:rFonts w:ascii="ＭＳ 明朝" w:hAnsi="ＭＳ 明朝" w:hint="eastAsia"/>
        </w:rPr>
        <w:t>時間⇒</w:t>
      </w:r>
      <w:r>
        <w:rPr>
          <w:rFonts w:ascii="ＭＳ 明朝" w:hAnsi="ＭＳ 明朝"/>
        </w:rPr>
        <w:t>150ml/1</w:t>
      </w:r>
      <w:r>
        <w:rPr>
          <w:rFonts w:ascii="ＭＳ 明朝" w:hAnsi="ＭＳ 明朝" w:hint="eastAsia"/>
        </w:rPr>
        <w:t>時間</w:t>
      </w:r>
      <w:r>
        <w:rPr>
          <w:rFonts w:ascii="ＭＳ 明朝" w:hAnsi="ＭＳ 明朝"/>
        </w:rPr>
        <w:t>=150ml/60</w:t>
      </w:r>
      <w:r>
        <w:rPr>
          <w:rFonts w:ascii="ＭＳ 明朝" w:hAnsi="ＭＳ 明朝" w:hint="eastAsia"/>
        </w:rPr>
        <w:t>分なので</w:t>
      </w:r>
      <w:r>
        <w:rPr>
          <w:rFonts w:ascii="ＭＳ 明朝" w:hAnsi="ＭＳ 明朝"/>
        </w:rPr>
        <w:t>2.5ml/</w:t>
      </w:r>
      <w:r>
        <w:rPr>
          <w:rFonts w:ascii="ＭＳ 明朝" w:hAnsi="ＭＳ 明朝" w:hint="eastAsia"/>
        </w:rPr>
        <w:t>分。</w:t>
      </w:r>
      <w:r>
        <w:rPr>
          <w:rFonts w:ascii="ＭＳ 明朝" w:hAnsi="ＭＳ 明朝"/>
        </w:rPr>
        <w:t>2.5ml/</w:t>
      </w:r>
      <w:r>
        <w:rPr>
          <w:rFonts w:ascii="ＭＳ 明朝" w:hAnsi="ＭＳ 明朝" w:hint="eastAsia"/>
        </w:rPr>
        <w:t>分×</w:t>
      </w:r>
      <w:r>
        <w:rPr>
          <w:rFonts w:ascii="ＭＳ 明朝" w:hAnsi="ＭＳ 明朝"/>
        </w:rPr>
        <w:t>20</w:t>
      </w:r>
      <w:r>
        <w:rPr>
          <w:rFonts w:ascii="ＭＳ 明朝" w:hAnsi="ＭＳ 明朝" w:hint="eastAsia"/>
        </w:rPr>
        <w:t>滴</w:t>
      </w:r>
      <w:r>
        <w:rPr>
          <w:rFonts w:ascii="ＭＳ 明朝" w:hAnsi="ＭＳ 明朝"/>
        </w:rPr>
        <w:t>/ml)</w:t>
      </w:r>
    </w:p>
    <w:p w:rsidR="005A4A59" w:rsidRDefault="005A4A59" w:rsidP="00C26C2A">
      <w:pPr>
        <w:tabs>
          <w:tab w:val="left" w:pos="1560"/>
        </w:tabs>
        <w:rPr>
          <w:rFonts w:ascii="ＭＳ 明朝"/>
        </w:rPr>
      </w:pPr>
    </w:p>
    <w:p w:rsidR="005A4A59" w:rsidRPr="00695A02" w:rsidRDefault="005A4A59" w:rsidP="00695A02">
      <w:pPr>
        <w:tabs>
          <w:tab w:val="left" w:pos="1560"/>
        </w:tabs>
        <w:rPr>
          <w:rFonts w:ascii="ＭＳ 明朝"/>
          <w:color w:val="333333"/>
          <w:szCs w:val="21"/>
        </w:rPr>
      </w:pPr>
      <w:r w:rsidRPr="00695A02">
        <w:rPr>
          <w:rFonts w:ascii="ＭＳ 明朝" w:hAnsi="ＭＳ 明朝" w:hint="eastAsia"/>
          <w:color w:val="333333"/>
          <w:szCs w:val="21"/>
        </w:rPr>
        <w:t>静脈血採血の部位として選択してよいのはどれか。</w:t>
      </w:r>
    </w:p>
    <w:p w:rsidR="005A4A59" w:rsidRPr="00695A02" w:rsidRDefault="005A4A59" w:rsidP="00695A02">
      <w:pPr>
        <w:widowControl/>
        <w:ind w:left="-360" w:firstLineChars="100" w:firstLine="210"/>
        <w:rPr>
          <w:rFonts w:ascii="ＭＳ 明朝" w:hAnsi="ＭＳ 明朝" w:cs="ＭＳ Ｐゴシック"/>
          <w:color w:val="333333"/>
          <w:kern w:val="0"/>
          <w:szCs w:val="21"/>
        </w:rPr>
      </w:pPr>
      <w:r w:rsidRPr="00695A02">
        <w:rPr>
          <w:rFonts w:ascii="ＭＳ 明朝" w:hAnsi="ＭＳ 明朝" w:cs="ＭＳ Ｐゴシック"/>
          <w:color w:val="333333"/>
          <w:kern w:val="0"/>
          <w:szCs w:val="21"/>
        </w:rPr>
        <w:t xml:space="preserve">1. </w:t>
      </w:r>
      <w:r w:rsidRPr="00695A02">
        <w:rPr>
          <w:rFonts w:ascii="ＭＳ 明朝" w:hAnsi="ＭＳ 明朝" w:cs="ＭＳ Ｐゴシック" w:hint="eastAsia"/>
          <w:color w:val="333333"/>
          <w:kern w:val="0"/>
          <w:szCs w:val="21"/>
        </w:rPr>
        <w:t>左鎖骨下静脈から中心静脈栄養を実施している人の左上肢</w:t>
      </w:r>
      <w:r w:rsidRPr="00695A02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695A02" w:rsidRDefault="005A4A59" w:rsidP="00695A02">
      <w:pPr>
        <w:widowControl/>
        <w:ind w:left="-360" w:firstLineChars="100" w:firstLine="210"/>
        <w:rPr>
          <w:rFonts w:ascii="ＭＳ 明朝" w:hAnsi="ＭＳ 明朝" w:cs="ＭＳ Ｐゴシック"/>
          <w:color w:val="333333"/>
          <w:kern w:val="0"/>
          <w:szCs w:val="21"/>
        </w:rPr>
      </w:pPr>
      <w:r w:rsidRPr="00695A02">
        <w:rPr>
          <w:rFonts w:ascii="ＭＳ 明朝" w:hAnsi="ＭＳ 明朝" w:cs="ＭＳ Ｐゴシック"/>
          <w:color w:val="333333"/>
          <w:kern w:val="0"/>
          <w:szCs w:val="21"/>
        </w:rPr>
        <w:t xml:space="preserve">2. </w:t>
      </w:r>
      <w:r w:rsidRPr="00695A02">
        <w:rPr>
          <w:rFonts w:ascii="ＭＳ 明朝" w:hAnsi="ＭＳ 明朝" w:cs="ＭＳ Ｐゴシック" w:hint="eastAsia"/>
          <w:color w:val="333333"/>
          <w:kern w:val="0"/>
          <w:szCs w:val="21"/>
        </w:rPr>
        <w:t>右乳房切除術でリンパ節郭清をした人の右上肢</w:t>
      </w:r>
      <w:r w:rsidRPr="00695A02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695A02" w:rsidRDefault="005A4A59" w:rsidP="00695A02">
      <w:pPr>
        <w:widowControl/>
        <w:ind w:left="-360" w:firstLineChars="100" w:firstLine="210"/>
        <w:rPr>
          <w:rFonts w:ascii="ＭＳ 明朝" w:hAnsi="ＭＳ 明朝" w:cs="ＭＳ Ｐゴシック"/>
          <w:color w:val="333333"/>
          <w:kern w:val="0"/>
          <w:szCs w:val="21"/>
        </w:rPr>
      </w:pPr>
      <w:r w:rsidRPr="00695A02">
        <w:rPr>
          <w:rFonts w:ascii="ＭＳ 明朝" w:hAnsi="ＭＳ 明朝" w:cs="ＭＳ Ｐゴシック"/>
          <w:color w:val="333333"/>
          <w:kern w:val="0"/>
          <w:szCs w:val="21"/>
        </w:rPr>
        <w:t xml:space="preserve">3. </w:t>
      </w:r>
      <w:r w:rsidRPr="00695A02">
        <w:rPr>
          <w:rFonts w:ascii="ＭＳ 明朝" w:hAnsi="ＭＳ 明朝" w:cs="ＭＳ Ｐゴシック" w:hint="eastAsia"/>
          <w:color w:val="333333"/>
          <w:kern w:val="0"/>
          <w:szCs w:val="21"/>
        </w:rPr>
        <w:t>左上肢に透析シャントがある人の左上肢</w:t>
      </w:r>
      <w:r w:rsidRPr="00695A02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695A02" w:rsidRDefault="005A4A59" w:rsidP="00695A02">
      <w:pPr>
        <w:widowControl/>
        <w:ind w:left="-360" w:firstLineChars="100" w:firstLine="210"/>
        <w:rPr>
          <w:rFonts w:ascii="ＭＳ 明朝" w:cs="ＭＳ Ｐゴシック"/>
          <w:color w:val="333333"/>
          <w:kern w:val="0"/>
          <w:szCs w:val="21"/>
        </w:rPr>
      </w:pPr>
      <w:r w:rsidRPr="00695A02">
        <w:rPr>
          <w:rFonts w:ascii="ＭＳ 明朝" w:hAnsi="ＭＳ 明朝" w:cs="ＭＳ Ｐゴシック"/>
          <w:color w:val="333333"/>
          <w:kern w:val="0"/>
          <w:szCs w:val="21"/>
        </w:rPr>
        <w:t xml:space="preserve">4. </w:t>
      </w:r>
      <w:r w:rsidRPr="00695A02">
        <w:rPr>
          <w:rFonts w:ascii="ＭＳ 明朝" w:hAnsi="ＭＳ 明朝" w:cs="ＭＳ Ｐゴシック" w:hint="eastAsia"/>
          <w:color w:val="333333"/>
          <w:kern w:val="0"/>
          <w:szCs w:val="21"/>
        </w:rPr>
        <w:t>右手背で輸液をしている人の右上肢</w:t>
      </w:r>
    </w:p>
    <w:p w:rsidR="005A4A59" w:rsidRDefault="005A4A59" w:rsidP="00C26C2A">
      <w:pPr>
        <w:tabs>
          <w:tab w:val="left" w:pos="1560"/>
        </w:tabs>
        <w:rPr>
          <w:rFonts w:ascii="ＭＳ 明朝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→</w:t>
      </w:r>
      <w:r>
        <w:rPr>
          <w:rFonts w:ascii="ＭＳ 明朝" w:hAnsi="ＭＳ 明朝"/>
        </w:rPr>
        <w:t>1</w:t>
      </w:r>
    </w:p>
    <w:p w:rsidR="005A4A59" w:rsidRDefault="005A4A59" w:rsidP="00C26C2A">
      <w:pPr>
        <w:tabs>
          <w:tab w:val="left" w:pos="1560"/>
        </w:tabs>
        <w:rPr>
          <w:rFonts w:ascii="ＭＳ 明朝"/>
        </w:rPr>
      </w:pPr>
    </w:p>
    <w:p w:rsidR="005A4A59" w:rsidRPr="00695A02" w:rsidRDefault="005A4A59" w:rsidP="00695A02">
      <w:pPr>
        <w:tabs>
          <w:tab w:val="left" w:pos="1560"/>
        </w:tabs>
        <w:rPr>
          <w:rFonts w:ascii="ＭＳ 明朝"/>
          <w:color w:val="333333"/>
          <w:szCs w:val="21"/>
        </w:rPr>
      </w:pPr>
      <w:r w:rsidRPr="00695A02">
        <w:rPr>
          <w:rFonts w:ascii="ＭＳ 明朝" w:hAnsi="ＭＳ 明朝" w:hint="eastAsia"/>
          <w:color w:val="333333"/>
          <w:szCs w:val="21"/>
        </w:rPr>
        <w:t>閉じた質問〈</w:t>
      </w:r>
      <w:r w:rsidRPr="00695A02">
        <w:rPr>
          <w:rFonts w:ascii="ＭＳ 明朝" w:hAnsi="ＭＳ 明朝"/>
          <w:color w:val="333333"/>
          <w:szCs w:val="21"/>
        </w:rPr>
        <w:t>closed question</w:t>
      </w:r>
      <w:r w:rsidRPr="00695A02">
        <w:rPr>
          <w:rFonts w:ascii="ＭＳ 明朝" w:hAnsi="ＭＳ 明朝" w:hint="eastAsia"/>
          <w:color w:val="333333"/>
          <w:szCs w:val="21"/>
        </w:rPr>
        <w:t>〉はどれか。</w:t>
      </w:r>
      <w:r w:rsidRPr="00695A02">
        <w:rPr>
          <w:rFonts w:ascii="ＭＳ 明朝" w:hAnsi="ＭＳ 明朝"/>
          <w:color w:val="333333"/>
          <w:szCs w:val="21"/>
        </w:rPr>
        <w:t>2</w:t>
      </w:r>
      <w:r w:rsidRPr="00695A02">
        <w:rPr>
          <w:rFonts w:ascii="ＭＳ 明朝" w:hAnsi="ＭＳ 明朝" w:hint="eastAsia"/>
          <w:color w:val="333333"/>
          <w:szCs w:val="21"/>
        </w:rPr>
        <w:t>つ選べ。</w:t>
      </w:r>
    </w:p>
    <w:p w:rsidR="005A4A59" w:rsidRPr="00695A02" w:rsidRDefault="005A4A59" w:rsidP="00695A02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695A02">
        <w:rPr>
          <w:rFonts w:ascii="ＭＳ 明朝" w:hAnsi="ＭＳ 明朝" w:cs="ＭＳ Ｐゴシック"/>
          <w:color w:val="333333"/>
          <w:kern w:val="0"/>
          <w:szCs w:val="21"/>
        </w:rPr>
        <w:t xml:space="preserve">1. </w:t>
      </w:r>
      <w:r w:rsidRPr="00695A02">
        <w:rPr>
          <w:rFonts w:ascii="ＭＳ 明朝" w:hAnsi="ＭＳ 明朝" w:cs="ＭＳ Ｐゴシック" w:hint="eastAsia"/>
          <w:color w:val="333333"/>
          <w:kern w:val="0"/>
          <w:szCs w:val="21"/>
        </w:rPr>
        <w:t>「乳癌と告げられたとき，どのように思いましたか」</w:t>
      </w:r>
      <w:r w:rsidRPr="00695A02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695A02" w:rsidRDefault="005A4A59" w:rsidP="00695A02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695A02">
        <w:rPr>
          <w:rFonts w:ascii="ＭＳ 明朝" w:hAnsi="ＭＳ 明朝" w:cs="ＭＳ Ｐゴシック"/>
          <w:color w:val="333333"/>
          <w:kern w:val="0"/>
          <w:szCs w:val="21"/>
        </w:rPr>
        <w:t xml:space="preserve">2. </w:t>
      </w:r>
      <w:r w:rsidRPr="00695A02">
        <w:rPr>
          <w:rFonts w:ascii="ＭＳ 明朝" w:hAnsi="ＭＳ 明朝" w:cs="ＭＳ Ｐゴシック" w:hint="eastAsia"/>
          <w:color w:val="333333"/>
          <w:kern w:val="0"/>
          <w:szCs w:val="21"/>
        </w:rPr>
        <w:t>「ご家族に高血圧症の方はいらっしゃいますか」</w:t>
      </w:r>
      <w:r w:rsidRPr="00695A02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695A02" w:rsidRDefault="005A4A59" w:rsidP="00695A02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695A02">
        <w:rPr>
          <w:rFonts w:ascii="ＭＳ 明朝" w:hAnsi="ＭＳ 明朝" w:cs="ＭＳ Ｐゴシック"/>
          <w:color w:val="333333"/>
          <w:kern w:val="0"/>
          <w:szCs w:val="21"/>
        </w:rPr>
        <w:t xml:space="preserve">3. </w:t>
      </w:r>
      <w:r w:rsidRPr="00695A02">
        <w:rPr>
          <w:rFonts w:ascii="ＭＳ 明朝" w:hAnsi="ＭＳ 明朝" w:cs="ＭＳ Ｐゴシック" w:hint="eastAsia"/>
          <w:color w:val="333333"/>
          <w:kern w:val="0"/>
          <w:szCs w:val="21"/>
        </w:rPr>
        <w:t>「何時に食事を摂りましたか」</w:t>
      </w:r>
      <w:r w:rsidRPr="00695A02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695A02" w:rsidRDefault="005A4A59" w:rsidP="00695A02">
      <w:pPr>
        <w:widowControl/>
        <w:ind w:left="-360" w:firstLineChars="200" w:firstLine="420"/>
        <w:rPr>
          <w:rFonts w:ascii="ＭＳ 明朝" w:hAnsi="ＭＳ 明朝" w:cs="ＭＳ Ｐゴシック"/>
          <w:color w:val="333333"/>
          <w:kern w:val="0"/>
          <w:szCs w:val="21"/>
        </w:rPr>
      </w:pPr>
      <w:r w:rsidRPr="00695A02">
        <w:rPr>
          <w:rFonts w:ascii="ＭＳ 明朝" w:hAnsi="ＭＳ 明朝" w:cs="ＭＳ Ｐゴシック"/>
          <w:color w:val="333333"/>
          <w:kern w:val="0"/>
          <w:szCs w:val="21"/>
        </w:rPr>
        <w:t xml:space="preserve">4. </w:t>
      </w:r>
      <w:r w:rsidRPr="00695A02">
        <w:rPr>
          <w:rFonts w:ascii="ＭＳ 明朝" w:hAnsi="ＭＳ 明朝" w:cs="ＭＳ Ｐゴシック" w:hint="eastAsia"/>
          <w:color w:val="333333"/>
          <w:kern w:val="0"/>
          <w:szCs w:val="21"/>
        </w:rPr>
        <w:t>「どのようにつらいのですか」</w:t>
      </w:r>
      <w:r w:rsidRPr="00695A02">
        <w:rPr>
          <w:rFonts w:ascii="ＭＳ 明朝" w:hAnsi="ＭＳ 明朝" w:cs="ＭＳ Ｐゴシック"/>
          <w:color w:val="333333"/>
          <w:kern w:val="0"/>
          <w:szCs w:val="21"/>
        </w:rPr>
        <w:t xml:space="preserve"> </w:t>
      </w:r>
    </w:p>
    <w:p w:rsidR="005A4A59" w:rsidRPr="00695A02" w:rsidRDefault="005A4A59" w:rsidP="00695A02">
      <w:pPr>
        <w:widowControl/>
        <w:ind w:left="-360" w:firstLineChars="200" w:firstLine="420"/>
        <w:rPr>
          <w:rFonts w:ascii="ＭＳ 明朝" w:cs="ＭＳ Ｐゴシック"/>
          <w:color w:val="333333"/>
          <w:kern w:val="0"/>
          <w:szCs w:val="21"/>
        </w:rPr>
      </w:pPr>
      <w:r w:rsidRPr="00695A02">
        <w:rPr>
          <w:rFonts w:ascii="ＭＳ 明朝" w:hAnsi="ＭＳ 明朝" w:cs="ＭＳ Ｐゴシック"/>
          <w:color w:val="333333"/>
          <w:kern w:val="0"/>
          <w:szCs w:val="21"/>
        </w:rPr>
        <w:t xml:space="preserve">5. </w:t>
      </w:r>
      <w:r w:rsidRPr="00695A02">
        <w:rPr>
          <w:rFonts w:ascii="ＭＳ 明朝" w:hAnsi="ＭＳ 明朝" w:cs="ＭＳ Ｐゴシック" w:hint="eastAsia"/>
          <w:color w:val="333333"/>
          <w:kern w:val="0"/>
          <w:szCs w:val="21"/>
        </w:rPr>
        <w:t>「退院後は何をしたいですか」</w:t>
      </w:r>
    </w:p>
    <w:p w:rsidR="005A4A59" w:rsidRPr="00695A02" w:rsidRDefault="005A4A59" w:rsidP="00695A02">
      <w:pPr>
        <w:tabs>
          <w:tab w:val="left" w:pos="1560"/>
        </w:tabs>
        <w:rPr>
          <w:rFonts w:ascii="ＭＳ 明朝"/>
        </w:rPr>
      </w:pPr>
      <w:r>
        <w:rPr>
          <w:rFonts w:ascii="ＭＳ 明朝" w:hAnsi="ＭＳ 明朝" w:hint="eastAsia"/>
        </w:rPr>
        <w:t xml:space="preserve">　→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，</w:t>
      </w:r>
      <w:r>
        <w:rPr>
          <w:rFonts w:ascii="ＭＳ 明朝" w:hAnsi="ＭＳ 明朝"/>
        </w:rPr>
        <w:t>3</w:t>
      </w:r>
    </w:p>
    <w:sectPr w:rsidR="005A4A59" w:rsidRPr="00695A02" w:rsidSect="00C263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6C36"/>
    <w:multiLevelType w:val="multilevel"/>
    <w:tmpl w:val="614E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F3C41"/>
    <w:multiLevelType w:val="multilevel"/>
    <w:tmpl w:val="9CA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A2B1B"/>
    <w:multiLevelType w:val="multilevel"/>
    <w:tmpl w:val="CB92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52322"/>
    <w:multiLevelType w:val="multilevel"/>
    <w:tmpl w:val="0BE6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E034F"/>
    <w:multiLevelType w:val="multilevel"/>
    <w:tmpl w:val="1940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A2DA7"/>
    <w:multiLevelType w:val="multilevel"/>
    <w:tmpl w:val="19CE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42509"/>
    <w:multiLevelType w:val="multilevel"/>
    <w:tmpl w:val="07A0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9698A"/>
    <w:multiLevelType w:val="multilevel"/>
    <w:tmpl w:val="363C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CE6104"/>
    <w:multiLevelType w:val="multilevel"/>
    <w:tmpl w:val="675A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C158D"/>
    <w:multiLevelType w:val="multilevel"/>
    <w:tmpl w:val="CB52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37322"/>
    <w:multiLevelType w:val="multilevel"/>
    <w:tmpl w:val="578C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0C3EA9"/>
    <w:multiLevelType w:val="multilevel"/>
    <w:tmpl w:val="4AB8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B81A56"/>
    <w:multiLevelType w:val="multilevel"/>
    <w:tmpl w:val="3A36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DF420D"/>
    <w:multiLevelType w:val="multilevel"/>
    <w:tmpl w:val="57F0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7ABA"/>
    <w:multiLevelType w:val="multilevel"/>
    <w:tmpl w:val="20F2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BD06AA"/>
    <w:multiLevelType w:val="multilevel"/>
    <w:tmpl w:val="C0FA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BD79FA"/>
    <w:multiLevelType w:val="multilevel"/>
    <w:tmpl w:val="9024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5"/>
  </w:num>
  <w:num w:numId="5">
    <w:abstractNumId w:val="15"/>
  </w:num>
  <w:num w:numId="6">
    <w:abstractNumId w:val="13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14"/>
  </w:num>
  <w:num w:numId="12">
    <w:abstractNumId w:val="16"/>
  </w:num>
  <w:num w:numId="13">
    <w:abstractNumId w:val="11"/>
  </w:num>
  <w:num w:numId="14">
    <w:abstractNumId w:val="9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BC"/>
    <w:rsid w:val="00004713"/>
    <w:rsid w:val="00005490"/>
    <w:rsid w:val="000D1584"/>
    <w:rsid w:val="001934FF"/>
    <w:rsid w:val="002A701A"/>
    <w:rsid w:val="002C375F"/>
    <w:rsid w:val="002F4280"/>
    <w:rsid w:val="005A4A59"/>
    <w:rsid w:val="00615E6B"/>
    <w:rsid w:val="00695A02"/>
    <w:rsid w:val="00845AB4"/>
    <w:rsid w:val="008D2448"/>
    <w:rsid w:val="008E45F5"/>
    <w:rsid w:val="00B019A9"/>
    <w:rsid w:val="00C26385"/>
    <w:rsid w:val="00C26C2A"/>
    <w:rsid w:val="00CE1554"/>
    <w:rsid w:val="00D0718F"/>
    <w:rsid w:val="00D2162F"/>
    <w:rsid w:val="00D64837"/>
    <w:rsid w:val="00E541BC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3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4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4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44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30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28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3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3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3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34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4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39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3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33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3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44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2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3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3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4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3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3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4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3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4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4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4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4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3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2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38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38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2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2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4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2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4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3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3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3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3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2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4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4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3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29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2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3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31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dcterms:created xsi:type="dcterms:W3CDTF">2014-01-14T14:32:00Z</dcterms:created>
  <dcterms:modified xsi:type="dcterms:W3CDTF">2014-01-18T01:14:00Z</dcterms:modified>
</cp:coreProperties>
</file>