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C8D" w:rsidRDefault="00C438C1">
      <w:r>
        <w:rPr>
          <w:rFonts w:hint="eastAsia"/>
        </w:rPr>
        <w:t>前回の</w:t>
      </w:r>
      <w:r>
        <w:rPr>
          <w:rFonts w:hint="eastAsia"/>
        </w:rPr>
        <w:t>ADI</w:t>
      </w:r>
      <w:r>
        <w:rPr>
          <w:rFonts w:hint="eastAsia"/>
        </w:rPr>
        <w:t>についての記述が間違っていました。</w:t>
      </w:r>
    </w:p>
    <w:p w:rsidR="00C438C1" w:rsidRDefault="00C438C1">
      <w:r>
        <w:rPr>
          <w:rFonts w:hint="eastAsia"/>
        </w:rPr>
        <w:t>正しいものを下に載せておきます。すみません。</w:t>
      </w:r>
    </w:p>
    <w:p w:rsidR="00C438C1" w:rsidRDefault="00C438C1"/>
    <w:p w:rsidR="00C438C1" w:rsidRDefault="00C438C1" w:rsidP="00C438C1">
      <w:r>
        <w:rPr>
          <w:rFonts w:hint="eastAsia"/>
        </w:rPr>
        <w:t>○</w:t>
      </w:r>
      <w:r>
        <w:rPr>
          <w:rFonts w:hint="eastAsia"/>
        </w:rPr>
        <w:t>ADI</w:t>
      </w:r>
      <w:r>
        <w:rPr>
          <w:rFonts w:hint="eastAsia"/>
        </w:rPr>
        <w:t>＋αについて</w:t>
      </w:r>
    </w:p>
    <w:p w:rsidR="00C438C1" w:rsidRDefault="00C438C1" w:rsidP="00C438C1">
      <w:r>
        <w:rPr>
          <w:rFonts w:hint="eastAsia"/>
        </w:rPr>
        <w:t xml:space="preserve">　</w:t>
      </w:r>
      <w:r>
        <w:rPr>
          <w:rFonts w:hint="eastAsia"/>
        </w:rPr>
        <w:t>NOAEL</w:t>
      </w:r>
      <w:r>
        <w:rPr>
          <w:rFonts w:hint="eastAsia"/>
        </w:rPr>
        <w:t>（最大無作用量・無毒性量）：ある化学物質が薬理作用を示す確率が</w:t>
      </w:r>
      <w:r>
        <w:rPr>
          <w:rFonts w:hint="eastAsia"/>
        </w:rPr>
        <w:t>50</w:t>
      </w:r>
      <w:r>
        <w:rPr>
          <w:rFonts w:hint="eastAsia"/>
        </w:rPr>
        <w:t>％となる量。基本的に動物実験によって定められる、動物基準の量？</w:t>
      </w:r>
    </w:p>
    <w:p w:rsidR="00C438C1" w:rsidRDefault="00C438C1" w:rsidP="00C438C1">
      <w:r>
        <w:rPr>
          <w:rFonts w:hint="eastAsia"/>
        </w:rPr>
        <w:t xml:space="preserve">　</w:t>
      </w:r>
      <w:r>
        <w:rPr>
          <w:rFonts w:hint="eastAsia"/>
        </w:rPr>
        <w:t>NOEL</w:t>
      </w:r>
      <w:r>
        <w:rPr>
          <w:rFonts w:hint="eastAsia"/>
        </w:rPr>
        <w:t>（最大作用量）：ある化学物質を摂取することによって死亡する確率が</w:t>
      </w:r>
      <w:r>
        <w:rPr>
          <w:rFonts w:hint="eastAsia"/>
        </w:rPr>
        <w:t>50</w:t>
      </w:r>
      <w:r>
        <w:rPr>
          <w:rFonts w:hint="eastAsia"/>
        </w:rPr>
        <w:t>％となる量？</w:t>
      </w:r>
    </w:p>
    <w:p w:rsidR="00C438C1" w:rsidRDefault="00C438C1" w:rsidP="00C438C1">
      <w:r>
        <w:rPr>
          <w:rFonts w:hint="eastAsia"/>
        </w:rPr>
        <w:t xml:space="preserve">　</w:t>
      </w:r>
      <w:r>
        <w:rPr>
          <w:rFonts w:hint="eastAsia"/>
        </w:rPr>
        <w:t>ADI</w:t>
      </w:r>
      <w:r>
        <w:rPr>
          <w:rFonts w:hint="eastAsia"/>
        </w:rPr>
        <w:t>（一日摂取許可量）：健康上のリスクを伴わずに人が生涯毎日摂取できる体重</w:t>
      </w:r>
      <w:r>
        <w:rPr>
          <w:rFonts w:hint="eastAsia"/>
        </w:rPr>
        <w:t>1kg</w:t>
      </w:r>
      <w:r>
        <w:rPr>
          <w:rFonts w:hint="eastAsia"/>
        </w:rPr>
        <w:t>あたりの量</w:t>
      </w:r>
    </w:p>
    <w:p w:rsidR="00C438C1" w:rsidRDefault="00C438C1" w:rsidP="00C438C1">
      <w:r>
        <w:rPr>
          <w:rFonts w:hint="eastAsia"/>
        </w:rPr>
        <w:t xml:space="preserve">　</w:t>
      </w:r>
      <w:r>
        <w:rPr>
          <w:rFonts w:hint="eastAsia"/>
        </w:rPr>
        <w:t>TDI</w:t>
      </w:r>
      <w:r>
        <w:rPr>
          <w:rFonts w:hint="eastAsia"/>
        </w:rPr>
        <w:t>（耐容一日摂取量）：</w:t>
      </w:r>
      <w:r>
        <w:rPr>
          <w:rFonts w:hint="eastAsia"/>
        </w:rPr>
        <w:t>ADI</w:t>
      </w:r>
      <w:r>
        <w:rPr>
          <w:rFonts w:hint="eastAsia"/>
        </w:rPr>
        <w:t>は薬に使われるが、</w:t>
      </w:r>
      <w:r>
        <w:rPr>
          <w:rFonts w:hint="eastAsia"/>
        </w:rPr>
        <w:t>TDI</w:t>
      </w:r>
      <w:r>
        <w:rPr>
          <w:rFonts w:hint="eastAsia"/>
        </w:rPr>
        <w:t>はダイオキシンなど有毒な物質に使われる言葉で同じ意味？</w:t>
      </w:r>
    </w:p>
    <w:p w:rsidR="00C438C1" w:rsidRDefault="00C438C1" w:rsidP="00C438C1">
      <w:r>
        <w:rPr>
          <w:rFonts w:hint="eastAsia"/>
        </w:rPr>
        <w:t xml:space="preserve">　</w:t>
      </w:r>
      <w:r>
        <w:rPr>
          <w:rFonts w:hint="eastAsia"/>
        </w:rPr>
        <w:t>SF</w:t>
      </w:r>
      <w:r>
        <w:rPr>
          <w:rFonts w:hint="eastAsia"/>
        </w:rPr>
        <w:t>（安全係数）：</w:t>
      </w:r>
      <w:r>
        <w:rPr>
          <w:rFonts w:hint="eastAsia"/>
        </w:rPr>
        <w:t>NOAEL</w:t>
      </w:r>
      <w:r>
        <w:rPr>
          <w:rFonts w:hint="eastAsia"/>
        </w:rPr>
        <w:t>を</w:t>
      </w:r>
      <w:r>
        <w:rPr>
          <w:rFonts w:hint="eastAsia"/>
        </w:rPr>
        <w:t>ADI</w:t>
      </w:r>
      <w:r>
        <w:rPr>
          <w:rFonts w:hint="eastAsia"/>
        </w:rPr>
        <w:t>に変換する際に使用される。動物→人の場合</w:t>
      </w:r>
      <w:r>
        <w:rPr>
          <w:rFonts w:hint="eastAsia"/>
        </w:rPr>
        <w:t>SF</w:t>
      </w:r>
      <w:r>
        <w:rPr>
          <w:rFonts w:hint="eastAsia"/>
        </w:rPr>
        <w:t>＝</w:t>
      </w:r>
      <w:r>
        <w:rPr>
          <w:rFonts w:hint="eastAsia"/>
        </w:rPr>
        <w:t>10</w:t>
      </w:r>
      <w:r>
        <w:rPr>
          <w:rFonts w:hint="eastAsia"/>
        </w:rPr>
        <w:t>、人でも特に老人・幼児の場合はさらに</w:t>
      </w:r>
      <w:r>
        <w:rPr>
          <w:rFonts w:hint="eastAsia"/>
        </w:rPr>
        <w:t>SF</w:t>
      </w:r>
      <w:r>
        <w:rPr>
          <w:rFonts w:hint="eastAsia"/>
        </w:rPr>
        <w:t>は</w:t>
      </w:r>
      <w:r>
        <w:rPr>
          <w:rFonts w:hint="eastAsia"/>
        </w:rPr>
        <w:t>10</w:t>
      </w:r>
      <w:r>
        <w:rPr>
          <w:rFonts w:hint="eastAsia"/>
        </w:rPr>
        <w:t>倍され</w:t>
      </w:r>
      <w:r>
        <w:rPr>
          <w:rFonts w:hint="eastAsia"/>
        </w:rPr>
        <w:t>SF</w:t>
      </w:r>
      <w:r>
        <w:rPr>
          <w:rFonts w:hint="eastAsia"/>
        </w:rPr>
        <w:t>＝</w:t>
      </w:r>
      <w:r>
        <w:rPr>
          <w:rFonts w:hint="eastAsia"/>
        </w:rPr>
        <w:t>100</w:t>
      </w:r>
      <w:r>
        <w:rPr>
          <w:rFonts w:hint="eastAsia"/>
        </w:rPr>
        <w:t>となる。発がん物質の場合も</w:t>
      </w:r>
      <w:r>
        <w:rPr>
          <w:rFonts w:hint="eastAsia"/>
        </w:rPr>
        <w:t>SF</w:t>
      </w:r>
      <w:r>
        <w:rPr>
          <w:rFonts w:hint="eastAsia"/>
        </w:rPr>
        <w:t>が</w:t>
      </w:r>
      <w:r>
        <w:rPr>
          <w:rFonts w:hint="eastAsia"/>
        </w:rPr>
        <w:t>10</w:t>
      </w:r>
      <w:r>
        <w:rPr>
          <w:rFonts w:hint="eastAsia"/>
        </w:rPr>
        <w:t>倍される。</w:t>
      </w:r>
    </w:p>
    <w:p w:rsidR="00C438C1" w:rsidRDefault="00C438C1" w:rsidP="00C438C1"/>
    <w:p w:rsidR="00C438C1" w:rsidRDefault="00C438C1" w:rsidP="00C438C1">
      <w:r>
        <w:rPr>
          <w:rFonts w:hint="eastAsia"/>
        </w:rPr>
        <w:t xml:space="preserve">　</w:t>
      </w:r>
      <w:r>
        <w:rPr>
          <w:rFonts w:hint="eastAsia"/>
        </w:rPr>
        <w:t>ADI</w:t>
      </w:r>
      <w:r>
        <w:rPr>
          <w:rFonts w:hint="eastAsia"/>
        </w:rPr>
        <w:t>＝</w:t>
      </w:r>
      <w:r>
        <w:rPr>
          <w:rFonts w:hint="eastAsia"/>
        </w:rPr>
        <w:t>NOAEL</w:t>
      </w:r>
      <w:r>
        <w:rPr>
          <w:rFonts w:hint="eastAsia"/>
        </w:rPr>
        <w:t>／</w:t>
      </w:r>
      <w:r>
        <w:rPr>
          <w:rFonts w:hint="eastAsia"/>
        </w:rPr>
        <w:t>SF</w:t>
      </w:r>
    </w:p>
    <w:p w:rsidR="00C438C1" w:rsidRDefault="00C438C1" w:rsidP="00C438C1">
      <w:r>
        <w:rPr>
          <w:rFonts w:hint="eastAsia"/>
        </w:rPr>
        <w:t xml:space="preserve">　たとえば水銀の</w:t>
      </w:r>
      <w:r>
        <w:rPr>
          <w:rFonts w:hint="eastAsia"/>
        </w:rPr>
        <w:t>NOAEL</w:t>
      </w:r>
      <w:r>
        <w:rPr>
          <w:rFonts w:hint="eastAsia"/>
        </w:rPr>
        <w:t>＝</w:t>
      </w:r>
      <w:r>
        <w:rPr>
          <w:rFonts w:hint="eastAsia"/>
        </w:rPr>
        <w:t>0.0003mg/kg/</w:t>
      </w:r>
      <w:r>
        <w:rPr>
          <w:rFonts w:hint="eastAsia"/>
        </w:rPr>
        <w:t>日である時、老人の</w:t>
      </w:r>
      <w:r>
        <w:rPr>
          <w:rFonts w:hint="eastAsia"/>
        </w:rPr>
        <w:t>ADI</w:t>
      </w:r>
      <w:r>
        <w:rPr>
          <w:rFonts w:hint="eastAsia"/>
        </w:rPr>
        <w:t>を求める式は、</w:t>
      </w:r>
    </w:p>
    <w:p w:rsidR="00C438C1" w:rsidRDefault="00C438C1" w:rsidP="00C438C1">
      <w:r>
        <w:rPr>
          <w:rFonts w:hint="eastAsia"/>
        </w:rPr>
        <w:t xml:space="preserve">　</w:t>
      </w:r>
      <w:r>
        <w:rPr>
          <w:rFonts w:hint="eastAsia"/>
        </w:rPr>
        <w:t>ADI</w:t>
      </w:r>
      <w:r>
        <w:rPr>
          <w:rFonts w:hint="eastAsia"/>
        </w:rPr>
        <w:t>＝</w:t>
      </w:r>
      <w:r>
        <w:rPr>
          <w:rFonts w:hint="eastAsia"/>
        </w:rPr>
        <w:t>0.0003</w:t>
      </w:r>
      <w:r>
        <w:rPr>
          <w:rFonts w:hint="eastAsia"/>
        </w:rPr>
        <w:t>×</w:t>
      </w:r>
      <w:r>
        <w:rPr>
          <w:rFonts w:hint="eastAsia"/>
        </w:rPr>
        <w:t>1/100</w:t>
      </w:r>
    </w:p>
    <w:p w:rsidR="00C438C1" w:rsidRDefault="00C438C1" w:rsidP="00C438C1">
      <w:r>
        <w:rPr>
          <w:rFonts w:hint="eastAsia"/>
        </w:rPr>
        <w:t>となる。</w:t>
      </w:r>
    </w:p>
    <w:p w:rsidR="00C438C1" w:rsidRDefault="00C438C1" w:rsidP="00C438C1">
      <w:r>
        <w:rPr>
          <w:rFonts w:hint="eastAsia"/>
        </w:rPr>
        <w:t>（老人以外の成人の場合</w:t>
      </w:r>
      <w:r>
        <w:rPr>
          <w:rFonts w:hint="eastAsia"/>
        </w:rPr>
        <w:t>ADI</w:t>
      </w:r>
      <w:r>
        <w:rPr>
          <w:rFonts w:hint="eastAsia"/>
        </w:rPr>
        <w:t>＝</w:t>
      </w:r>
      <w:r>
        <w:rPr>
          <w:rFonts w:hint="eastAsia"/>
        </w:rPr>
        <w:t>0.0003</w:t>
      </w:r>
      <w:r>
        <w:rPr>
          <w:rFonts w:hint="eastAsia"/>
        </w:rPr>
        <w:t>×</w:t>
      </w:r>
      <w:r>
        <w:rPr>
          <w:rFonts w:hint="eastAsia"/>
        </w:rPr>
        <w:t>1/10</w:t>
      </w:r>
      <w:r>
        <w:rPr>
          <w:rFonts w:hint="eastAsia"/>
        </w:rPr>
        <w:t>）</w:t>
      </w:r>
    </w:p>
    <w:p w:rsidR="00C438C1" w:rsidRDefault="00C438C1" w:rsidP="00C438C1">
      <w:r>
        <w:rPr>
          <w:rFonts w:hint="eastAsia"/>
        </w:rPr>
        <w:t xml:space="preserve">　つまり、その老人が体重</w:t>
      </w:r>
      <w:r>
        <w:rPr>
          <w:rFonts w:hint="eastAsia"/>
        </w:rPr>
        <w:t>60kg</w:t>
      </w:r>
      <w:r>
        <w:rPr>
          <w:rFonts w:hint="eastAsia"/>
        </w:rPr>
        <w:t>のとき</w:t>
      </w:r>
      <w:r>
        <w:rPr>
          <w:rFonts w:hint="eastAsia"/>
        </w:rPr>
        <w:t>ADI</w:t>
      </w:r>
      <w:r>
        <w:rPr>
          <w:rFonts w:hint="eastAsia"/>
        </w:rPr>
        <w:t>×</w:t>
      </w:r>
      <w:r>
        <w:rPr>
          <w:rFonts w:hint="eastAsia"/>
        </w:rPr>
        <w:t>60mg</w:t>
      </w:r>
      <w:r>
        <w:rPr>
          <w:rFonts w:hint="eastAsia"/>
        </w:rPr>
        <w:t>を一日に摂取することが出来る。</w:t>
      </w:r>
    </w:p>
    <w:p w:rsidR="00C438C1" w:rsidRDefault="00C438C1"/>
    <w:p w:rsidR="00C438C1" w:rsidRDefault="00C438C1"/>
    <w:p w:rsidR="00C438C1" w:rsidRDefault="00C438C1">
      <w:r>
        <w:rPr>
          <w:rFonts w:hint="eastAsia"/>
        </w:rPr>
        <w:t>○ダイオキシン摂取量の割合について</w:t>
      </w:r>
    </w:p>
    <w:p w:rsidR="00C438C1" w:rsidRDefault="00C438C1" w:rsidP="00C438C1">
      <w:pPr>
        <w:ind w:firstLineChars="100" w:firstLine="210"/>
      </w:pPr>
      <w:r>
        <w:rPr>
          <w:rFonts w:hint="eastAsia"/>
        </w:rPr>
        <w:t>日本において食物からダイオキシンを摂取する量は、魚介類が一番大きな割合を占めている。この原因は日本人が魚介類をよく摂取するからである。人のダイオキシンの</w:t>
      </w:r>
      <w:r>
        <w:rPr>
          <w:rFonts w:hint="eastAsia"/>
        </w:rPr>
        <w:t>ADI</w:t>
      </w:r>
      <w:r>
        <w:rPr>
          <w:rFonts w:hint="eastAsia"/>
        </w:rPr>
        <w:t>は</w:t>
      </w:r>
      <w:r>
        <w:rPr>
          <w:rFonts w:hint="eastAsia"/>
        </w:rPr>
        <w:t>1pg/kg/</w:t>
      </w:r>
      <w:r>
        <w:rPr>
          <w:rFonts w:hint="eastAsia"/>
        </w:rPr>
        <w:t>日（現在は</w:t>
      </w:r>
      <w:r>
        <w:rPr>
          <w:rFonts w:hint="eastAsia"/>
        </w:rPr>
        <w:t>5pg/kg/</w:t>
      </w:r>
      <w:r>
        <w:rPr>
          <w:rFonts w:hint="eastAsia"/>
        </w:rPr>
        <w:t>日）だが、実際に日本人が摂取するダイオキシンは</w:t>
      </w:r>
      <w:r>
        <w:rPr>
          <w:rFonts w:hint="eastAsia"/>
        </w:rPr>
        <w:t>175pg/</w:t>
      </w:r>
      <w:r>
        <w:rPr>
          <w:rFonts w:hint="eastAsia"/>
        </w:rPr>
        <w:t>日である。</w:t>
      </w:r>
    </w:p>
    <w:p w:rsidR="00B47EB1" w:rsidRDefault="00B47EB1" w:rsidP="00C438C1">
      <w:pPr>
        <w:ind w:firstLineChars="100" w:firstLine="210"/>
      </w:pPr>
      <w:r>
        <w:rPr>
          <w:rFonts w:hint="eastAsia"/>
        </w:rPr>
        <w:t>食物だけではなくすべてのダイオキシン摂取量を考えると</w:t>
      </w:r>
      <w:r>
        <w:rPr>
          <w:rFonts w:hint="eastAsia"/>
        </w:rPr>
        <w:t>194.845pg/</w:t>
      </w:r>
      <w:r>
        <w:rPr>
          <w:rFonts w:hint="eastAsia"/>
        </w:rPr>
        <w:t>日≒</w:t>
      </w:r>
      <w:r>
        <w:rPr>
          <w:rFonts w:hint="eastAsia"/>
        </w:rPr>
        <w:t>195pg/</w:t>
      </w:r>
      <w:r>
        <w:rPr>
          <w:rFonts w:hint="eastAsia"/>
        </w:rPr>
        <w:t>日である。</w:t>
      </w:r>
    </w:p>
    <w:p w:rsidR="00C438C1" w:rsidRDefault="00C438C1" w:rsidP="00C438C1">
      <w:r>
        <w:rPr>
          <w:rFonts w:hint="eastAsia"/>
        </w:rPr>
        <w:t>（ちなみに他の先生は、魚介類は生物濃縮が特に色濃く出るからだろうと言っていました。たとえば肉なら草→豚や牛などの動物という風に二段階しか存在しませんが、魚介類だと植物プランクトン→動物プランクトン→</w:t>
      </w:r>
      <w:r w:rsidR="00646271">
        <w:rPr>
          <w:rFonts w:hint="eastAsia"/>
        </w:rPr>
        <w:t>肉食性動物プランクトン→</w:t>
      </w:r>
      <w:r>
        <w:rPr>
          <w:rFonts w:hint="eastAsia"/>
        </w:rPr>
        <w:t>小型魚介類→中型→大型という感じでいくつかステップを踏むからではないかとのことでした）</w:t>
      </w:r>
    </w:p>
    <w:p w:rsidR="00C438C1" w:rsidRDefault="00C438C1" w:rsidP="00C438C1"/>
    <w:p w:rsidR="00C438C1" w:rsidRDefault="00C438C1" w:rsidP="00C438C1"/>
    <w:p w:rsidR="00C438C1" w:rsidRDefault="00C438C1" w:rsidP="00C438C1">
      <w:r>
        <w:rPr>
          <w:rFonts w:hint="eastAsia"/>
        </w:rPr>
        <w:t>○</w:t>
      </w:r>
      <w:r w:rsidR="00B47EB1">
        <w:rPr>
          <w:rFonts w:hint="eastAsia"/>
        </w:rPr>
        <w:t>ダイオキシンの処理について</w:t>
      </w:r>
    </w:p>
    <w:p w:rsidR="003562A9" w:rsidRDefault="00B47EB1" w:rsidP="00C438C1">
      <w:r>
        <w:rPr>
          <w:rFonts w:hint="eastAsia"/>
        </w:rPr>
        <w:t xml:space="preserve">　</w:t>
      </w:r>
      <w:r w:rsidR="003562A9">
        <w:rPr>
          <w:rFonts w:hint="eastAsia"/>
        </w:rPr>
        <w:t>ダイオキシンが無害な物質に変化するのは</w:t>
      </w:r>
      <w:r w:rsidR="003562A9">
        <w:rPr>
          <w:rFonts w:hint="eastAsia"/>
        </w:rPr>
        <w:t>800-1300</w:t>
      </w:r>
      <w:r w:rsidR="003562A9">
        <w:rPr>
          <w:rFonts w:hint="eastAsia"/>
        </w:rPr>
        <w:t>℃であるので、焼却場では物は</w:t>
      </w:r>
      <w:r w:rsidR="003562A9">
        <w:rPr>
          <w:rFonts w:hint="eastAsia"/>
        </w:rPr>
        <w:t>1300</w:t>
      </w:r>
      <w:r w:rsidR="003562A9">
        <w:rPr>
          <w:rFonts w:hint="eastAsia"/>
        </w:rPr>
        <w:t>℃以上で燃やされている。それ以外の現実的で有効な処理方法はなく、ダイオキシンを活用する方法もまだ存在しない。ダイオキシンが作物に付着し、タバコなどの製品のダイオキシン濃度が上がっているということも</w:t>
      </w:r>
      <w:r w:rsidR="006A40A5">
        <w:rPr>
          <w:rFonts w:hint="eastAsia"/>
        </w:rPr>
        <w:t>（海外では？）</w:t>
      </w:r>
      <w:r w:rsidR="003562A9">
        <w:rPr>
          <w:rFonts w:hint="eastAsia"/>
        </w:rPr>
        <w:t>起</w:t>
      </w:r>
      <w:r w:rsidR="006A40A5">
        <w:rPr>
          <w:rFonts w:hint="eastAsia"/>
        </w:rPr>
        <w:t>きている</w:t>
      </w:r>
      <w:r w:rsidR="003562A9">
        <w:rPr>
          <w:rFonts w:hint="eastAsia"/>
        </w:rPr>
        <w:t>。</w:t>
      </w:r>
    </w:p>
    <w:p w:rsidR="00646271" w:rsidRDefault="00646271" w:rsidP="00C438C1"/>
    <w:p w:rsidR="00646271" w:rsidRDefault="00646271" w:rsidP="00C438C1"/>
    <w:p w:rsidR="00646271" w:rsidRDefault="00646271" w:rsidP="00C438C1">
      <w:r>
        <w:rPr>
          <w:rFonts w:hint="eastAsia"/>
        </w:rPr>
        <w:t>○</w:t>
      </w:r>
      <w:r>
        <w:rPr>
          <w:rFonts w:hint="eastAsia"/>
        </w:rPr>
        <w:t>TEF</w:t>
      </w:r>
      <w:r>
        <w:rPr>
          <w:rFonts w:hint="eastAsia"/>
        </w:rPr>
        <w:t>と</w:t>
      </w:r>
      <w:r w:rsidR="000D599B">
        <w:rPr>
          <w:rFonts w:hint="eastAsia"/>
        </w:rPr>
        <w:t>TEQ</w:t>
      </w:r>
      <w:r w:rsidR="000D599B">
        <w:rPr>
          <w:rFonts w:hint="eastAsia"/>
        </w:rPr>
        <w:t>って？</w:t>
      </w:r>
    </w:p>
    <w:p w:rsidR="00646271" w:rsidRDefault="00646271" w:rsidP="00C438C1">
      <w:r>
        <w:rPr>
          <w:rFonts w:hint="eastAsia"/>
        </w:rPr>
        <w:t xml:space="preserve">　多くの異性体を持ち、それぞれの毒性が違う物質の危険度を表す場合、</w:t>
      </w:r>
      <w:r>
        <w:rPr>
          <w:rFonts w:hint="eastAsia"/>
        </w:rPr>
        <w:t>TEF</w:t>
      </w:r>
      <w:r>
        <w:rPr>
          <w:rFonts w:hint="eastAsia"/>
        </w:rPr>
        <w:t>（毒性当量換係数、</w:t>
      </w:r>
      <w:r>
        <w:rPr>
          <w:rFonts w:hint="eastAsia"/>
        </w:rPr>
        <w:t>PCB</w:t>
      </w:r>
      <w:r>
        <w:rPr>
          <w:rFonts w:hint="eastAsia"/>
        </w:rPr>
        <w:t>の場合は一番毒性の強い</w:t>
      </w:r>
      <w:r>
        <w:rPr>
          <w:rFonts w:hint="eastAsia"/>
        </w:rPr>
        <w:t>PCDD</w:t>
      </w:r>
      <w:r>
        <w:rPr>
          <w:rFonts w:hint="eastAsia"/>
        </w:rPr>
        <w:t>が</w:t>
      </w:r>
      <w:r>
        <w:rPr>
          <w:rFonts w:hint="eastAsia"/>
        </w:rPr>
        <w:t>1</w:t>
      </w:r>
      <w:r>
        <w:rPr>
          <w:rFonts w:hint="eastAsia"/>
        </w:rPr>
        <w:t>となるように定められている）を用いて</w:t>
      </w:r>
      <w:r>
        <w:rPr>
          <w:rFonts w:hint="eastAsia"/>
        </w:rPr>
        <w:t>TEQ</w:t>
      </w:r>
      <w:r>
        <w:rPr>
          <w:rFonts w:hint="eastAsia"/>
        </w:rPr>
        <w:t>（毒性当量）を求めることで表わされる。具体的には</w:t>
      </w:r>
      <w:r>
        <w:rPr>
          <w:rFonts w:hint="eastAsia"/>
        </w:rPr>
        <w:t>TEQ</w:t>
      </w:r>
      <w:r>
        <w:rPr>
          <w:rFonts w:hint="eastAsia"/>
        </w:rPr>
        <w:t>＝</w:t>
      </w:r>
      <w:r>
        <w:rPr>
          <w:rFonts w:hint="eastAsia"/>
        </w:rPr>
        <w:t>TEF</w:t>
      </w:r>
      <w:r>
        <w:rPr>
          <w:rFonts w:hint="eastAsia"/>
        </w:rPr>
        <w:t>×濃度であり、危険度は</w:t>
      </w:r>
      <w:r>
        <w:rPr>
          <w:rFonts w:hint="eastAsia"/>
        </w:rPr>
        <w:t>TEQ</w:t>
      </w:r>
      <w:r>
        <w:rPr>
          <w:rFonts w:hint="eastAsia"/>
        </w:rPr>
        <w:t>の値を見て判断する。</w:t>
      </w:r>
    </w:p>
    <w:p w:rsidR="00646271" w:rsidRDefault="00646271" w:rsidP="00C438C1"/>
    <w:p w:rsidR="00646271" w:rsidRDefault="00646271" w:rsidP="00C438C1"/>
    <w:p w:rsidR="00646271" w:rsidRDefault="00646271" w:rsidP="00C438C1">
      <w:r>
        <w:rPr>
          <w:rFonts w:hint="eastAsia"/>
        </w:rPr>
        <w:t>○</w:t>
      </w:r>
      <w:r w:rsidR="000D599B">
        <w:rPr>
          <w:rFonts w:hint="eastAsia"/>
        </w:rPr>
        <w:t>イルカの</w:t>
      </w:r>
      <w:r w:rsidR="000D599B">
        <w:rPr>
          <w:rFonts w:hint="eastAsia"/>
        </w:rPr>
        <w:t>PCB</w:t>
      </w:r>
      <w:r w:rsidR="000D599B">
        <w:rPr>
          <w:rFonts w:hint="eastAsia"/>
        </w:rPr>
        <w:t>汚染の雌雄比較について</w:t>
      </w:r>
    </w:p>
    <w:p w:rsidR="000D599B" w:rsidRDefault="000D599B" w:rsidP="00C438C1">
      <w:r>
        <w:rPr>
          <w:rFonts w:hint="eastAsia"/>
        </w:rPr>
        <w:t xml:space="preserve">　イルカのオスの体内の</w:t>
      </w:r>
      <w:r>
        <w:rPr>
          <w:rFonts w:hint="eastAsia"/>
        </w:rPr>
        <w:t>PCB</w:t>
      </w:r>
      <w:r>
        <w:rPr>
          <w:rFonts w:hint="eastAsia"/>
        </w:rPr>
        <w:t>濃度は上昇したまま減少することはないが、メスは何回か急に濃度が減少することがある。メスが妊娠して子供を出産する際に、子供の体内に取り込まれた</w:t>
      </w:r>
      <w:r>
        <w:rPr>
          <w:rFonts w:hint="eastAsia"/>
        </w:rPr>
        <w:t>PCB</w:t>
      </w:r>
      <w:r>
        <w:rPr>
          <w:rFonts w:hint="eastAsia"/>
        </w:rPr>
        <w:t>の分だけ体外に排出されるからである。</w:t>
      </w:r>
    </w:p>
    <w:p w:rsidR="000D599B" w:rsidRDefault="000D599B" w:rsidP="00C438C1"/>
    <w:p w:rsidR="000D599B" w:rsidRDefault="000D599B" w:rsidP="00C438C1"/>
    <w:p w:rsidR="000D599B" w:rsidRDefault="000D599B" w:rsidP="00C438C1">
      <w:r>
        <w:rPr>
          <w:rFonts w:hint="eastAsia"/>
        </w:rPr>
        <w:t>○生物濃縮について</w:t>
      </w:r>
    </w:p>
    <w:p w:rsidR="000D599B" w:rsidRDefault="000D599B" w:rsidP="00C438C1">
      <w:r>
        <w:rPr>
          <w:rFonts w:hint="eastAsia"/>
        </w:rPr>
        <w:t xml:space="preserve">　生物濃縮には二種類存在する。一つは呼吸や皮膚表面から化学物質を取り込み体内に蓄積する直接濃縮であり、もう一つは食物連鎖によって被捕食者の蓄積した分を捕食者が体内に取り込むことで蓄積する間接濃縮である（人が生物濃縮と聞いて思い浮かべるのはこちらの方だろう）。</w:t>
      </w:r>
    </w:p>
    <w:p w:rsidR="000D599B" w:rsidRDefault="000D599B" w:rsidP="00C438C1">
      <w:r>
        <w:rPr>
          <w:rFonts w:hint="eastAsia"/>
        </w:rPr>
        <w:t xml:space="preserve">　生物濃縮が起こる</w:t>
      </w:r>
      <w:r w:rsidR="0051746D">
        <w:rPr>
          <w:rFonts w:hint="eastAsia"/>
        </w:rPr>
        <w:t>物質</w:t>
      </w:r>
      <w:r>
        <w:rPr>
          <w:rFonts w:hint="eastAsia"/>
        </w:rPr>
        <w:t>は、</w:t>
      </w:r>
    </w:p>
    <w:p w:rsidR="000D599B" w:rsidRDefault="000D599B" w:rsidP="000D599B">
      <w:pPr>
        <w:ind w:firstLineChars="100" w:firstLine="210"/>
      </w:pPr>
      <w:r>
        <w:rPr>
          <w:rFonts w:hint="eastAsia"/>
        </w:rPr>
        <w:t>1.</w:t>
      </w:r>
      <w:r w:rsidR="0051746D">
        <w:rPr>
          <w:rFonts w:hint="eastAsia"/>
        </w:rPr>
        <w:t>環境中で分解されにくいもの</w:t>
      </w:r>
    </w:p>
    <w:p w:rsidR="0051746D" w:rsidRDefault="0051746D" w:rsidP="000D599B">
      <w:pPr>
        <w:ind w:firstLineChars="100" w:firstLine="210"/>
      </w:pPr>
      <w:r>
        <w:rPr>
          <w:rFonts w:hint="eastAsia"/>
        </w:rPr>
        <w:t>2.</w:t>
      </w:r>
      <w:r>
        <w:rPr>
          <w:rFonts w:hint="eastAsia"/>
        </w:rPr>
        <w:t>構造や性質が生体に必要な成分に類似しているもの</w:t>
      </w:r>
    </w:p>
    <w:p w:rsidR="0051746D" w:rsidRDefault="0051746D" w:rsidP="0051746D">
      <w:pPr>
        <w:ind w:firstLineChars="100" w:firstLine="210"/>
      </w:pPr>
      <w:r>
        <w:rPr>
          <w:rFonts w:hint="eastAsia"/>
        </w:rPr>
        <w:t>3.</w:t>
      </w:r>
      <w:r>
        <w:rPr>
          <w:rFonts w:hint="eastAsia"/>
        </w:rPr>
        <w:t>生物体膜（表皮や腸管膜）の透過性が高いもの</w:t>
      </w:r>
    </w:p>
    <w:p w:rsidR="0051746D" w:rsidRDefault="0051746D" w:rsidP="0051746D">
      <w:pPr>
        <w:ind w:firstLineChars="100" w:firstLine="210"/>
      </w:pPr>
      <w:r>
        <w:rPr>
          <w:rFonts w:hint="eastAsia"/>
        </w:rPr>
        <w:t>4.</w:t>
      </w:r>
      <w:r>
        <w:rPr>
          <w:rFonts w:hint="eastAsia"/>
        </w:rPr>
        <w:t>生物の体内での代謝・分解速度が遅いもの</w:t>
      </w:r>
    </w:p>
    <w:p w:rsidR="0051746D" w:rsidRDefault="0051746D" w:rsidP="0051746D">
      <w:pPr>
        <w:ind w:firstLineChars="100" w:firstLine="210"/>
      </w:pPr>
      <w:r>
        <w:rPr>
          <w:rFonts w:hint="eastAsia"/>
        </w:rPr>
        <w:t>5.</w:t>
      </w:r>
      <w:r>
        <w:rPr>
          <w:rFonts w:hint="eastAsia"/>
        </w:rPr>
        <w:t>生物の組織への親和性が高いもの</w:t>
      </w:r>
    </w:p>
    <w:p w:rsidR="0051746D" w:rsidRDefault="0051746D" w:rsidP="0051746D">
      <w:pPr>
        <w:ind w:firstLineChars="100" w:firstLine="210"/>
      </w:pPr>
      <w:r>
        <w:rPr>
          <w:rFonts w:hint="eastAsia"/>
        </w:rPr>
        <w:t>6.</w:t>
      </w:r>
      <w:r>
        <w:rPr>
          <w:rFonts w:hint="eastAsia"/>
        </w:rPr>
        <w:t>生物の組織内での代謝・排泄速度が低いもの</w:t>
      </w:r>
    </w:p>
    <w:p w:rsidR="0051746D" w:rsidRDefault="0051746D" w:rsidP="0051746D">
      <w:r>
        <w:rPr>
          <w:rFonts w:hint="eastAsia"/>
        </w:rPr>
        <w:t xml:space="preserve">　要するに、取り込みやすい</w:t>
      </w:r>
      <w:r w:rsidR="00E86054">
        <w:rPr>
          <w:rFonts w:hint="eastAsia"/>
        </w:rPr>
        <w:t>・分解しにくい・排出しにくいという三つの条件がある</w:t>
      </w:r>
      <w:r>
        <w:rPr>
          <w:rFonts w:hint="eastAsia"/>
        </w:rPr>
        <w:t>。</w:t>
      </w:r>
    </w:p>
    <w:p w:rsidR="00084A7A" w:rsidRDefault="00084A7A" w:rsidP="0051746D"/>
    <w:p w:rsidR="00084A7A" w:rsidRDefault="00084A7A" w:rsidP="0051746D"/>
    <w:p w:rsidR="00084A7A" w:rsidRDefault="00084A7A" w:rsidP="0051746D">
      <w:r>
        <w:rPr>
          <w:rFonts w:hint="eastAsia"/>
        </w:rPr>
        <w:lastRenderedPageBreak/>
        <w:t>○プリントなんか読んでいる暇はない！というあなたへ</w:t>
      </w:r>
    </w:p>
    <w:p w:rsidR="005359AB" w:rsidRDefault="00084A7A" w:rsidP="00F47C23">
      <w:r>
        <w:rPr>
          <w:rFonts w:hint="eastAsia"/>
        </w:rPr>
        <w:t xml:space="preserve">　</w:t>
      </w:r>
      <w:r w:rsidR="00A06200">
        <w:rPr>
          <w:rFonts w:hint="eastAsia"/>
        </w:rPr>
        <w:t>テーマは「放射線被曝のことを知って、正しく怖がろう」</w:t>
      </w:r>
    </w:p>
    <w:p w:rsidR="00ED1436" w:rsidRDefault="00A06200" w:rsidP="0051746D">
      <w:r>
        <w:rPr>
          <w:rFonts w:hint="eastAsia"/>
        </w:rPr>
        <w:t xml:space="preserve">　チェルノブイリの事故から</w:t>
      </w:r>
      <w:r>
        <w:rPr>
          <w:rFonts w:hint="eastAsia"/>
        </w:rPr>
        <w:t>25</w:t>
      </w:r>
      <w:r>
        <w:rPr>
          <w:rFonts w:hint="eastAsia"/>
        </w:rPr>
        <w:t>年がたっているが、いまだ</w:t>
      </w:r>
      <w:r w:rsidR="00ED1436">
        <w:rPr>
          <w:rFonts w:hint="eastAsia"/>
        </w:rPr>
        <w:t>数十</w:t>
      </w:r>
      <w:r>
        <w:rPr>
          <w:rFonts w:hint="eastAsia"/>
        </w:rPr>
        <w:t>キロ圏内に人が住めない地域というのが存在している。</w:t>
      </w:r>
      <w:r w:rsidR="00ED1436">
        <w:rPr>
          <w:rFonts w:hint="eastAsia"/>
        </w:rPr>
        <w:t>数百キロ圏内では離れたところにもホットスポットが点在している。原発周辺では</w:t>
      </w:r>
      <w:r w:rsidR="00ED1436">
        <w:rPr>
          <w:rFonts w:hint="eastAsia"/>
        </w:rPr>
        <w:t>100</w:t>
      </w:r>
      <w:r w:rsidR="00ED1436">
        <w:rPr>
          <w:rFonts w:hint="eastAsia"/>
        </w:rPr>
        <w:t>から</w:t>
      </w:r>
      <w:r w:rsidR="00ED1436">
        <w:rPr>
          <w:rFonts w:hint="eastAsia"/>
        </w:rPr>
        <w:t>200</w:t>
      </w:r>
      <w:r w:rsidR="00ED1436">
        <w:rPr>
          <w:rFonts w:hint="eastAsia"/>
        </w:rPr>
        <w:t>もの村が事故のせいで埋められ、地図から名前を消している。</w:t>
      </w:r>
    </w:p>
    <w:p w:rsidR="00A06200" w:rsidRDefault="00A06200" w:rsidP="00ED1436">
      <w:pPr>
        <w:ind w:firstLineChars="100" w:firstLine="210"/>
      </w:pPr>
      <w:r>
        <w:rPr>
          <w:rFonts w:hint="eastAsia"/>
        </w:rPr>
        <w:t>事故から</w:t>
      </w:r>
      <w:r>
        <w:rPr>
          <w:rFonts w:hint="eastAsia"/>
        </w:rPr>
        <w:t>5</w:t>
      </w:r>
      <w:r>
        <w:rPr>
          <w:rFonts w:hint="eastAsia"/>
        </w:rPr>
        <w:t>年後、</w:t>
      </w:r>
      <w:r>
        <w:rPr>
          <w:rFonts w:hint="eastAsia"/>
        </w:rPr>
        <w:t>1991</w:t>
      </w:r>
      <w:r>
        <w:rPr>
          <w:rFonts w:hint="eastAsia"/>
        </w:rPr>
        <w:t>年に</w:t>
      </w:r>
      <w:r w:rsidR="007531EF">
        <w:ruby>
          <w:rubyPr>
            <w:rubyAlign w:val="distributeSpace"/>
            <w:hps w:val="16"/>
            <w:hpsRaise w:val="18"/>
            <w:hpsBaseText w:val="21"/>
            <w:lid w:val="ja-JP"/>
          </w:rubyPr>
          <w:rt>
            <w:r w:rsidR="00A06200" w:rsidRPr="00A06200">
              <w:rPr>
                <w:rFonts w:ascii="ＭＳ 明朝" w:eastAsia="ＭＳ 明朝" w:hAnsi="ＭＳ 明朝" w:hint="eastAsia"/>
                <w:sz w:val="16"/>
              </w:rPr>
              <w:t>すげのや</w:t>
            </w:r>
          </w:rt>
          <w:rubyBase>
            <w:r w:rsidR="00A06200">
              <w:rPr>
                <w:rFonts w:hint="eastAsia"/>
              </w:rPr>
              <w:t>菅谷</w:t>
            </w:r>
          </w:rubyBase>
        </w:ruby>
      </w:r>
      <w:r>
        <w:rPr>
          <w:rFonts w:hint="eastAsia"/>
        </w:rPr>
        <w:t>市長は初めてチェルノブイリ原発へと向かった。そこで原発</w:t>
      </w:r>
      <w:r w:rsidR="00D32F48">
        <w:rPr>
          <w:rFonts w:hint="eastAsia"/>
        </w:rPr>
        <w:t>の近くへ行った</w:t>
      </w:r>
      <w:r w:rsidR="00ED1436">
        <w:rPr>
          <w:rFonts w:hint="eastAsia"/>
        </w:rPr>
        <w:t>が、放射線量のメーターが振り切れてアラームが鳴り続けているために何人かの人はハンカチを出して口元を覆っていた。内部に放射性物質が入るからだ。しかし、菅谷市長は知識が乏しく、軽装で特に何もしていなかった。放射性物質は痛くもかゆくもなく、目に見えず、匂いもしないし、味もしないので全く分からないのだ。</w:t>
      </w:r>
    </w:p>
    <w:p w:rsidR="00ED1436" w:rsidRDefault="00ED1436" w:rsidP="00ED1436">
      <w:pPr>
        <w:ind w:firstLineChars="100" w:firstLine="210"/>
      </w:pPr>
      <w:r>
        <w:rPr>
          <w:rFonts w:hint="eastAsia"/>
        </w:rPr>
        <w:t>この事故で一番問題になったのは放射性ヨウ素による甲状腺の癌である。通常時、人は海藻</w:t>
      </w:r>
      <w:r w:rsidR="005359AB">
        <w:rPr>
          <w:rFonts w:hint="eastAsia"/>
        </w:rPr>
        <w:t>の</w:t>
      </w:r>
      <w:r>
        <w:rPr>
          <w:rFonts w:hint="eastAsia"/>
        </w:rPr>
        <w:t>安全なヨウ素を</w:t>
      </w:r>
      <w:r w:rsidR="005359AB">
        <w:rPr>
          <w:rFonts w:hint="eastAsia"/>
        </w:rPr>
        <w:t>胃や腸から取り込み、そのヨウ素は血液を流れて甲状腺に送られ、甲状腺は体にとって重要な働きをするホルモンを作り出す。しかし、甲状腺は安全なヨウ素と放射性ヨウ素を見分けられず、口や鼻から入った放射性ヨウ素は甲状腺に取り込まれ、そこで放射性ヨウ素は放射線を出すため</w:t>
      </w:r>
      <w:r w:rsidR="00316AB7">
        <w:rPr>
          <w:rFonts w:hint="eastAsia"/>
        </w:rPr>
        <w:t>、</w:t>
      </w:r>
      <w:r w:rsidR="005359AB">
        <w:rPr>
          <w:rFonts w:hint="eastAsia"/>
        </w:rPr>
        <w:t>細胞の</w:t>
      </w:r>
      <w:r w:rsidR="005359AB">
        <w:rPr>
          <w:rFonts w:hint="eastAsia"/>
        </w:rPr>
        <w:t>DNA</w:t>
      </w:r>
      <w:r w:rsidR="005359AB">
        <w:rPr>
          <w:rFonts w:hint="eastAsia"/>
        </w:rPr>
        <w:t>は傷つけられて癌細胞が発生する。事故で一番汚染された地域では子供の甲状腺の癌の発症数は</w:t>
      </w:r>
      <w:r w:rsidR="005359AB">
        <w:rPr>
          <w:rFonts w:hint="eastAsia"/>
        </w:rPr>
        <w:t>130</w:t>
      </w:r>
      <w:r w:rsidR="005359AB">
        <w:rPr>
          <w:rFonts w:hint="eastAsia"/>
        </w:rPr>
        <w:t>倍になっていた。また、この事故では</w:t>
      </w:r>
      <w:r w:rsidR="005359AB">
        <w:rPr>
          <w:rFonts w:hint="eastAsia"/>
        </w:rPr>
        <w:t>5</w:t>
      </w:r>
      <w:r w:rsidR="005359AB">
        <w:rPr>
          <w:rFonts w:hint="eastAsia"/>
        </w:rPr>
        <w:t>年ほど経ってから患者数が増えており、</w:t>
      </w:r>
      <w:r w:rsidR="00F47C23">
        <w:rPr>
          <w:rFonts w:hint="eastAsia"/>
        </w:rPr>
        <w:t>これが内部被曝の怖い所である。子供たちは年二回甲状腺の検査を受けている。事件当時ポーランドでは放射性物質、特にヨウ素が風で流れてくるということで迅速にヨウ素カリウムを用意して配布し、</w:t>
      </w:r>
      <w:r w:rsidR="00F47C23">
        <w:rPr>
          <w:rFonts w:hint="eastAsia"/>
        </w:rPr>
        <w:t>90</w:t>
      </w:r>
      <w:r w:rsidR="00F47C23">
        <w:rPr>
          <w:rFonts w:hint="eastAsia"/>
        </w:rPr>
        <w:t>％以上の人に飲んでもらった。その後ポーランドでは甲状腺の癌にかかった人は一人もいなかった。だが、日本政府の対応はあまりにもお粗末である。ヨウ素カリウムを配布せず、乳牛に稲わらをやることを禁止せず（生の牧草は禁止されていたが、外に出していた稲わらは規制対象に入っていなかったのだ）、乳児に粉ミルクを飲ませ、妊娠・授乳中の女性は新鮮な葉類を控えることを指示しなかった。</w:t>
      </w:r>
    </w:p>
    <w:p w:rsidR="00F8579F" w:rsidRDefault="00F47C23" w:rsidP="00F8579F">
      <w:pPr>
        <w:ind w:firstLineChars="100" w:firstLine="210"/>
      </w:pPr>
      <w:r>
        <w:rPr>
          <w:rFonts w:hint="eastAsia"/>
        </w:rPr>
        <w:t>政府は</w:t>
      </w:r>
      <w:r w:rsidR="00F8579F">
        <w:rPr>
          <w:rFonts w:hint="eastAsia"/>
        </w:rPr>
        <w:t>原発周辺に住んでいた住民に</w:t>
      </w:r>
      <w:r w:rsidR="00F8579F">
        <w:rPr>
          <w:rFonts w:hint="eastAsia"/>
        </w:rPr>
        <w:t>2</w:t>
      </w:r>
      <w:r w:rsidR="00F8579F">
        <w:rPr>
          <w:rFonts w:hint="eastAsia"/>
        </w:rPr>
        <w:t>年後には帰れると言っている。しかし、命や健康を軽視して住民が戻りたいから戻す、でいいのか。高濃度に汚染されたところには中々帰れないということをきちんと伝える方が、住民にむなしい期待を抱かせず、次の生活設計が出来るのではないだろうか。放射性物質がどれくらい放出されているのかも、人々の不安をあおるかもしれないが、正しく怖がるという点では公開するべきだ。</w:t>
      </w:r>
    </w:p>
    <w:p w:rsidR="00F8579F" w:rsidRDefault="00F8579F" w:rsidP="00F8579F">
      <w:pPr>
        <w:ind w:firstLineChars="100" w:firstLine="210"/>
      </w:pPr>
      <w:r>
        <w:rPr>
          <w:rFonts w:hint="eastAsia"/>
        </w:rPr>
        <w:t>放射線には</w:t>
      </w:r>
      <w:r>
        <w:rPr>
          <w:rFonts w:hint="eastAsia"/>
        </w:rPr>
        <w:t>X</w:t>
      </w:r>
      <w:r>
        <w:rPr>
          <w:rFonts w:hint="eastAsia"/>
        </w:rPr>
        <w:t>線やα線、β線、γ線、中性子線など色々存在する。内部被曝で問題になるのは飛距離が短いα線（数十ミクロン）とβ線（数十ミリ）である。α線とβ線は飛距離が短いため、外部被曝ではγ線（数十センチ）が問題になる。</w:t>
      </w:r>
      <w:r w:rsidR="00A05A13">
        <w:rPr>
          <w:rFonts w:hint="eastAsia"/>
        </w:rPr>
        <w:t>外部被曝では、</w:t>
      </w:r>
      <w:r w:rsidR="00A05A13">
        <w:rPr>
          <w:rFonts w:hint="eastAsia"/>
        </w:rPr>
        <w:t>X</w:t>
      </w:r>
      <w:r w:rsidR="00A05A13">
        <w:rPr>
          <w:rFonts w:hint="eastAsia"/>
        </w:rPr>
        <w:t>線のような医療被曝、宇宙線による被曝があり、原爆の被曝はこちらである。</w:t>
      </w:r>
    </w:p>
    <w:p w:rsidR="00A05A13" w:rsidRDefault="00A05A13" w:rsidP="00A05A13">
      <w:pPr>
        <w:ind w:firstLineChars="100" w:firstLine="210"/>
      </w:pPr>
      <w:r>
        <w:rPr>
          <w:rFonts w:hint="eastAsia"/>
        </w:rPr>
        <w:t>内部被曝の話で、レントゲンを一回かけるより放射線がはるかに短いから問題ないと枝</w:t>
      </w:r>
      <w:r>
        <w:rPr>
          <w:rFonts w:hint="eastAsia"/>
        </w:rPr>
        <w:lastRenderedPageBreak/>
        <w:t>野さんあたりが一生懸命言っていたが、レントゲン検査は一回、内部被曝は放射性物質が一度入ったらずっと放射線が出続けて細胞に影響を与えるということを考えれば全然違う。内部被曝の経路は</w:t>
      </w:r>
      <w:r>
        <w:rPr>
          <w:rFonts w:hint="eastAsia"/>
        </w:rPr>
        <w:t>3</w:t>
      </w:r>
      <w:r>
        <w:rPr>
          <w:rFonts w:hint="eastAsia"/>
        </w:rPr>
        <w:t>つ。呼吸から、皮膚から、食べ物から</w:t>
      </w:r>
      <w:r w:rsidR="00316AB7">
        <w:rPr>
          <w:rFonts w:hint="eastAsia"/>
        </w:rPr>
        <w:t>である</w:t>
      </w:r>
      <w:r>
        <w:rPr>
          <w:rFonts w:hint="eastAsia"/>
        </w:rPr>
        <w:t>。</w:t>
      </w:r>
    </w:p>
    <w:p w:rsidR="00A05A13" w:rsidRDefault="00B44689" w:rsidP="00A05A13">
      <w:pPr>
        <w:ind w:firstLineChars="100" w:firstLine="210"/>
        <w:rPr>
          <w:rFonts w:hint="eastAsia"/>
        </w:rPr>
      </w:pPr>
      <w:r>
        <w:rPr>
          <w:rFonts w:hint="eastAsia"/>
        </w:rPr>
        <w:t>セシウムは牛の筋肉に入り込むことが分かっている</w:t>
      </w:r>
      <w:r w:rsidR="00A05A13">
        <w:rPr>
          <w:rFonts w:hint="eastAsia"/>
        </w:rPr>
        <w:t>。</w:t>
      </w:r>
      <w:r w:rsidR="00387F3A">
        <w:rPr>
          <w:rFonts w:hint="eastAsia"/>
        </w:rPr>
        <w:t>よって、</w:t>
      </w:r>
      <w:r w:rsidR="00A05A13">
        <w:rPr>
          <w:rFonts w:hint="eastAsia"/>
        </w:rPr>
        <w:t>事故で被曝した人の中で心臓の病気が増えているのはセシウムの影響もあるのではないかと思われる。ストロンチウムは骨に蓄積する。影響を受けやすい白血球がやられると、白血病になる。プルトニウムは肺がんを引き起こすと言われている。</w:t>
      </w:r>
      <w:r w:rsidR="00175790">
        <w:rPr>
          <w:rFonts w:hint="eastAsia"/>
        </w:rPr>
        <w:t>それぞれ放射性物質には科学的半減期が存在しているが、体の中に取り込んだときは排泄される方が生物的半減期の方が短いことが多い。セシウムだと大人は</w:t>
      </w:r>
      <w:r w:rsidR="00175790">
        <w:rPr>
          <w:rFonts w:hint="eastAsia"/>
        </w:rPr>
        <w:t>3</w:t>
      </w:r>
      <w:r w:rsidR="00175790">
        <w:rPr>
          <w:rFonts w:hint="eastAsia"/>
        </w:rPr>
        <w:t>か月、若者は</w:t>
      </w:r>
      <w:r w:rsidR="00175790">
        <w:rPr>
          <w:rFonts w:hint="eastAsia"/>
        </w:rPr>
        <w:t>2</w:t>
      </w:r>
      <w:r w:rsidR="00175790">
        <w:rPr>
          <w:rFonts w:hint="eastAsia"/>
        </w:rPr>
        <w:t>か月、子供は</w:t>
      </w:r>
      <w:r w:rsidR="00175790">
        <w:rPr>
          <w:rFonts w:hint="eastAsia"/>
        </w:rPr>
        <w:t>1</w:t>
      </w:r>
      <w:r w:rsidR="00175790">
        <w:rPr>
          <w:rFonts w:hint="eastAsia"/>
        </w:rPr>
        <w:t>か月。しかし、汚染地では排泄するとともに取り込んでいるので気を付ける必要がある。</w:t>
      </w:r>
    </w:p>
    <w:p w:rsidR="00175790" w:rsidRDefault="00175790" w:rsidP="00A05A13">
      <w:pPr>
        <w:ind w:firstLineChars="100" w:firstLine="210"/>
        <w:rPr>
          <w:rFonts w:hint="eastAsia"/>
        </w:rPr>
      </w:pPr>
      <w:r>
        <w:rPr>
          <w:rFonts w:hint="eastAsia"/>
        </w:rPr>
        <w:t>外部被曝についてはよく研究面でも分かっているが、内部被曝は分かっていないことが多い。チェルノブイリから学ぶしかないが、たとえば放射性ヨウ素は半減期が</w:t>
      </w:r>
      <w:r>
        <w:rPr>
          <w:rFonts w:hint="eastAsia"/>
        </w:rPr>
        <w:t>8</w:t>
      </w:r>
      <w:r>
        <w:rPr>
          <w:rFonts w:hint="eastAsia"/>
        </w:rPr>
        <w:t>日のため今の子供を調べても</w:t>
      </w:r>
      <w:r w:rsidR="00BD3532">
        <w:rPr>
          <w:rFonts w:hint="eastAsia"/>
        </w:rPr>
        <w:t>放射性ヨウ素は測定できず</w:t>
      </w:r>
      <w:r>
        <w:rPr>
          <w:rFonts w:hint="eastAsia"/>
        </w:rPr>
        <w:t>影響があるかどうかは分からない。</w:t>
      </w:r>
      <w:r w:rsidR="00957A85">
        <w:rPr>
          <w:rFonts w:hint="eastAsia"/>
        </w:rPr>
        <w:t>内部被曝は何年もたってから症状が出るので、私たちはきちんと検査していかなければならない。また、人間の臓器によっても受ける影響の度合いは異なり、年齢によっても影響の度合いは異なるが、乳児・幼児が影響を受けやすいのははっきりしているので大人が守らないといけない。</w:t>
      </w:r>
    </w:p>
    <w:p w:rsidR="00957A85" w:rsidRDefault="00957A85" w:rsidP="00A05A13">
      <w:pPr>
        <w:ind w:firstLineChars="100" w:firstLine="210"/>
        <w:rPr>
          <w:rFonts w:hint="eastAsia"/>
        </w:rPr>
      </w:pPr>
      <w:r>
        <w:rPr>
          <w:rFonts w:hint="eastAsia"/>
        </w:rPr>
        <w:t>現在チェルノブイリ原発の周囲に住まざるを得ない子供たちに、風邪をひいても治りにくくすぐぶり返したり、</w:t>
      </w:r>
      <w:r w:rsidR="00A56E1A">
        <w:rPr>
          <w:rFonts w:hint="eastAsia"/>
        </w:rPr>
        <w:t>疲れやすくなったり、</w:t>
      </w:r>
      <w:r>
        <w:rPr>
          <w:rFonts w:hint="eastAsia"/>
        </w:rPr>
        <w:t>貧血に悩まされたりということが起きている。</w:t>
      </w:r>
      <w:r w:rsidR="00A56E1A">
        <w:rPr>
          <w:rFonts w:hint="eastAsia"/>
        </w:rPr>
        <w:t>また、早産や未熟児も増えており、出産前に異常が見つかったら人工妊娠中絶をしなければならない。セシウムの半減期は</w:t>
      </w:r>
      <w:r w:rsidR="00A56E1A">
        <w:rPr>
          <w:rFonts w:hint="eastAsia"/>
        </w:rPr>
        <w:t>30</w:t>
      </w:r>
      <w:r w:rsidR="00A56E1A">
        <w:rPr>
          <w:rFonts w:hint="eastAsia"/>
        </w:rPr>
        <w:t>年であり、事故から</w:t>
      </w:r>
      <w:r w:rsidR="00A56E1A">
        <w:rPr>
          <w:rFonts w:hint="eastAsia"/>
        </w:rPr>
        <w:t>25</w:t>
      </w:r>
      <w:r w:rsidR="00A56E1A">
        <w:rPr>
          <w:rFonts w:hint="eastAsia"/>
        </w:rPr>
        <w:t>年もたっているから大丈夫だということは通用しないのだ。毎日そこで生活して物を口にしていると排泄しているとはいえ、放射性物質がどうしても溜まってきてしまう。それがどのように影響するのか科学的に説明されてはいないが、実際に上に書いたことが起きているのだ。</w:t>
      </w:r>
    </w:p>
    <w:p w:rsidR="00A56E1A" w:rsidRDefault="00A56E1A" w:rsidP="00A05A13">
      <w:pPr>
        <w:ind w:firstLineChars="100" w:firstLine="210"/>
        <w:rPr>
          <w:rFonts w:hint="eastAsia"/>
        </w:rPr>
      </w:pPr>
      <w:r>
        <w:rPr>
          <w:rFonts w:hint="eastAsia"/>
        </w:rPr>
        <w:t>松本では空間線量を測って様子を見ているが、今のところは事故の前後で変わっていない。土壌の汚染も図ろうと考えているが、政府が最初の</w:t>
      </w:r>
      <w:r w:rsidR="00D32F48">
        <w:rPr>
          <w:rFonts w:hint="eastAsia"/>
        </w:rPr>
        <w:t>測定</w:t>
      </w:r>
      <w:r>
        <w:rPr>
          <w:rFonts w:hint="eastAsia"/>
        </w:rPr>
        <w:t>で</w:t>
      </w:r>
      <w:r w:rsidR="00D32F48">
        <w:rPr>
          <w:rFonts w:hint="eastAsia"/>
        </w:rPr>
        <w:t>出た</w:t>
      </w:r>
      <w:r>
        <w:rPr>
          <w:rFonts w:hint="eastAsia"/>
        </w:rPr>
        <w:t>詳しいことを発表しないので</w:t>
      </w:r>
      <w:r w:rsidR="00D32F48">
        <w:rPr>
          <w:rFonts w:hint="eastAsia"/>
        </w:rPr>
        <w:t>困っている。しかし、松本ではこういう取り組みを全国でいち早く行っている。</w:t>
      </w:r>
    </w:p>
    <w:p w:rsidR="00D32F48" w:rsidRPr="00F47C23" w:rsidRDefault="00D32F48" w:rsidP="00A05A13">
      <w:pPr>
        <w:ind w:firstLineChars="100" w:firstLine="210"/>
      </w:pPr>
      <w:r>
        <w:rPr>
          <w:rFonts w:hint="eastAsia"/>
        </w:rPr>
        <w:t>あおっているわけではないので、冷静に判断し、行動してほしい。</w:t>
      </w:r>
    </w:p>
    <w:sectPr w:rsidR="00D32F48" w:rsidRPr="00F47C23" w:rsidSect="000C4C8D">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48F" w:rsidRDefault="0071148F" w:rsidP="00646271">
      <w:r>
        <w:separator/>
      </w:r>
    </w:p>
  </w:endnote>
  <w:endnote w:type="continuationSeparator" w:id="0">
    <w:p w:rsidR="0071148F" w:rsidRDefault="0071148F" w:rsidP="00646271">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48F" w:rsidRDefault="0071148F" w:rsidP="00646271">
      <w:r>
        <w:separator/>
      </w:r>
    </w:p>
  </w:footnote>
  <w:footnote w:type="continuationSeparator" w:id="0">
    <w:p w:rsidR="0071148F" w:rsidRDefault="0071148F" w:rsidP="0064627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2EB9"/>
    <w:rsid w:val="00084A7A"/>
    <w:rsid w:val="000C4C8D"/>
    <w:rsid w:val="000D599B"/>
    <w:rsid w:val="00175790"/>
    <w:rsid w:val="001B606A"/>
    <w:rsid w:val="00316AB7"/>
    <w:rsid w:val="003562A9"/>
    <w:rsid w:val="00387F3A"/>
    <w:rsid w:val="0051746D"/>
    <w:rsid w:val="0052507A"/>
    <w:rsid w:val="005359AB"/>
    <w:rsid w:val="00646271"/>
    <w:rsid w:val="0069094B"/>
    <w:rsid w:val="006A40A5"/>
    <w:rsid w:val="0071148F"/>
    <w:rsid w:val="007531EF"/>
    <w:rsid w:val="007D34DA"/>
    <w:rsid w:val="00892627"/>
    <w:rsid w:val="00957A85"/>
    <w:rsid w:val="00A02EB9"/>
    <w:rsid w:val="00A05A13"/>
    <w:rsid w:val="00A06200"/>
    <w:rsid w:val="00A4676B"/>
    <w:rsid w:val="00A56E1A"/>
    <w:rsid w:val="00B44689"/>
    <w:rsid w:val="00B47EB1"/>
    <w:rsid w:val="00BD3532"/>
    <w:rsid w:val="00BE28F7"/>
    <w:rsid w:val="00C438C1"/>
    <w:rsid w:val="00C65240"/>
    <w:rsid w:val="00D32F48"/>
    <w:rsid w:val="00E86054"/>
    <w:rsid w:val="00ED1436"/>
    <w:rsid w:val="00F47C23"/>
    <w:rsid w:val="00F8579F"/>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2">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C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46271"/>
    <w:pPr>
      <w:tabs>
        <w:tab w:val="center" w:pos="4252"/>
        <w:tab w:val="right" w:pos="8504"/>
      </w:tabs>
      <w:snapToGrid w:val="0"/>
    </w:pPr>
  </w:style>
  <w:style w:type="character" w:customStyle="1" w:styleId="a4">
    <w:name w:val="ヘッダー (文字)"/>
    <w:basedOn w:val="a0"/>
    <w:link w:val="a3"/>
    <w:uiPriority w:val="99"/>
    <w:semiHidden/>
    <w:rsid w:val="00646271"/>
  </w:style>
  <w:style w:type="paragraph" w:styleId="a5">
    <w:name w:val="footer"/>
    <w:basedOn w:val="a"/>
    <w:link w:val="a6"/>
    <w:uiPriority w:val="99"/>
    <w:semiHidden/>
    <w:unhideWhenUsed/>
    <w:rsid w:val="00646271"/>
    <w:pPr>
      <w:tabs>
        <w:tab w:val="center" w:pos="4252"/>
        <w:tab w:val="right" w:pos="8504"/>
      </w:tabs>
      <w:snapToGrid w:val="0"/>
    </w:pPr>
  </w:style>
  <w:style w:type="character" w:customStyle="1" w:styleId="a6">
    <w:name w:val="フッター (文字)"/>
    <w:basedOn w:val="a0"/>
    <w:link w:val="a5"/>
    <w:uiPriority w:val="99"/>
    <w:semiHidden/>
    <w:rsid w:val="0064627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4</Pages>
  <Words>611</Words>
  <Characters>3484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miyu</dc:creator>
  <cp:lastModifiedBy>miyu</cp:lastModifiedBy>
  <cp:revision>14</cp:revision>
  <dcterms:created xsi:type="dcterms:W3CDTF">2012-07-18T00:27:00Z</dcterms:created>
  <dcterms:modified xsi:type="dcterms:W3CDTF">2012-07-25T01:29:00Z</dcterms:modified>
</cp:coreProperties>
</file>