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5828E" w14:textId="77777777" w:rsidR="00EF7B29" w:rsidRDefault="00EF7B29">
      <w:bookmarkStart w:id="0" w:name="_GoBack"/>
      <w:bookmarkEnd w:id="0"/>
      <w:r>
        <w:rPr>
          <w:rFonts w:hint="eastAsia"/>
        </w:rPr>
        <w:t>人体の構造　第１回　まとめ</w:t>
      </w:r>
    </w:p>
    <w:p w14:paraId="2B7E4E64" w14:textId="77777777" w:rsidR="00EF7B29" w:rsidRDefault="00EF7B29"/>
    <w:p w14:paraId="27920CC6" w14:textId="77777777" w:rsidR="003D3E0E" w:rsidRDefault="00797E1C">
      <w:r>
        <w:rPr>
          <w:rFonts w:hint="eastAsia"/>
        </w:rPr>
        <w:t>ここでは学習のポイントについてまとめます</w:t>
      </w:r>
      <w:r w:rsidR="00EF7B29">
        <w:rPr>
          <w:rFonts w:hint="eastAsia"/>
        </w:rPr>
        <w:t>。</w:t>
      </w:r>
    </w:p>
    <w:p w14:paraId="2900D57B" w14:textId="77777777" w:rsidR="00797E1C" w:rsidRDefault="00797E1C">
      <w:r>
        <w:rPr>
          <w:rFonts w:hint="eastAsia"/>
        </w:rPr>
        <w:t>城倉先生のスライドと共に見てください</w:t>
      </w:r>
      <w:r w:rsidR="00EF7B29">
        <w:rPr>
          <w:rFonts w:hint="eastAsia"/>
        </w:rPr>
        <w:t>。</w:t>
      </w:r>
    </w:p>
    <w:p w14:paraId="200AA973" w14:textId="77777777" w:rsidR="00797E1C" w:rsidRDefault="00797E1C"/>
    <w:p w14:paraId="54136B7B" w14:textId="77777777" w:rsidR="00797E1C" w:rsidRDefault="00797E1C" w:rsidP="00797E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体腔と漿膜腔の違い</w:t>
      </w:r>
    </w:p>
    <w:p w14:paraId="080F2B33" w14:textId="77777777" w:rsidR="00797E1C" w:rsidRDefault="00797E1C" w:rsidP="00797E1C">
      <w:pPr>
        <w:pStyle w:val="a3"/>
        <w:ind w:leftChars="0" w:left="360"/>
      </w:pPr>
      <w:r>
        <w:rPr>
          <w:rFonts w:hint="eastAsia"/>
        </w:rPr>
        <w:t>体腔は、骨格、筋肉に囲まれ、漿膜腔は漿膜に包まれる</w:t>
      </w:r>
      <w:r w:rsidR="00EF7B29">
        <w:rPr>
          <w:rFonts w:hint="eastAsia"/>
        </w:rPr>
        <w:t>。</w:t>
      </w:r>
    </w:p>
    <w:p w14:paraId="48F8EB04" w14:textId="77777777" w:rsidR="00797E1C" w:rsidRDefault="00797E1C" w:rsidP="00797E1C">
      <w:pPr>
        <w:pStyle w:val="a3"/>
        <w:ind w:leftChars="0" w:left="360"/>
      </w:pPr>
      <w:r>
        <w:rPr>
          <w:rFonts w:hint="eastAsia"/>
        </w:rPr>
        <w:t>スライドｐ８からｐ１５を参照</w:t>
      </w:r>
      <w:r w:rsidR="00EF7B29">
        <w:rPr>
          <w:rFonts w:hint="eastAsia"/>
        </w:rPr>
        <w:t>。</w:t>
      </w:r>
    </w:p>
    <w:p w14:paraId="105CC7BB" w14:textId="77777777" w:rsidR="00797E1C" w:rsidRDefault="00797E1C" w:rsidP="00797E1C">
      <w:pPr>
        <w:pStyle w:val="a3"/>
        <w:ind w:leftChars="0" w:left="360"/>
      </w:pPr>
    </w:p>
    <w:p w14:paraId="52670B27" w14:textId="77777777" w:rsidR="00797E1C" w:rsidRDefault="00797E1C" w:rsidP="00797E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人体がどのような器官系で構成され、各器官系にはどのような器官があるか</w:t>
      </w:r>
      <w:r w:rsidR="00EF7B29">
        <w:rPr>
          <w:rFonts w:hint="eastAsia"/>
        </w:rPr>
        <w:t>。</w:t>
      </w:r>
    </w:p>
    <w:p w14:paraId="5623B62D" w14:textId="77777777" w:rsidR="00797E1C" w:rsidRDefault="00BC1806" w:rsidP="00797E1C">
      <w:pPr>
        <w:pStyle w:val="a3"/>
        <w:ind w:leftChars="0" w:left="360"/>
      </w:pPr>
      <w:r>
        <w:rPr>
          <w:rFonts w:hint="eastAsia"/>
        </w:rPr>
        <w:t>スライド</w:t>
      </w:r>
      <w:r w:rsidR="00797E1C">
        <w:rPr>
          <w:rFonts w:hint="eastAsia"/>
        </w:rPr>
        <w:t>ｐ１８から３３を参考に各自覚えてください。</w:t>
      </w:r>
    </w:p>
    <w:p w14:paraId="3310C27A" w14:textId="77777777" w:rsidR="00797E1C" w:rsidRDefault="00797E1C" w:rsidP="00797E1C">
      <w:pPr>
        <w:pStyle w:val="a3"/>
        <w:ind w:leftChars="0" w:left="360"/>
      </w:pPr>
    </w:p>
    <w:p w14:paraId="25018BE7" w14:textId="77777777" w:rsidR="00EF7B29" w:rsidRDefault="00EF7B29" w:rsidP="00EF7B2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心臓を包む膜</w:t>
      </w:r>
    </w:p>
    <w:p w14:paraId="4760DEA1" w14:textId="77777777" w:rsidR="00EF7B29" w:rsidRDefault="00EF7B29" w:rsidP="00EF7B29">
      <w:pPr>
        <w:pStyle w:val="a3"/>
        <w:ind w:leftChars="0" w:left="360"/>
      </w:pPr>
      <w:r>
        <w:rPr>
          <w:rFonts w:hint="eastAsia"/>
        </w:rPr>
        <w:t>心膜に包まれている。</w:t>
      </w:r>
    </w:p>
    <w:p w14:paraId="6A49ABCA" w14:textId="77777777" w:rsidR="00EF7B29" w:rsidRDefault="00BC1806" w:rsidP="00EF7B29">
      <w:pPr>
        <w:pStyle w:val="a3"/>
        <w:ind w:leftChars="0" w:left="360"/>
      </w:pPr>
      <w:r>
        <w:rPr>
          <w:rFonts w:hint="eastAsia"/>
        </w:rPr>
        <w:t>スライド</w:t>
      </w:r>
      <w:r w:rsidR="00EF7B29">
        <w:rPr>
          <w:rFonts w:hint="eastAsia"/>
        </w:rPr>
        <w:t>ｐ４３，４４参照。</w:t>
      </w:r>
    </w:p>
    <w:p w14:paraId="27505467" w14:textId="77777777" w:rsidR="00BC1806" w:rsidRDefault="00BC1806" w:rsidP="00EF7B29">
      <w:pPr>
        <w:pStyle w:val="a3"/>
        <w:ind w:leftChars="0" w:left="360"/>
      </w:pPr>
      <w:r>
        <w:rPr>
          <w:rFonts w:hint="eastAsia"/>
        </w:rPr>
        <w:t>ちなみに人体の正常構造と機能はｐ８６</w:t>
      </w:r>
    </w:p>
    <w:p w14:paraId="4FC2BC19" w14:textId="77777777" w:rsidR="00EF7B29" w:rsidRDefault="00EF7B29" w:rsidP="00EF7B29">
      <w:pPr>
        <w:pStyle w:val="a3"/>
        <w:ind w:leftChars="0" w:left="360"/>
      </w:pPr>
    </w:p>
    <w:p w14:paraId="7CB6EC43" w14:textId="77777777" w:rsidR="00EF7B29" w:rsidRDefault="00EF7B29" w:rsidP="00EF7B2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体循環と肺循環の意味</w:t>
      </w:r>
    </w:p>
    <w:p w14:paraId="1092B6BC" w14:textId="77777777" w:rsidR="00EF7B29" w:rsidRDefault="00EF7B29" w:rsidP="00EF7B29">
      <w:pPr>
        <w:pStyle w:val="a3"/>
        <w:ind w:leftChars="0" w:left="360"/>
      </w:pPr>
      <w:r>
        <w:rPr>
          <w:rFonts w:hint="eastAsia"/>
        </w:rPr>
        <w:t>体循環は、細胞に酸素を渡し、</w:t>
      </w:r>
      <w:r w:rsidR="000A0410">
        <w:rPr>
          <w:rFonts w:hint="eastAsia"/>
        </w:rPr>
        <w:t>活動によって出た二酸化炭素を受け取る。肺循環では呼吸運動で得られた酸素を受け取り、二酸化炭素を受け渡す。</w:t>
      </w:r>
    </w:p>
    <w:p w14:paraId="67790F74" w14:textId="77777777" w:rsidR="00EF7B29" w:rsidRDefault="00BC1806" w:rsidP="00EF7B29">
      <w:pPr>
        <w:pStyle w:val="a3"/>
        <w:ind w:leftChars="0" w:left="360"/>
      </w:pPr>
      <w:r>
        <w:rPr>
          <w:rFonts w:hint="eastAsia"/>
        </w:rPr>
        <w:t>スライド</w:t>
      </w:r>
      <w:r w:rsidR="00EF7B29">
        <w:rPr>
          <w:rFonts w:hint="eastAsia"/>
        </w:rPr>
        <w:t>ｐ４５，４６参照。</w:t>
      </w:r>
    </w:p>
    <w:p w14:paraId="2A52C815" w14:textId="77777777" w:rsidR="00BC1806" w:rsidRDefault="00BC1806" w:rsidP="00EF7B29">
      <w:pPr>
        <w:pStyle w:val="a3"/>
        <w:ind w:leftChars="0" w:left="360"/>
      </w:pPr>
      <w:r w:rsidRPr="00BC1806">
        <w:rPr>
          <w:rFonts w:hint="eastAsia"/>
        </w:rPr>
        <w:t>人体の正常構造と機能</w:t>
      </w:r>
      <w:r>
        <w:rPr>
          <w:rFonts w:hint="eastAsia"/>
        </w:rPr>
        <w:t>はｐ８２，８３</w:t>
      </w:r>
    </w:p>
    <w:p w14:paraId="44D29988" w14:textId="77777777" w:rsidR="000A0410" w:rsidRDefault="000A0410" w:rsidP="00EF7B29">
      <w:pPr>
        <w:pStyle w:val="a3"/>
        <w:ind w:leftChars="0" w:left="360"/>
      </w:pPr>
    </w:p>
    <w:p w14:paraId="5E58D052" w14:textId="77777777" w:rsidR="000A0410" w:rsidRDefault="000A0410" w:rsidP="000A041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心臓がポンプとして働く仕組み（弁の働き、</w:t>
      </w:r>
      <w:r w:rsidR="00BC1806">
        <w:rPr>
          <w:rFonts w:hint="eastAsia"/>
        </w:rPr>
        <w:t>刺激伝導</w:t>
      </w:r>
      <w:r>
        <w:rPr>
          <w:rFonts w:hint="eastAsia"/>
        </w:rPr>
        <w:t>）</w:t>
      </w:r>
    </w:p>
    <w:p w14:paraId="103CB26F" w14:textId="77777777" w:rsidR="000A0410" w:rsidRDefault="000A0410" w:rsidP="000A0410">
      <w:pPr>
        <w:pStyle w:val="a3"/>
        <w:ind w:leftChars="0" w:left="360"/>
      </w:pPr>
      <w:r>
        <w:rPr>
          <w:rFonts w:hint="eastAsia"/>
        </w:rPr>
        <w:t>弁は逆流を防</w:t>
      </w:r>
      <w:r w:rsidR="00BC1806">
        <w:rPr>
          <w:rFonts w:hint="eastAsia"/>
        </w:rPr>
        <w:t>ぎ、刺激伝導系は心房から心室へ順序よく心筋を収縮させる。</w:t>
      </w:r>
    </w:p>
    <w:p w14:paraId="0395FB3C" w14:textId="77777777" w:rsidR="00BC1806" w:rsidRDefault="00BC1806" w:rsidP="000A0410">
      <w:pPr>
        <w:pStyle w:val="a3"/>
        <w:ind w:leftChars="0" w:left="360"/>
      </w:pPr>
      <w:r>
        <w:rPr>
          <w:rFonts w:hint="eastAsia"/>
        </w:rPr>
        <w:t>詳細はスライド</w:t>
      </w:r>
      <w:r w:rsidR="00B81860">
        <w:rPr>
          <w:rFonts w:hint="eastAsia"/>
        </w:rPr>
        <w:t>の</w:t>
      </w:r>
      <w:r>
        <w:rPr>
          <w:rFonts w:hint="eastAsia"/>
        </w:rPr>
        <w:t>ｐ５２から６２と</w:t>
      </w:r>
      <w:r w:rsidRPr="00BC1806">
        <w:rPr>
          <w:rFonts w:hint="eastAsia"/>
        </w:rPr>
        <w:t>人体の正常構造と機能</w:t>
      </w:r>
      <w:r>
        <w:rPr>
          <w:rFonts w:hint="eastAsia"/>
        </w:rPr>
        <w:t>の</w:t>
      </w:r>
      <w:r w:rsidR="00331708">
        <w:rPr>
          <w:rFonts w:hint="eastAsia"/>
        </w:rPr>
        <w:t>ｐ９２か９５で</w:t>
      </w:r>
    </w:p>
    <w:p w14:paraId="2BD3D509" w14:textId="77777777" w:rsidR="00331708" w:rsidRDefault="00331708" w:rsidP="000A0410">
      <w:pPr>
        <w:pStyle w:val="a3"/>
        <w:ind w:leftChars="0" w:left="360"/>
      </w:pPr>
    </w:p>
    <w:p w14:paraId="78A0827F" w14:textId="77777777" w:rsidR="00331708" w:rsidRDefault="00331708" w:rsidP="003317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心臓に出入りする大きな血管</w:t>
      </w:r>
    </w:p>
    <w:p w14:paraId="40BB463C" w14:textId="77777777" w:rsidR="00331708" w:rsidRDefault="00331708" w:rsidP="003317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胸部の大動脈の走行と枝</w:t>
      </w:r>
    </w:p>
    <w:p w14:paraId="6B824EA0" w14:textId="77777777" w:rsidR="00331708" w:rsidRDefault="00331708" w:rsidP="003317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胸部の静脈系の種類と走行</w:t>
      </w:r>
    </w:p>
    <w:p w14:paraId="010F405F" w14:textId="77777777" w:rsidR="00331708" w:rsidRDefault="00331708" w:rsidP="00331708">
      <w:pPr>
        <w:pStyle w:val="a3"/>
        <w:ind w:leftChars="0" w:left="360"/>
      </w:pPr>
      <w:r>
        <w:rPr>
          <w:rFonts w:hint="eastAsia"/>
        </w:rPr>
        <w:t>大動脈は上行大動脈、大動脈弓、下行大動脈</w:t>
      </w:r>
      <w:r w:rsidR="00B81860">
        <w:rPr>
          <w:rFonts w:hint="eastAsia"/>
        </w:rPr>
        <w:t>に分</w:t>
      </w:r>
      <w:r>
        <w:rPr>
          <w:rFonts w:hint="eastAsia"/>
        </w:rPr>
        <w:t>けられ</w:t>
      </w:r>
      <w:r w:rsidR="00B81860">
        <w:rPr>
          <w:rFonts w:hint="eastAsia"/>
        </w:rPr>
        <w:t>、そこからさらに枝分かれする。大静脈には、上大静脈、下大静脈があり、その間を奇静脈がつなぐ。</w:t>
      </w:r>
    </w:p>
    <w:p w14:paraId="412533E2" w14:textId="77777777" w:rsidR="00331708" w:rsidRDefault="00B81860" w:rsidP="00331708">
      <w:pPr>
        <w:pStyle w:val="a3"/>
        <w:ind w:leftChars="0" w:left="360"/>
      </w:pPr>
      <w:r>
        <w:rPr>
          <w:rFonts w:hint="eastAsia"/>
        </w:rPr>
        <w:t>詳細は</w:t>
      </w:r>
      <w:r w:rsidR="00331708">
        <w:rPr>
          <w:rFonts w:hint="eastAsia"/>
        </w:rPr>
        <w:t>スライド</w:t>
      </w:r>
      <w:r>
        <w:rPr>
          <w:rFonts w:hint="eastAsia"/>
        </w:rPr>
        <w:t>の</w:t>
      </w:r>
      <w:r w:rsidR="00331708">
        <w:rPr>
          <w:rFonts w:hint="eastAsia"/>
        </w:rPr>
        <w:t>ｐ６３から６９、</w:t>
      </w:r>
      <w:r w:rsidR="00331708" w:rsidRPr="00331708">
        <w:rPr>
          <w:rFonts w:hint="eastAsia"/>
        </w:rPr>
        <w:t>人体の正常構造と機能</w:t>
      </w:r>
      <w:r>
        <w:rPr>
          <w:rFonts w:hint="eastAsia"/>
        </w:rPr>
        <w:t>の</w:t>
      </w:r>
      <w:r>
        <w:rPr>
          <w:rFonts w:hint="eastAsia"/>
        </w:rPr>
        <w:t>p</w:t>
      </w:r>
      <w:r w:rsidR="00331708">
        <w:rPr>
          <w:rFonts w:hint="eastAsia"/>
        </w:rPr>
        <w:t>１１４，１１５</w:t>
      </w:r>
    </w:p>
    <w:sectPr w:rsidR="003317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6B376" w14:textId="77777777" w:rsidR="002F47BB" w:rsidRDefault="002F47BB" w:rsidP="00F20154">
      <w:r>
        <w:separator/>
      </w:r>
    </w:p>
  </w:endnote>
  <w:endnote w:type="continuationSeparator" w:id="0">
    <w:p w14:paraId="7D7B97DF" w14:textId="77777777" w:rsidR="002F47BB" w:rsidRDefault="002F47BB" w:rsidP="00F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D399D" w14:textId="77777777" w:rsidR="002F47BB" w:rsidRDefault="002F47BB" w:rsidP="00F20154">
      <w:r>
        <w:separator/>
      </w:r>
    </w:p>
  </w:footnote>
  <w:footnote w:type="continuationSeparator" w:id="0">
    <w:p w14:paraId="01A83BFA" w14:textId="77777777" w:rsidR="002F47BB" w:rsidRDefault="002F47BB" w:rsidP="00F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B1702"/>
    <w:multiLevelType w:val="hybridMultilevel"/>
    <w:tmpl w:val="3466958E"/>
    <w:lvl w:ilvl="0" w:tplc="4426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1C"/>
    <w:rsid w:val="000A0410"/>
    <w:rsid w:val="002F47BB"/>
    <w:rsid w:val="00331708"/>
    <w:rsid w:val="003D3E0E"/>
    <w:rsid w:val="00797E1C"/>
    <w:rsid w:val="00830A3B"/>
    <w:rsid w:val="0086537E"/>
    <w:rsid w:val="00B81860"/>
    <w:rsid w:val="00BC1806"/>
    <w:rsid w:val="00C75B5F"/>
    <w:rsid w:val="00EF7B29"/>
    <w:rsid w:val="00F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F5F80"/>
  <w15:chartTrackingRefBased/>
  <w15:docId w15:val="{91895C32-9813-4DDD-9B54-FCC2E0AB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E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0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154"/>
  </w:style>
  <w:style w:type="paragraph" w:styleId="a6">
    <w:name w:val="footer"/>
    <w:basedOn w:val="a"/>
    <w:link w:val="a7"/>
    <w:uiPriority w:val="99"/>
    <w:unhideWhenUsed/>
    <w:rsid w:val="00F20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飯島連</dc:creator>
  <cp:keywords/>
  <dc:description/>
  <cp:lastModifiedBy>梅田将斗</cp:lastModifiedBy>
  <cp:revision>2</cp:revision>
  <dcterms:created xsi:type="dcterms:W3CDTF">2016-12-05T13:41:00Z</dcterms:created>
  <dcterms:modified xsi:type="dcterms:W3CDTF">2016-12-05T13:41:00Z</dcterms:modified>
</cp:coreProperties>
</file>