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C1" w:rsidRDefault="00C847C1">
      <w:pPr>
        <w:rPr>
          <w:rFonts w:hint="eastAsia"/>
        </w:rPr>
      </w:pPr>
      <w:r>
        <w:rPr>
          <w:rFonts w:hint="eastAsia"/>
        </w:rPr>
        <w:t>２００７過去問解答</w:t>
      </w:r>
    </w:p>
    <w:p w:rsidR="00C847C1" w:rsidRDefault="00C847C1">
      <w:pPr>
        <w:rPr>
          <w:rFonts w:hint="eastAsia"/>
        </w:rPr>
      </w:pPr>
      <w:r>
        <w:rPr>
          <w:rFonts w:hint="eastAsia"/>
        </w:rPr>
        <w:t>まじ</w:t>
      </w:r>
      <w:r w:rsidR="00666C9D">
        <w:rPr>
          <w:rFonts w:hint="eastAsia"/>
        </w:rPr>
        <w:t>時</w:t>
      </w:r>
      <w:r>
        <w:rPr>
          <w:rFonts w:hint="eastAsia"/>
        </w:rPr>
        <w:t>間ないから略解、ゆるして</w:t>
      </w:r>
    </w:p>
    <w:p w:rsidR="00C847C1" w:rsidRDefault="00C847C1">
      <w:pPr>
        <w:rPr>
          <w:rFonts w:hint="eastAsia"/>
        </w:rPr>
      </w:pPr>
    </w:p>
    <w:p w:rsidR="00C847C1" w:rsidRPr="00666C9D" w:rsidRDefault="00C847C1" w:rsidP="00C847C1">
      <w:pPr>
        <w:pStyle w:val="a3"/>
        <w:numPr>
          <w:ilvl w:val="0"/>
          <w:numId w:val="1"/>
        </w:numPr>
        <w:ind w:leftChars="0"/>
      </w:pPr>
      <w:r>
        <w:rPr>
          <w:rFonts w:hint="eastAsia"/>
        </w:rPr>
        <w:t>(</w:t>
      </w:r>
      <w:r>
        <w:rPr>
          <w:rFonts w:hint="eastAsia"/>
        </w:rPr>
        <w:t>１</w:t>
      </w:r>
      <w:r>
        <w:rPr>
          <w:rFonts w:hint="eastAsia"/>
        </w:rPr>
        <w:t>)</w:t>
      </w:r>
      <w:r>
        <w:rPr>
          <w:rFonts w:hint="eastAsia"/>
        </w:rPr>
        <w:t>ただのラグランジュアン</w:t>
      </w:r>
      <w:r>
        <w:rPr>
          <w:rFonts w:hint="eastAsia"/>
        </w:rPr>
        <w:br/>
      </w:r>
      <w:r>
        <w:rPr>
          <w:rFonts w:hint="eastAsia"/>
        </w:rPr>
        <w:t>つまり運動エネルギー　マイナス　ポテンシャルエネルギーをすればよい</w:t>
      </w:r>
      <w:r>
        <w:rPr>
          <w:rFonts w:hint="eastAsia"/>
        </w:rPr>
        <w:br/>
      </w:r>
      <w:r>
        <w:rPr>
          <w:rFonts w:hint="eastAsia"/>
        </w:rPr>
        <w:t>今質点は</w:t>
      </w:r>
      <w:r>
        <w:rPr>
          <w:rFonts w:hint="eastAsia"/>
        </w:rPr>
        <w:t>(x</w:t>
      </w:r>
      <w:r>
        <w:rPr>
          <w:rFonts w:hint="eastAsia"/>
        </w:rPr>
        <w:t>、</w:t>
      </w:r>
      <w:r>
        <w:rPr>
          <w:rFonts w:hint="eastAsia"/>
        </w:rPr>
        <w:t>y)</w:t>
      </w:r>
      <w:r>
        <w:rPr>
          <w:rFonts w:hint="eastAsia"/>
        </w:rPr>
        <w:t>＝</w:t>
      </w:r>
      <w:r>
        <w:rPr>
          <w:rFonts w:hint="eastAsia"/>
        </w:rPr>
        <w:t>(</w:t>
      </w:r>
      <w:proofErr w:type="spellStart"/>
      <w:r>
        <w:rPr>
          <w:rFonts w:hint="eastAsia"/>
        </w:rPr>
        <w:t>lsin</w:t>
      </w:r>
      <w:proofErr w:type="spellEnd"/>
      <w:r>
        <w:rPr>
          <w:rFonts w:hint="eastAsia"/>
        </w:rPr>
        <w:t>θ、</w:t>
      </w:r>
      <w:r w:rsidR="00666C9D">
        <w:rPr>
          <w:rFonts w:hint="eastAsia"/>
        </w:rPr>
        <w:t>-</w:t>
      </w:r>
      <w:proofErr w:type="spellStart"/>
      <w:r>
        <w:rPr>
          <w:rFonts w:hint="eastAsia"/>
        </w:rPr>
        <w:t>lcos</w:t>
      </w:r>
      <w:proofErr w:type="spellEnd"/>
      <w:r>
        <w:rPr>
          <w:rFonts w:hint="eastAsia"/>
        </w:rPr>
        <w:t>θ</w:t>
      </w:r>
      <w:r>
        <w:rPr>
          <w:rFonts w:hint="eastAsia"/>
        </w:rPr>
        <w:t>)</w:t>
      </w:r>
      <w:r>
        <w:rPr>
          <w:rFonts w:hint="eastAsia"/>
        </w:rPr>
        <w:t>よりこれを時間で一回微分すればそくどがでるからそれ使えば運動エネルギーがでて、原点基準にポテンシャルエネルギーだせばでる。</w:t>
      </w:r>
      <w:r>
        <w:rPr>
          <w:rFonts w:hint="eastAsia"/>
        </w:rPr>
        <w:br/>
      </w:r>
      <w:r w:rsidR="005239D2">
        <w:rPr>
          <w:rFonts w:hint="eastAsia"/>
        </w:rPr>
        <w:t>(</w:t>
      </w: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hint="eastAsia"/>
          </w:rPr>
          <m:t>、</m:t>
        </m:r>
        <m:acc>
          <m:accPr>
            <m:chr m:val="̇"/>
            <m:ctrlPr>
              <w:rPr>
                <w:rFonts w:ascii="Cambria Math" w:hAnsi="Cambria Math"/>
              </w:rPr>
            </m:ctrlPr>
          </m:accPr>
          <m:e>
            <m:r>
              <m:rPr>
                <m:sty m:val="p"/>
              </m:rPr>
              <w:rPr>
                <w:rFonts w:ascii="Cambria Math" w:hAnsi="Cambria Math"/>
              </w:rPr>
              <m:t>y</m:t>
            </m:r>
          </m:e>
        </m:acc>
      </m:oMath>
      <w:r w:rsidR="005239D2">
        <w:rPr>
          <w:rFonts w:hint="eastAsia"/>
        </w:rPr>
        <w:t>)</w:t>
      </w:r>
      <w:r w:rsidR="005239D2">
        <w:rPr>
          <w:rFonts w:hint="eastAsia"/>
        </w:rPr>
        <w:t>＝</w:t>
      </w:r>
      <w:r w:rsidR="005239D2">
        <w:rPr>
          <w:rFonts w:hint="eastAsia"/>
        </w:rPr>
        <w:t>(l</w:t>
      </w:r>
      <m:oMath>
        <m:acc>
          <m:accPr>
            <m:chr m:val="̇"/>
            <m:ctrlPr>
              <w:rPr>
                <w:rFonts w:ascii="Cambria Math" w:hAnsi="Cambria Math"/>
              </w:rPr>
            </m:ctrlPr>
          </m:accPr>
          <m:e>
            <m:r>
              <m:rPr>
                <m:sty m:val="p"/>
              </m:rPr>
              <w:rPr>
                <w:rFonts w:ascii="Cambria Math" w:hAnsi="Cambria Math" w:hint="eastAsia"/>
              </w:rPr>
              <m:t>θ</m:t>
            </m:r>
          </m:e>
        </m:acc>
        <m:r>
          <m:rPr>
            <m:sty m:val="p"/>
          </m:rPr>
          <w:rPr>
            <w:rFonts w:ascii="Cambria Math" w:hAnsi="Cambria Math"/>
          </w:rPr>
          <m:t>cos</m:t>
        </m:r>
        <m:r>
          <m:rPr>
            <m:sty m:val="p"/>
          </m:rPr>
          <w:rPr>
            <w:rFonts w:ascii="Cambria Math" w:hAnsi="Cambria Math" w:hint="eastAsia"/>
          </w:rPr>
          <m:t>θ、</m:t>
        </m:r>
        <m:r>
          <m:rPr>
            <m:sty m:val="p"/>
          </m:rPr>
          <w:rPr>
            <w:rFonts w:ascii="Cambria Math" w:hAnsi="Cambria Math"/>
          </w:rPr>
          <m:t>-</m:t>
        </m:r>
        <m:r>
          <m:rPr>
            <m:sty m:val="p"/>
          </m:rPr>
          <w:rPr>
            <w:rFonts w:ascii="Cambria Math" w:hAnsi="Cambria Math"/>
          </w:rPr>
          <m:t>l</m:t>
        </m:r>
        <m:acc>
          <m:accPr>
            <m:chr m:val="̇"/>
            <m:ctrlPr>
              <w:rPr>
                <w:rFonts w:ascii="Cambria Math" w:hAnsi="Cambria Math"/>
              </w:rPr>
            </m:ctrlPr>
          </m:accPr>
          <m:e>
            <m:r>
              <m:rPr>
                <m:sty m:val="p"/>
              </m:rPr>
              <w:rPr>
                <w:rFonts w:ascii="Cambria Math" w:hAnsi="Cambria Math" w:hint="eastAsia"/>
              </w:rPr>
              <m:t>θ</m:t>
            </m:r>
            <m:r>
              <m:rPr>
                <m:sty m:val="p"/>
              </m:rPr>
              <w:rPr>
                <w:rFonts w:ascii="Cambria Math" w:hAnsi="Cambria Math"/>
              </w:rPr>
              <m:t>sin</m:t>
            </m:r>
            <m:r>
              <m:rPr>
                <m:sty m:val="p"/>
              </m:rPr>
              <w:rPr>
                <w:rFonts w:ascii="Cambria Math" w:hAnsi="Cambria Math" w:hint="eastAsia"/>
              </w:rPr>
              <m:t>θ</m:t>
            </m:r>
          </m:e>
        </m:acc>
      </m:oMath>
      <w:r w:rsidR="005239D2">
        <w:rPr>
          <w:rFonts w:hint="eastAsia"/>
        </w:rPr>
        <w:t>)</w:t>
      </w:r>
      <w:r w:rsidR="00666C9D">
        <w:rPr>
          <w:rFonts w:hint="eastAsia"/>
        </w:rPr>
        <w:t>より　答えは</w:t>
      </w:r>
      <m:oMath>
        <m:f>
          <m:fPr>
            <m:ctrlPr>
              <w:rPr>
                <w:rFonts w:ascii="Cambria Math" w:hAnsi="Cambria Math"/>
              </w:rPr>
            </m:ctrlPr>
          </m:fPr>
          <m:num>
            <m:r>
              <m:rPr>
                <m:sty m:val="p"/>
              </m:rPr>
              <w:rPr>
                <w:rFonts w:ascii="Cambria Math" w:hAnsi="Cambria Math" w:hint="eastAsia"/>
              </w:rPr>
              <m:t>ｍ</m:t>
            </m:r>
          </m:num>
          <m:den>
            <m:r>
              <m:rPr>
                <m:sty m:val="p"/>
              </m:rPr>
              <w:rPr>
                <w:rFonts w:ascii="Cambria Math" w:hAnsi="Cambria Math" w:hint="eastAsia"/>
              </w:rPr>
              <m:t>２</m:t>
            </m:r>
          </m:den>
        </m:f>
        <m:sSup>
          <m:sSupPr>
            <m:ctrlPr>
              <w:rPr>
                <w:rFonts w:ascii="Cambria Math" w:hAnsi="Cambria Math"/>
              </w:rPr>
            </m:ctrlPr>
          </m:sSupPr>
          <m:e>
            <m:d>
              <m:dPr>
                <m:ctrlPr>
                  <w:rPr>
                    <w:rFonts w:ascii="Cambria Math" w:hAnsi="Cambria Math"/>
                  </w:rPr>
                </m:ctrlPr>
              </m:dPr>
              <m:e>
                <m:r>
                  <m:rPr>
                    <m:sty m:val="p"/>
                  </m:rPr>
                  <w:rPr>
                    <w:rFonts w:ascii="Cambria Math" w:hAnsi="Cambria Math" w:hint="eastAsia"/>
                  </w:rPr>
                  <m:t>ｌ</m:t>
                </m:r>
                <m:acc>
                  <m:accPr>
                    <m:chr m:val="̇"/>
                    <m:ctrlPr>
                      <w:rPr>
                        <w:rFonts w:ascii="Cambria Math" w:hAnsi="Cambria Math"/>
                      </w:rPr>
                    </m:ctrlPr>
                  </m:accPr>
                  <m:e>
                    <m:r>
                      <m:rPr>
                        <m:sty m:val="p"/>
                      </m:rPr>
                      <w:rPr>
                        <w:rFonts w:ascii="Cambria Math" w:hAnsi="Cambria Math" w:hint="eastAsia"/>
                      </w:rPr>
                      <m:t>θ</m:t>
                    </m:r>
                  </m:e>
                </m:acc>
              </m:e>
            </m:d>
          </m:e>
          <m:sup>
            <m:r>
              <m:rPr>
                <m:sty m:val="p"/>
              </m:rPr>
              <w:rPr>
                <w:rFonts w:ascii="Cambria Math" w:hAnsi="Cambria Math" w:hint="eastAsia"/>
              </w:rPr>
              <m:t>２</m:t>
            </m:r>
          </m:sup>
        </m:sSup>
        <m:r>
          <m:rPr>
            <m:sty m:val="p"/>
          </m:rPr>
          <w:rPr>
            <w:rFonts w:ascii="Cambria Math" w:hAnsi="Cambria Math"/>
          </w:rPr>
          <m:t>+mglcos</m:t>
        </m:r>
        <m:r>
          <m:rPr>
            <m:sty m:val="p"/>
          </m:rPr>
          <w:rPr>
            <w:rFonts w:ascii="Cambria Math" w:hAnsi="Cambria Math" w:hint="eastAsia"/>
          </w:rPr>
          <m:t>θ</m:t>
        </m:r>
      </m:oMath>
    </w:p>
    <w:p w:rsidR="00666C9D" w:rsidRDefault="00666C9D" w:rsidP="00666C9D">
      <w:pPr>
        <w:pStyle w:val="a3"/>
        <w:ind w:leftChars="0" w:left="420"/>
        <w:rPr>
          <w:rFonts w:hint="eastAsia"/>
        </w:rPr>
      </w:pPr>
      <w:r>
        <w:rPr>
          <w:rFonts w:hint="eastAsia"/>
        </w:rPr>
        <w:t>(</w:t>
      </w:r>
      <w:r>
        <w:rPr>
          <w:rFonts w:hint="eastAsia"/>
        </w:rPr>
        <w:t>２</w:t>
      </w:r>
      <w:r>
        <w:rPr>
          <w:rFonts w:hint="eastAsia"/>
        </w:rPr>
        <w:t>)</w:t>
      </w:r>
      <w:r>
        <w:rPr>
          <w:rFonts w:hint="eastAsia"/>
        </w:rPr>
        <w:t>ラグランジュアンを速度で偏微分したものを時間微分したもの　マイナス　ラグランジュアンを位置で微分したもの　＝０　を解けばいい</w:t>
      </w:r>
    </w:p>
    <w:p w:rsidR="00666C9D" w:rsidRDefault="00666C9D" w:rsidP="00666C9D">
      <w:pPr>
        <w:pStyle w:val="a3"/>
        <w:ind w:leftChars="0" w:left="420"/>
        <w:rPr>
          <w:rFonts w:hint="eastAsia"/>
        </w:rPr>
      </w:pPr>
      <w:r>
        <w:rPr>
          <w:rFonts w:hint="eastAsia"/>
        </w:rPr>
        <w:t>ｍ</w:t>
      </w:r>
      <m:oMath>
        <m:sSup>
          <m:sSupPr>
            <m:ctrlPr>
              <w:rPr>
                <w:rFonts w:ascii="Cambria Math" w:hAnsi="Cambria Math"/>
              </w:rPr>
            </m:ctrlPr>
          </m:sSupPr>
          <m:e>
            <m:r>
              <m:rPr>
                <m:sty m:val="p"/>
              </m:rPr>
              <w:rPr>
                <w:rFonts w:ascii="Cambria Math" w:hAnsi="Cambria Math" w:hint="eastAsia"/>
              </w:rPr>
              <m:t>ｌ</m:t>
            </m:r>
          </m:e>
          <m:sup>
            <m:r>
              <m:rPr>
                <m:sty m:val="p"/>
              </m:rPr>
              <w:rPr>
                <w:rFonts w:ascii="Cambria Math" w:hAnsi="Cambria Math" w:hint="eastAsia"/>
              </w:rPr>
              <m:t>２</m:t>
            </m:r>
          </m:sup>
        </m:sSup>
        <m:acc>
          <m:accPr>
            <m:chr m:val="̈"/>
            <m:ctrlPr>
              <w:rPr>
                <w:rFonts w:ascii="Cambria Math" w:hAnsi="Cambria Math"/>
              </w:rPr>
            </m:ctrlPr>
          </m:accPr>
          <m:e>
            <m:r>
              <m:rPr>
                <m:sty m:val="p"/>
              </m:rPr>
              <w:rPr>
                <w:rFonts w:ascii="Cambria Math" w:hAnsi="Cambria Math" w:hint="eastAsia"/>
              </w:rPr>
              <m:t>θ</m:t>
            </m:r>
          </m:e>
        </m:acc>
      </m:oMath>
      <w:r w:rsidR="00AA6355">
        <w:rPr>
          <w:rFonts w:hint="eastAsia"/>
        </w:rPr>
        <w:t>＋</w:t>
      </w:r>
      <w:r w:rsidR="00AA6355">
        <w:rPr>
          <w:rFonts w:hint="eastAsia"/>
        </w:rPr>
        <w:t>mg</w:t>
      </w:r>
      <w:r w:rsidR="00AA6355">
        <w:rPr>
          <w:rFonts w:hint="eastAsia"/>
        </w:rPr>
        <w:t>ｌ</w:t>
      </w:r>
      <w:r w:rsidR="00AA6355">
        <w:rPr>
          <w:rFonts w:hint="eastAsia"/>
        </w:rPr>
        <w:t>sin</w:t>
      </w:r>
      <w:r w:rsidR="00AA6355">
        <w:rPr>
          <w:rFonts w:hint="eastAsia"/>
        </w:rPr>
        <w:t>θ＝０</w:t>
      </w:r>
    </w:p>
    <w:p w:rsidR="00AA6355" w:rsidRPr="00AA6355" w:rsidRDefault="00AA6355" w:rsidP="00AA6355">
      <w:pPr>
        <w:rPr>
          <w:rFonts w:hint="eastAsia"/>
        </w:rPr>
      </w:pPr>
      <w:r>
        <w:rPr>
          <w:rFonts w:hint="eastAsia"/>
        </w:rPr>
        <w:t xml:space="preserve">　　</w:t>
      </w:r>
      <m:oMath>
        <m:acc>
          <m:accPr>
            <m:chr m:val="̈"/>
            <m:ctrlPr>
              <w:rPr>
                <w:rFonts w:ascii="Cambria Math" w:hAnsi="Cambria Math"/>
              </w:rPr>
            </m:ctrlPr>
          </m:accPr>
          <m:e>
            <m:r>
              <m:rPr>
                <m:sty m:val="p"/>
              </m:rPr>
              <w:rPr>
                <w:rFonts w:ascii="Cambria Math" w:hAnsi="Cambria Math" w:hint="eastAsia"/>
              </w:rPr>
              <m:t>θ</m:t>
            </m:r>
          </m:e>
        </m:acc>
      </m:oMath>
      <w:r>
        <w:rPr>
          <w:rFonts w:hint="eastAsia"/>
        </w:rPr>
        <w:t>＝－</w:t>
      </w:r>
      <m:oMath>
        <m:f>
          <m:fPr>
            <m:ctrlPr>
              <w:rPr>
                <w:rFonts w:ascii="Cambria Math" w:hAnsi="Cambria Math"/>
              </w:rPr>
            </m:ctrlPr>
          </m:fPr>
          <m:num>
            <m:r>
              <m:rPr>
                <m:sty m:val="p"/>
              </m:rPr>
              <w:rPr>
                <w:rFonts w:ascii="Cambria Math" w:hAnsi="Cambria Math"/>
              </w:rPr>
              <m:t>g</m:t>
            </m:r>
          </m:num>
          <m:den>
            <m:r>
              <m:rPr>
                <m:sty m:val="p"/>
              </m:rPr>
              <w:rPr>
                <w:rFonts w:ascii="Cambria Math" w:hAnsi="Cambria Math"/>
              </w:rPr>
              <m:t>l</m:t>
            </m:r>
          </m:den>
        </m:f>
      </m:oMath>
      <w:r>
        <w:rPr>
          <w:rFonts w:hint="eastAsia"/>
        </w:rPr>
        <w:t>sin</w:t>
      </w:r>
      <w:r>
        <w:rPr>
          <w:rFonts w:hint="eastAsia"/>
        </w:rPr>
        <w:t>θ　あとは</w:t>
      </w:r>
      <w:r>
        <w:rPr>
          <w:rFonts w:hint="eastAsia"/>
        </w:rPr>
        <w:t>sin</w:t>
      </w:r>
      <w:r>
        <w:rPr>
          <w:rFonts w:hint="eastAsia"/>
        </w:rPr>
        <w:t>θを近似するとニュートンの運動方程式からえられるのとおなじのでる</w:t>
      </w:r>
    </w:p>
    <w:sectPr w:rsidR="00AA6355" w:rsidRPr="00AA6355" w:rsidSect="00EE3825">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A434B"/>
    <w:multiLevelType w:val="hybridMultilevel"/>
    <w:tmpl w:val="B680C868"/>
    <w:lvl w:ilvl="0" w:tplc="341696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47C1"/>
    <w:rsid w:val="005239D2"/>
    <w:rsid w:val="00666C9D"/>
    <w:rsid w:val="00AA6355"/>
    <w:rsid w:val="00C847C1"/>
    <w:rsid w:val="00EE38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8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7C1"/>
    <w:pPr>
      <w:ind w:leftChars="400" w:left="840"/>
    </w:pPr>
  </w:style>
  <w:style w:type="character" w:styleId="a4">
    <w:name w:val="Placeholder Text"/>
    <w:basedOn w:val="a0"/>
    <w:uiPriority w:val="99"/>
    <w:semiHidden/>
    <w:rsid w:val="005239D2"/>
    <w:rPr>
      <w:color w:val="808080"/>
    </w:rPr>
  </w:style>
  <w:style w:type="paragraph" w:styleId="a5">
    <w:name w:val="Balloon Text"/>
    <w:basedOn w:val="a"/>
    <w:link w:val="a6"/>
    <w:uiPriority w:val="99"/>
    <w:semiHidden/>
    <w:unhideWhenUsed/>
    <w:rsid w:val="005239D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9D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1A63-06FE-4A81-AFEB-E9D727F1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dc:creator>
  <cp:lastModifiedBy>tomo</cp:lastModifiedBy>
  <cp:revision>1</cp:revision>
  <dcterms:created xsi:type="dcterms:W3CDTF">2009-08-29T08:54:00Z</dcterms:created>
  <dcterms:modified xsi:type="dcterms:W3CDTF">2009-08-29T09:30:00Z</dcterms:modified>
</cp:coreProperties>
</file>