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12920" w:rsidRDefault="00E12920" w:rsidP="00E12920">
      <w:pPr>
        <w:widowControl/>
        <w:autoSpaceDE w:val="0"/>
        <w:autoSpaceDN w:val="0"/>
        <w:adjustRightInd w:val="0"/>
        <w:spacing w:after="320" w:line="480" w:lineRule="atLeast"/>
        <w:jc w:val="center"/>
        <w:rPr>
          <w:rFonts w:ascii="Times CE" w:hAnsi="Times CE" w:cs="Times CE"/>
          <w:sz w:val="32"/>
          <w:szCs w:val="32"/>
        </w:rPr>
      </w:pPr>
      <w:r>
        <w:rPr>
          <w:rFonts w:ascii="Times CE" w:hAnsi="Times CE" w:cs="Times CE"/>
          <w:b/>
          <w:bCs/>
          <w:sz w:val="48"/>
          <w:szCs w:val="48"/>
        </w:rPr>
        <w:t>2008</w:t>
      </w:r>
      <w:r>
        <w:rPr>
          <w:rFonts w:ascii="Times CE" w:hAnsi="Times CE" w:cs="Times CE"/>
          <w:b/>
          <w:bCs/>
          <w:sz w:val="48"/>
          <w:szCs w:val="48"/>
        </w:rPr>
        <w:t>年度冬学期　惑星地球科学２（文科生）　試験問題</w:t>
      </w:r>
      <w:r>
        <w:rPr>
          <w:rFonts w:ascii="Times CE" w:hAnsi="Times CE" w:cs="Times CE"/>
          <w:sz w:val="32"/>
          <w:szCs w:val="32"/>
        </w:rPr>
        <w:t> </w:t>
      </w:r>
      <w:r>
        <w:rPr>
          <w:rFonts w:ascii="Times CE" w:hAnsi="Times CE" w:cs="Times CE"/>
          <w:sz w:val="32"/>
          <w:szCs w:val="32"/>
        </w:rPr>
        <w:t>担当：磯崎行雄</w:t>
      </w:r>
      <w:r>
        <w:rPr>
          <w:rFonts w:ascii="Times CE" w:hAnsi="Times CE" w:cs="Times CE"/>
          <w:sz w:val="32"/>
          <w:szCs w:val="32"/>
        </w:rPr>
        <w:t> </w:t>
      </w:r>
      <w:r>
        <w:rPr>
          <w:rFonts w:ascii="Times CE" w:hAnsi="Times CE" w:cs="Times CE"/>
          <w:sz w:val="32"/>
          <w:szCs w:val="32"/>
        </w:rPr>
        <w:t>解答用紙：１枚（片面のみ記入）、持込不可、試験時間９０分</w:t>
      </w:r>
    </w:p>
    <w:p w:rsidR="00E12920" w:rsidRDefault="00E12920" w:rsidP="00E12920">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sz w:val="32"/>
          <w:szCs w:val="32"/>
        </w:rPr>
        <w:t>以下の設問に答えよ。</w:t>
      </w:r>
    </w:p>
    <w:p w:rsidR="00E12920" w:rsidRDefault="00E12920" w:rsidP="00E12920">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sz w:val="32"/>
          <w:szCs w:val="32"/>
        </w:rPr>
        <w:t>１）プレートテクトニクスとプルームテクトニクスの違いおよび両者の関係を、簡潔に説明せよ。</w:t>
      </w:r>
    </w:p>
    <w:p w:rsidR="00E12920" w:rsidRDefault="00E12920" w:rsidP="00E12920">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sz w:val="32"/>
          <w:szCs w:val="32"/>
        </w:rPr>
        <w:t>２）コンチネンタル・ライズの起源を、図を用いて説明せよ。</w:t>
      </w:r>
    </w:p>
    <w:p w:rsidR="00E12920" w:rsidRDefault="00E12920" w:rsidP="00E12920">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sz w:val="32"/>
          <w:szCs w:val="32"/>
        </w:rPr>
        <w:t>３）チャートについて、世界に先駆けて日本で最初に明らかにされた重要な事実を二つ挙げて説明せよ。</w:t>
      </w:r>
    </w:p>
    <w:p w:rsidR="006C049F" w:rsidRDefault="006C049F" w:rsidP="006C049F">
      <w:pPr>
        <w:widowControl/>
        <w:autoSpaceDE w:val="0"/>
        <w:autoSpaceDN w:val="0"/>
        <w:adjustRightInd w:val="0"/>
        <w:spacing w:after="320" w:line="480" w:lineRule="atLeast"/>
        <w:jc w:val="center"/>
        <w:rPr>
          <w:rFonts w:ascii="Times CE" w:hAnsi="Times CE" w:cs="Times CE"/>
          <w:sz w:val="32"/>
          <w:szCs w:val="32"/>
        </w:rPr>
      </w:pPr>
      <w:r>
        <w:rPr>
          <w:rFonts w:ascii="Times CE" w:hAnsi="Times CE" w:cs="Times CE"/>
          <w:b/>
          <w:bCs/>
          <w:sz w:val="48"/>
          <w:szCs w:val="48"/>
        </w:rPr>
        <w:t>2007</w:t>
      </w:r>
      <w:r>
        <w:rPr>
          <w:rFonts w:ascii="Times CE" w:hAnsi="Times CE" w:cs="Times CE"/>
          <w:b/>
          <w:bCs/>
          <w:sz w:val="48"/>
          <w:szCs w:val="48"/>
        </w:rPr>
        <w:t>年度冬学期　惑星地球科学２（文科生）</w:t>
      </w:r>
    </w:p>
    <w:p w:rsidR="006C049F" w:rsidRDefault="006C049F" w:rsidP="006C049F">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sz w:val="32"/>
          <w:szCs w:val="32"/>
        </w:rPr>
        <w:t>１．地球上には２種類の主要なマグマ活動の場がある。両者を比較する表を作り、各々の特徴を説明せよ。</w:t>
      </w:r>
    </w:p>
    <w:p w:rsidR="006C049F" w:rsidRDefault="006C049F" w:rsidP="006C049F">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sz w:val="32"/>
          <w:szCs w:val="32"/>
        </w:rPr>
        <w:t>２．日本を代表とする活動的大陸縁について、断面図を描いて説明せよ。</w:t>
      </w:r>
    </w:p>
    <w:p w:rsidR="006C049F" w:rsidRDefault="006C049F" w:rsidP="006C049F">
      <w:pPr>
        <w:rPr>
          <w:rFonts w:ascii="Times CE" w:hAnsi="Times CE" w:cs="Times CE"/>
          <w:sz w:val="32"/>
          <w:szCs w:val="32"/>
        </w:rPr>
      </w:pPr>
      <w:r>
        <w:rPr>
          <w:rFonts w:ascii="Times CE" w:hAnsi="Times CE" w:cs="Times CE"/>
          <w:sz w:val="32"/>
          <w:szCs w:val="32"/>
        </w:rPr>
        <w:t>３．世界の人口増加と食料供給との間のバランスが臨界点に達するのが２０２０年と予測されている。あと１２年後におきる状態に対して、どのように備えればよいのか、自身の考えを述べよ。</w:t>
      </w:r>
    </w:p>
    <w:p w:rsidR="006C049F" w:rsidRDefault="006C049F" w:rsidP="006C049F">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b/>
          <w:bCs/>
          <w:sz w:val="48"/>
          <w:szCs w:val="48"/>
        </w:rPr>
        <w:t>2003</w:t>
      </w:r>
      <w:r>
        <w:rPr>
          <w:rFonts w:ascii="Times CE" w:hAnsi="Times CE" w:cs="Times CE"/>
          <w:b/>
          <w:bCs/>
          <w:sz w:val="48"/>
          <w:szCs w:val="48"/>
        </w:rPr>
        <w:t xml:space="preserve">年度冬学期　惑星地球科学２（磯崎行雄）　</w:t>
      </w:r>
      <w:r>
        <w:rPr>
          <w:rFonts w:ascii="Times CE" w:hAnsi="Times CE" w:cs="Times CE"/>
          <w:b/>
          <w:bCs/>
          <w:sz w:val="48"/>
          <w:szCs w:val="48"/>
        </w:rPr>
        <w:t>2004</w:t>
      </w:r>
      <w:r>
        <w:rPr>
          <w:rFonts w:ascii="Times CE" w:hAnsi="Times CE" w:cs="Times CE"/>
          <w:b/>
          <w:bCs/>
          <w:sz w:val="48"/>
          <w:szCs w:val="48"/>
        </w:rPr>
        <w:t>年</w:t>
      </w:r>
      <w:r>
        <w:rPr>
          <w:rFonts w:ascii="Times CE" w:hAnsi="Times CE" w:cs="Times CE"/>
          <w:b/>
          <w:bCs/>
          <w:sz w:val="48"/>
          <w:szCs w:val="48"/>
        </w:rPr>
        <w:t>2</w:t>
      </w:r>
      <w:r>
        <w:rPr>
          <w:rFonts w:ascii="Times CE" w:hAnsi="Times CE" w:cs="Times CE"/>
          <w:b/>
          <w:bCs/>
          <w:sz w:val="48"/>
          <w:szCs w:val="48"/>
        </w:rPr>
        <w:t>月施行</w:t>
      </w:r>
      <w:r>
        <w:rPr>
          <w:rFonts w:ascii="Times CE" w:hAnsi="Times CE" w:cs="Times CE"/>
          <w:sz w:val="32"/>
          <w:szCs w:val="32"/>
        </w:rPr>
        <w:t xml:space="preserve">   </w:t>
      </w:r>
      <w:r>
        <w:rPr>
          <w:rFonts w:ascii="Times CE" w:hAnsi="Times CE" w:cs="Times CE"/>
          <w:sz w:val="32"/>
          <w:szCs w:val="32"/>
        </w:rPr>
        <w:t>時間：６０分</w:t>
      </w:r>
    </w:p>
    <w:p w:rsidR="006C049F" w:rsidRDefault="006C049F" w:rsidP="006C049F">
      <w:pPr>
        <w:widowControl/>
        <w:autoSpaceDE w:val="0"/>
        <w:autoSpaceDN w:val="0"/>
        <w:adjustRightInd w:val="0"/>
        <w:spacing w:after="320" w:line="480" w:lineRule="atLeast"/>
        <w:jc w:val="left"/>
        <w:rPr>
          <w:rFonts w:ascii="Times CE" w:hAnsi="Times CE" w:cs="Times CE"/>
          <w:sz w:val="32"/>
          <w:szCs w:val="32"/>
        </w:rPr>
      </w:pPr>
      <w:r>
        <w:rPr>
          <w:rFonts w:ascii="Times CE" w:hAnsi="Times CE" w:cs="Times CE"/>
          <w:sz w:val="32"/>
          <w:szCs w:val="32"/>
        </w:rPr>
        <w:t>１）「海洋プレート層序」を説明し、それから何が読みとれるのかを解説せよ。</w:t>
      </w:r>
    </w:p>
    <w:p w:rsidR="00FC26FB" w:rsidRDefault="006C049F" w:rsidP="006C049F">
      <w:pPr>
        <w:rPr>
          <w:rFonts w:hint="eastAsia"/>
        </w:rPr>
      </w:pPr>
      <w:r>
        <w:rPr>
          <w:rFonts w:ascii="Times CE" w:hAnsi="Times CE" w:cs="Times CE"/>
          <w:sz w:val="32"/>
          <w:szCs w:val="32"/>
        </w:rPr>
        <w:t>２）地球大気の歴史を概説せよ。</w:t>
      </w:r>
    </w:p>
    <w:sectPr w:rsidR="00FC26FB" w:rsidSect="006C049F">
      <w:pgSz w:w="12240" w:h="15840"/>
      <w:pgMar w:top="567" w:right="567" w:bottom="567" w:left="567" w:gutter="0"/>
      <w:noEndnote/>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CE">
    <w:panose1 w:val="02000500000000000000"/>
    <w:charset w:val="58"/>
    <w:family w:val="auto"/>
    <w:pitch w:val="variable"/>
    <w:sig w:usb0="00000005" w:usb1="00000000" w:usb2="00000000" w:usb3="00000000" w:csb0="00000002"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doNotVertAlignCellWithSp/>
    <w:doNotBreakConstrainedForcedTable/>
    <w:useAnsiKerningPairs/>
    <w:cachedColBalance/>
    <w:splitPgBreakAndParaMark/>
  </w:compat>
  <w:rsids>
    <w:rsidRoot w:val="00E12920"/>
    <w:rsid w:val="004B748C"/>
    <w:rsid w:val="006C049F"/>
    <w:rsid w:val="00E12920"/>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FB"/>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165</Characters>
  <Application>Microsoft Macintosh Word</Application>
  <DocSecurity>0</DocSecurity>
  <Lines>1</Lines>
  <Paragraphs>1</Paragraphs>
  <ScaleCrop>false</ScaleCrop>
  <LinksUpToDate>false</LinksUpToDate>
  <CharactersWithSpaces>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 情報基盤センター</dc:creator>
  <cp:keywords/>
  <cp:lastModifiedBy>東京大学 情報基盤センター</cp:lastModifiedBy>
  <cp:revision>2</cp:revision>
  <dcterms:created xsi:type="dcterms:W3CDTF">2009-07-07T11:43:00Z</dcterms:created>
  <dcterms:modified xsi:type="dcterms:W3CDTF">2009-07-07T11:47:00Z</dcterms:modified>
</cp:coreProperties>
</file>