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C528B4" w:rsidRPr="00614567" w:rsidRDefault="00C528B4" w:rsidP="00614567">
      <w:pPr>
        <w:rPr>
          <w:rFonts w:ascii="Century" w:eastAsia="ＭＳ 明朝" w:hAnsi="Century" w:cs="Times New Roman"/>
          <w:b/>
          <w:szCs w:val="21"/>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C528B4"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C528B4" w:rsidRPr="00614567" w:rsidRDefault="00C528B4" w:rsidP="00614567">
      <w:pPr>
        <w:rPr>
          <w:rFonts w:ascii="Century" w:eastAsia="ＭＳ 明朝" w:hAnsi="Century" w:cs="Times New Roman"/>
          <w:szCs w:val="21"/>
        </w:rPr>
      </w:pPr>
    </w:p>
    <w:p w:rsidR="00614567" w:rsidRPr="00C528B4" w:rsidRDefault="00614567" w:rsidP="00C528B4">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C528B4"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C528B4" w:rsidRDefault="00614567" w:rsidP="00614567">
      <w:pPr>
        <w:rPr>
          <w:rFonts w:ascii="Century" w:eastAsia="ＭＳ 明朝" w:hAnsi="Century" w:cs="Times New Roman" w:hint="eastAsia"/>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A87391" w:rsidRPr="00A87391" w:rsidRDefault="00A87391" w:rsidP="00614567">
      <w:pPr>
        <w:rPr>
          <w:rFonts w:ascii="Century" w:eastAsia="ＭＳ 明朝" w:hAnsi="Century" w:cs="Times New Roman"/>
          <w:szCs w:val="21"/>
        </w:rPr>
      </w:pPr>
    </w:p>
    <w:p w:rsidR="00864C62" w:rsidRPr="00C528B4" w:rsidRDefault="00864C62" w:rsidP="00C528B4">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w:t>
      </w:r>
      <w:r w:rsidR="00C528B4">
        <w:rPr>
          <w:rFonts w:ascii="ＭＳ 明朝" w:eastAsia="ＭＳ 明朝" w:hAnsi="ＭＳ 明朝" w:cs="Times New Roman" w:hint="eastAsia"/>
          <w:szCs w:val="21"/>
        </w:rPr>
        <w:t>「</w:t>
      </w:r>
      <w:r w:rsidRPr="00864C62">
        <w:rPr>
          <w:rFonts w:ascii="ＭＳ 明朝" w:eastAsia="ＭＳ 明朝" w:hAnsi="ＭＳ 明朝" w:cs="Times New Roman" w:hint="eastAsia"/>
          <w:szCs w:val="21"/>
        </w:rPr>
        <w:t>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C528B4"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C528B4" w:rsidRDefault="00864C62" w:rsidP="00C528B4">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C528B4" w:rsidRDefault="00C528B4" w:rsidP="00864C62">
      <w:pPr>
        <w:rPr>
          <w:rFonts w:ascii="Century" w:eastAsia="ＭＳ 明朝" w:hAnsi="Century" w:cs="Times New Roman"/>
        </w:rPr>
      </w:pPr>
    </w:p>
    <w:p w:rsidR="00B55393" w:rsidRPr="00C528B4" w:rsidRDefault="00B55393" w:rsidP="00C528B4">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C528B4" w:rsidRDefault="00B55393" w:rsidP="00C528B4">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C528B4" w:rsidRDefault="00B55393" w:rsidP="00C528B4">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C528B4" w:rsidRDefault="00C528B4" w:rsidP="00B55393">
      <w:pPr>
        <w:rPr>
          <w:rFonts w:ascii="Century" w:eastAsia="ＭＳ 明朝" w:hAnsi="Century" w:cs="Times New Roman"/>
        </w:rPr>
      </w:pPr>
    </w:p>
    <w:p w:rsidR="00B55393" w:rsidRPr="00C528B4" w:rsidRDefault="00B55393" w:rsidP="00C528B4">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C528B4"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C528B4" w:rsidRDefault="00C528B4">
      <w:pPr>
        <w:rPr>
          <w:rFonts w:ascii="ＭＳ 明朝" w:eastAsia="ＭＳ 明朝" w:hAnsi="ＭＳ 明朝" w:cs="メイリオ"/>
          <w:szCs w:val="21"/>
        </w:rPr>
      </w:pPr>
    </w:p>
    <w:p w:rsidR="00B55393" w:rsidRPr="00C528B4" w:rsidRDefault="00B55393" w:rsidP="00C528B4">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C528B4" w:rsidRDefault="00C528B4" w:rsidP="00B55393">
      <w:pPr>
        <w:tabs>
          <w:tab w:val="right" w:pos="10204"/>
        </w:tabs>
        <w:ind w:left="840" w:hangingChars="400" w:hanging="840"/>
        <w:rPr>
          <w:rFonts w:ascii="ＭＳ 明朝" w:eastAsia="ＭＳ 明朝" w:hAnsi="ＭＳ 明朝" w:cs="Arial"/>
          <w:szCs w:val="32"/>
          <w:u w:val="single"/>
        </w:rPr>
      </w:pPr>
    </w:p>
    <w:p w:rsidR="00C528B4" w:rsidRDefault="00C528B4" w:rsidP="00B55393">
      <w:pPr>
        <w:tabs>
          <w:tab w:val="right" w:pos="10204"/>
        </w:tabs>
        <w:ind w:left="840" w:hangingChars="400" w:hanging="840"/>
        <w:rPr>
          <w:rFonts w:ascii="ＭＳ 明朝" w:eastAsia="ＭＳ 明朝" w:hAnsi="ＭＳ 明朝" w:cs="Arial"/>
          <w:szCs w:val="32"/>
          <w:u w:val="single"/>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lastRenderedPageBreak/>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C528B4">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C528B4" w:rsidRPr="00B55393" w:rsidRDefault="00C528B4" w:rsidP="00B55393">
      <w:pPr>
        <w:tabs>
          <w:tab w:val="right" w:pos="10204"/>
        </w:tabs>
        <w:ind w:left="840" w:hangingChars="400" w:hanging="840"/>
        <w:rPr>
          <w:rFonts w:ascii="ＭＳ 明朝" w:eastAsia="ＭＳ 明朝" w:hAnsi="ＭＳ 明朝" w:cs="Arial"/>
          <w:szCs w:val="32"/>
        </w:rPr>
      </w:pPr>
    </w:p>
    <w:p w:rsidR="00D944F1" w:rsidRPr="00C528B4" w:rsidRDefault="00D944F1" w:rsidP="00C528B4">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C528B4" w:rsidRDefault="00FC54F0" w:rsidP="00C528B4">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C528B4" w:rsidRDefault="00D944F1" w:rsidP="00C528B4">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C528B4" w:rsidRDefault="00C528B4" w:rsidP="00C528B4">
      <w:pPr>
        <w:ind w:firstLineChars="200" w:firstLine="422"/>
        <w:rPr>
          <w:rFonts w:ascii="Century" w:eastAsia="ＭＳ 明朝" w:hAnsi="Century" w:cs="Times New Roman"/>
          <w:b/>
        </w:rPr>
      </w:pPr>
    </w:p>
    <w:p w:rsidR="003A75FD" w:rsidRPr="00C528B4" w:rsidRDefault="003A75FD" w:rsidP="00C528B4">
      <w:pPr>
        <w:rPr>
          <w:rFonts w:ascii="Century" w:eastAsia="ＭＳ 明朝" w:hAnsi="Century" w:cs="Times New Roman"/>
          <w:b/>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C528B4">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C528B4">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C528B4" w:rsidRDefault="00C528B4" w:rsidP="003A75FD">
      <w:pPr>
        <w:rPr>
          <w:szCs w:val="21"/>
        </w:rPr>
      </w:pPr>
    </w:p>
    <w:p w:rsidR="00C528B4" w:rsidRDefault="00C528B4" w:rsidP="003A75FD">
      <w:pPr>
        <w:rPr>
          <w:szCs w:val="21"/>
        </w:rPr>
      </w:pP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C528B4">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FC54F0" w:rsidRPr="00C528B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C528B4" w:rsidRDefault="00FC54F0" w:rsidP="00C528B4">
      <w:pPr>
        <w:widowControl/>
        <w:jc w:val="left"/>
        <w:rPr>
          <w:rFonts w:ascii="Century" w:eastAsia="ＭＳ 明朝" w:hAnsi="Century" w:cs="Times New Roman"/>
        </w:rPr>
      </w:pPr>
      <w:r w:rsidRPr="00FC54F0">
        <w:rPr>
          <w:rFonts w:ascii="Century" w:eastAsia="ＭＳ 明朝" w:hAnsi="Century" w:cs="Times New Roman" w:hint="eastAsia"/>
        </w:rPr>
        <w:t>他「貴族様ご本人に聞いた方がいいのでは？」</w:t>
      </w:r>
    </w:p>
    <w:p w:rsidR="00C528B4" w:rsidRDefault="00C528B4" w:rsidP="00C528B4">
      <w:pPr>
        <w:widowControl/>
        <w:jc w:val="left"/>
        <w:rPr>
          <w:rFonts w:ascii="Century" w:eastAsia="ＭＳ 明朝" w:hAnsi="Century" w:cs="Times New Roman"/>
        </w:rPr>
      </w:pPr>
    </w:p>
    <w:p w:rsidR="003A75FD" w:rsidRPr="00C528B4" w:rsidRDefault="003A75FD" w:rsidP="00C528B4">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C528B4">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w:t>
      </w:r>
      <w:bookmarkStart w:id="0" w:name="_GoBack"/>
      <w:bookmarkEnd w:id="0"/>
      <w:r w:rsidRPr="005C5FE5">
        <w:rPr>
          <w:rFonts w:ascii="ＭＳ 明朝" w:eastAsia="ＭＳ 明朝" w:hAnsi="ＭＳ 明朝" w:cs="Times New Roman" w:hint="eastAsia"/>
          <w:szCs w:val="21"/>
        </w:rPr>
        <w:t>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C528B4">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C528B4" w:rsidRDefault="003A75FD" w:rsidP="00C528B4">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C528B4" w:rsidRDefault="00C528B4" w:rsidP="00C528B4">
      <w:pPr>
        <w:ind w:left="1050" w:hangingChars="500" w:hanging="1050"/>
        <w:rPr>
          <w:rFonts w:ascii="ＭＳ 明朝" w:eastAsia="ＭＳ 明朝" w:hAnsi="ＭＳ 明朝" w:cs="Times New Roman"/>
          <w:szCs w:val="21"/>
        </w:rPr>
      </w:pPr>
    </w:p>
    <w:p w:rsidR="003A75FD" w:rsidRPr="00C528B4" w:rsidRDefault="003A75FD" w:rsidP="00C528B4">
      <w:pPr>
        <w:ind w:left="1606" w:hangingChars="500" w:hanging="1606"/>
        <w:rPr>
          <w:rFonts w:ascii="ＭＳ 明朝" w:eastAsia="ＭＳ 明朝" w:hAnsi="ＭＳ 明朝" w:cs="Times New Roman"/>
          <w:szCs w:val="21"/>
        </w:rPr>
      </w:pPr>
      <w:r w:rsidRPr="003A75FD">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C528B4"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FC54F0" w:rsidRPr="003A75FD" w:rsidRDefault="00FC54F0"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lastRenderedPageBreak/>
        <w:t>・証拠カード「引退した指輪職人」について</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C528B4">
      <w:pPr>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C528B4" w:rsidRPr="003A75FD" w:rsidRDefault="00C528B4" w:rsidP="003A75FD">
      <w:pPr>
        <w:rPr>
          <w:rFonts w:ascii="Century" w:eastAsia="ＭＳ 明朝" w:hAnsi="Century" w:cs="Times New Roman"/>
        </w:rPr>
      </w:pPr>
    </w:p>
    <w:p w:rsidR="003A75FD" w:rsidRPr="00C528B4" w:rsidRDefault="003A75FD" w:rsidP="003A75FD">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C528B4"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C528B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C528B4" w:rsidRDefault="003A75FD" w:rsidP="00C528B4">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C528B4" w:rsidRDefault="003A75FD" w:rsidP="00C528B4">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C528B4">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C528B4" w:rsidRPr="00EF68E1" w:rsidRDefault="00C528B4" w:rsidP="003A75FD">
      <w:pPr>
        <w:rPr>
          <w:rFonts w:ascii="ＭＳ 明朝" w:eastAsia="ＭＳ 明朝" w:hAnsi="ＭＳ 明朝" w:cs="Times New Roman"/>
          <w:szCs w:val="21"/>
        </w:rPr>
      </w:pPr>
    </w:p>
    <w:p w:rsidR="002A7659" w:rsidRPr="00C528B4" w:rsidRDefault="002A7659" w:rsidP="00C528B4">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C528B4" w:rsidRDefault="002A7659" w:rsidP="00C528B4">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Pr="00C528B4" w:rsidRDefault="002A7659" w:rsidP="00C528B4">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C528B4" w:rsidRDefault="002A7659" w:rsidP="00C528B4">
      <w:pPr>
        <w:pStyle w:val="a7"/>
        <w:ind w:left="630" w:hangingChars="300" w:hanging="630"/>
      </w:pPr>
      <w:r w:rsidRPr="002F02BD">
        <w:rPr>
          <w:rFonts w:hint="eastAsia"/>
        </w:rPr>
        <w:t>学者「いや、私のもとには何も来てないぞ？このネクタイは直接店へ行って買ったものだし。」</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lastRenderedPageBreak/>
        <w:t>・証拠カード「ネクタイと領収証」「郵便の行方」に対して</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C528B4" w:rsidRPr="002F02BD" w:rsidRDefault="00C528B4" w:rsidP="002A7659">
      <w:pPr>
        <w:ind w:left="1050" w:hangingChars="500" w:hanging="1050"/>
        <w:rPr>
          <w:rFonts w:asciiTheme="minorEastAsia" w:hAnsiTheme="minorEastAsia"/>
          <w:szCs w:val="21"/>
        </w:rPr>
      </w:pPr>
    </w:p>
    <w:p w:rsidR="002A7659" w:rsidRPr="00C528B4" w:rsidRDefault="002A7659" w:rsidP="00C528B4">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C528B4" w:rsidRDefault="002A7659" w:rsidP="00C528B4">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C528B4">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C528B4" w:rsidRPr="002A7659" w:rsidRDefault="00C528B4" w:rsidP="002A7659">
      <w:pPr>
        <w:ind w:left="210" w:hangingChars="100" w:hanging="210"/>
        <w:rPr>
          <w:rFonts w:ascii="Century" w:eastAsia="ＭＳ 明朝" w:hAnsi="Century" w:cs="Times New Roman"/>
        </w:rPr>
      </w:pPr>
    </w:p>
    <w:p w:rsidR="004B3015" w:rsidRPr="00C528B4" w:rsidRDefault="004B3015" w:rsidP="00C528B4">
      <w:pPr>
        <w:widowControl/>
        <w:jc w:val="left"/>
        <w:rPr>
          <w:rFonts w:ascii="Century" w:eastAsia="ＭＳ 明朝" w:hAnsi="Century" w:cs="Times New Roman"/>
        </w:rPr>
      </w:pPr>
      <w:r w:rsidRPr="004B3015">
        <w:rPr>
          <w:rFonts w:ascii="ＭＳ 明朝" w:eastAsia="ＭＳ 明朝" w:hAnsi="ＭＳ 明朝" w:cs="Arial" w:hint="eastAsia"/>
          <w:b/>
          <w:sz w:val="32"/>
          <w:szCs w:val="32"/>
        </w:rPr>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C528B4" w:rsidRDefault="004B3015" w:rsidP="00C528B4">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C528B4" w:rsidRDefault="004B3015" w:rsidP="00C528B4">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Default="004B3015" w:rsidP="00C528B4">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C528B4">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C528B4">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lastRenderedPageBreak/>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C528B4" w:rsidRPr="004B3015" w:rsidRDefault="00C528B4" w:rsidP="004B3015">
      <w:pPr>
        <w:tabs>
          <w:tab w:val="right" w:pos="10204"/>
        </w:tabs>
        <w:ind w:left="840" w:hangingChars="400" w:hanging="840"/>
        <w:rPr>
          <w:rFonts w:ascii="ＭＳ 明朝" w:eastAsia="ＭＳ 明朝" w:hAnsi="ＭＳ 明朝" w:cs="Arial"/>
          <w:szCs w:val="21"/>
        </w:rPr>
      </w:pPr>
    </w:p>
    <w:p w:rsidR="000001F4" w:rsidRPr="00C528B4" w:rsidRDefault="000001F4" w:rsidP="00C528B4">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FC54F0" w:rsidRPr="00C528B4" w:rsidRDefault="00FC54F0" w:rsidP="00C528B4">
      <w:pPr>
        <w:widowControl/>
        <w:jc w:val="left"/>
        <w:rPr>
          <w:rFonts w:ascii="ＭＳ 明朝" w:eastAsia="ＭＳ 明朝" w:hAnsi="ＭＳ 明朝" w:cs="メイリオ"/>
          <w:szCs w:val="21"/>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F24B33"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F24B33"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F24B33" w:rsidRDefault="000001F4" w:rsidP="00BC69A3">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F24B33" w:rsidRDefault="00F24B33" w:rsidP="00BC69A3">
      <w:pPr>
        <w:rPr>
          <w:rFonts w:ascii="Century" w:eastAsia="ＭＳ 明朝" w:hAnsi="Century" w:cs="Times New Roman"/>
        </w:rPr>
      </w:pPr>
    </w:p>
    <w:p w:rsidR="00BC69A3" w:rsidRPr="00F24B33" w:rsidRDefault="00BC69A3" w:rsidP="00BC69A3">
      <w:pPr>
        <w:rPr>
          <w:rFonts w:ascii="ＭＳ 明朝" w:eastAsia="ＭＳ 明朝" w:hAnsi="ＭＳ 明朝" w:cs="メイリオ"/>
          <w:szCs w:val="21"/>
          <w:u w:val="single"/>
        </w:rPr>
      </w:pPr>
      <w:r w:rsidRPr="00BC69A3">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F24B3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F24B3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F24B3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F24B33" w:rsidRDefault="00F24B33">
      <w:pPr>
        <w:widowControl/>
        <w:jc w:val="left"/>
        <w:rPr>
          <w:rFonts w:ascii="Century" w:eastAsia="ＭＳ 明朝" w:hAnsi="Century" w:cs="Times New Roman"/>
        </w:rPr>
      </w:pPr>
      <w:r>
        <w:rPr>
          <w:rFonts w:ascii="Century" w:eastAsia="ＭＳ 明朝" w:hAnsi="Century" w:cs="Times New Roman"/>
        </w:rPr>
        <w:br w:type="page"/>
      </w:r>
    </w:p>
    <w:p w:rsidR="00BC69A3" w:rsidRPr="00F24B33" w:rsidRDefault="00BC69A3" w:rsidP="00F24B33">
      <w:pPr>
        <w:widowControl/>
        <w:jc w:val="left"/>
        <w:rPr>
          <w:rFonts w:ascii="Century" w:eastAsia="ＭＳ 明朝" w:hAnsi="Century" w:cs="Times New Roman"/>
        </w:rPr>
      </w:pPr>
      <w:r w:rsidRPr="00BC69A3">
        <w:rPr>
          <w:rFonts w:ascii="Century" w:eastAsia="ＭＳ 明朝" w:hAnsi="Century" w:cs="Times New Roman" w:hint="eastAsia"/>
          <w:u w:val="single"/>
        </w:rPr>
        <w:lastRenderedPageBreak/>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F24B33" w:rsidRPr="00BC69A3" w:rsidRDefault="00F24B33" w:rsidP="00BC69A3">
      <w:pPr>
        <w:ind w:left="2730" w:hangingChars="1300" w:hanging="2730"/>
        <w:rPr>
          <w:rFonts w:ascii="Century" w:eastAsia="ＭＳ 明朝" w:hAnsi="Century" w:cs="Times New Roman"/>
        </w:rPr>
      </w:pPr>
    </w:p>
    <w:p w:rsidR="00BB32F6" w:rsidRPr="00F24B33" w:rsidRDefault="00BB32F6" w:rsidP="00F24B33">
      <w:pPr>
        <w:widowControl/>
        <w:jc w:val="left"/>
        <w:rPr>
          <w:rFonts w:ascii="Century" w:eastAsia="ＭＳ 明朝" w:hAnsi="Century" w:cs="Times New Roman"/>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F24B33">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F24B33">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F24B33" w:rsidRDefault="00BB32F6" w:rsidP="00F24B33">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Default="00180E54" w:rsidP="00F24B33">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F24B33" w:rsidRPr="00F24B33" w:rsidRDefault="00F24B33" w:rsidP="00F24B33">
      <w:pPr>
        <w:rPr>
          <w:rFonts w:ascii="ＭＳ 明朝" w:eastAsia="ＭＳ 明朝" w:hAnsi="ＭＳ 明朝" w:cs="メイリオ"/>
          <w:szCs w:val="21"/>
        </w:rPr>
      </w:pPr>
    </w:p>
    <w:p w:rsidR="00D62A01" w:rsidRPr="00F24B33" w:rsidRDefault="00D62A01" w:rsidP="00F24B33">
      <w:pPr>
        <w:widowControl/>
        <w:jc w:val="left"/>
        <w:rPr>
          <w:rFonts w:ascii="Century" w:eastAsia="ＭＳ 明朝" w:hAnsi="Century" w:cs="Times New Roman"/>
        </w:rPr>
      </w:pPr>
      <w:r w:rsidRPr="006D02AB">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F24B33" w:rsidRDefault="00D62A01" w:rsidP="00F24B33">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F24B33" w:rsidRDefault="00D62A01" w:rsidP="00F24B33">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lastRenderedPageBreak/>
        <w:t>・「赤毛のローラ」に対して</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学者「いや、知らないな」</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F24B33">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F24B33" w:rsidRDefault="00D62A01" w:rsidP="00F24B33">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F24B33" w:rsidRDefault="00F24B33" w:rsidP="00F24B33">
      <w:pPr>
        <w:tabs>
          <w:tab w:val="right" w:pos="10204"/>
        </w:tabs>
        <w:ind w:left="840" w:hangingChars="400" w:hanging="840"/>
        <w:rPr>
          <w:rFonts w:ascii="Century" w:eastAsia="ＭＳ 明朝" w:hAnsi="Century" w:cs="Times New Roman"/>
        </w:rPr>
      </w:pPr>
    </w:p>
    <w:p w:rsidR="00804581" w:rsidRPr="00F24B33" w:rsidRDefault="00804581" w:rsidP="00F24B33">
      <w:pPr>
        <w:tabs>
          <w:tab w:val="right" w:pos="10204"/>
        </w:tabs>
        <w:ind w:left="1285" w:hangingChars="400" w:hanging="1285"/>
        <w:rPr>
          <w:rFonts w:ascii="ＭＳ 明朝" w:eastAsia="ＭＳ 明朝" w:hAnsi="ＭＳ 明朝" w:cs="Arial"/>
          <w:b/>
          <w:szCs w:val="21"/>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F24B33">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Pr="00D262BA" w:rsidRDefault="00804581" w:rsidP="00F24B33">
      <w:pPr>
        <w:ind w:firstLineChars="500" w:firstLine="1050"/>
        <w:rPr>
          <w:rFonts w:ascii="ＭＳ 明朝" w:eastAsia="ＭＳ 明朝" w:hAnsi="ＭＳ 明朝" w:cs="Times New Roman"/>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Default="00804581" w:rsidP="00804581">
      <w:pPr>
        <w:widowControl/>
        <w:ind w:left="1050" w:hangingChars="500" w:hanging="1050"/>
        <w:jc w:val="left"/>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F24B33" w:rsidRPr="00D262BA" w:rsidRDefault="00F24B33" w:rsidP="00F24B33">
      <w:pPr>
        <w:widowControl/>
        <w:ind w:left="1054" w:hangingChars="500" w:hanging="1054"/>
        <w:jc w:val="left"/>
        <w:rPr>
          <w:rFonts w:ascii="ＭＳ 明朝" w:eastAsia="ＭＳ 明朝" w:hAnsi="ＭＳ 明朝" w:cs="Times New Roman"/>
          <w:b/>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F24B33" w:rsidRDefault="00F24B33" w:rsidP="00AD1BBA">
      <w:pPr>
        <w:rPr>
          <w:rFonts w:ascii="ＭＳ 明朝" w:eastAsia="ＭＳ 明朝" w:hAnsi="ＭＳ 明朝" w:cs="メイリオ"/>
          <w:b/>
          <w:szCs w:val="21"/>
          <w:u w:val="single"/>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470E2F" w:rsidRDefault="00470E2F" w:rsidP="00AD1BBA">
      <w:pPr>
        <w:rPr>
          <w:rFonts w:ascii="Century" w:eastAsia="ＭＳ 明朝" w:hAnsi="Century" w:cs="Times New Roman"/>
          <w:color w:val="000000"/>
        </w:rPr>
      </w:pPr>
      <w:r>
        <w:rPr>
          <w:rFonts w:ascii="Century" w:eastAsia="ＭＳ 明朝" w:hAnsi="Century" w:cs="Times New Roman" w:hint="eastAsia"/>
          <w:color w:val="000000"/>
        </w:rPr>
        <w:t>学者「貴族様のところで、商売されている方でしたかね。私は直接の面識はありませんが。」</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F24B33"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470E2F">
      <w:pPr>
        <w:ind w:firstLineChars="100" w:firstLine="211"/>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F24B33" w:rsidRPr="00686463" w:rsidRDefault="00F24B33" w:rsidP="00AD1BBA">
      <w:pPr>
        <w:rPr>
          <w:rFonts w:ascii="ＭＳ 明朝" w:eastAsia="ＭＳ 明朝" w:hAnsi="ＭＳ 明朝" w:cs="メイリオ"/>
          <w:szCs w:val="21"/>
        </w:rPr>
      </w:pPr>
    </w:p>
    <w:p w:rsidR="00AC266F" w:rsidRPr="00F24B33" w:rsidRDefault="00AC266F" w:rsidP="00F24B33">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17332B" w:rsidRPr="00F24B33" w:rsidRDefault="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sectPr w:rsidR="0017332B" w:rsidRPr="00F24B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8D" w:rsidRDefault="006D428D" w:rsidP="00614567">
      <w:r>
        <w:separator/>
      </w:r>
    </w:p>
  </w:endnote>
  <w:endnote w:type="continuationSeparator" w:id="0">
    <w:p w:rsidR="006D428D" w:rsidRDefault="006D428D"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8D" w:rsidRDefault="006D428D" w:rsidP="00614567">
      <w:r>
        <w:separator/>
      </w:r>
    </w:p>
  </w:footnote>
  <w:footnote w:type="continuationSeparator" w:id="0">
    <w:p w:rsidR="006D428D" w:rsidRDefault="006D428D"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6515"/>
    <w:rsid w:val="00533E47"/>
    <w:rsid w:val="005B632A"/>
    <w:rsid w:val="005E6355"/>
    <w:rsid w:val="005F1C70"/>
    <w:rsid w:val="00614567"/>
    <w:rsid w:val="0063254B"/>
    <w:rsid w:val="00636E27"/>
    <w:rsid w:val="006A6F41"/>
    <w:rsid w:val="006D428D"/>
    <w:rsid w:val="00766F2F"/>
    <w:rsid w:val="007E4F8E"/>
    <w:rsid w:val="00804581"/>
    <w:rsid w:val="008158BA"/>
    <w:rsid w:val="008367BB"/>
    <w:rsid w:val="00864C62"/>
    <w:rsid w:val="00A25406"/>
    <w:rsid w:val="00A87391"/>
    <w:rsid w:val="00AC266F"/>
    <w:rsid w:val="00AD1BBA"/>
    <w:rsid w:val="00B55393"/>
    <w:rsid w:val="00BB32F6"/>
    <w:rsid w:val="00BC69A3"/>
    <w:rsid w:val="00C14FE6"/>
    <w:rsid w:val="00C4387E"/>
    <w:rsid w:val="00C528B4"/>
    <w:rsid w:val="00C94AF8"/>
    <w:rsid w:val="00D35692"/>
    <w:rsid w:val="00D54FC5"/>
    <w:rsid w:val="00D62A01"/>
    <w:rsid w:val="00D944F1"/>
    <w:rsid w:val="00E04985"/>
    <w:rsid w:val="00F24B33"/>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1299</Words>
  <Characters>7407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5</cp:revision>
  <dcterms:created xsi:type="dcterms:W3CDTF">2012-05-27T10:53:00Z</dcterms:created>
  <dcterms:modified xsi:type="dcterms:W3CDTF">2012-05-29T14:19:00Z</dcterms:modified>
</cp:coreProperties>
</file>