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sz w:val="21"/>
          <w:szCs w:val="21"/>
          <w:lang w:eastAsia="ja-JP"/>
        </w:rPr>
      </w:pPr>
      <w:r>
        <w:rPr>
          <w:rFonts w:hint="eastAsia"/>
          <w:sz w:val="21"/>
          <w:szCs w:val="21"/>
          <w:lang w:val="en-US" w:eastAsia="ja-JP"/>
        </w:rPr>
        <w:t>５　(1)消費</w:t>
      </w:r>
      <w:r>
        <w:rPr>
          <w:rFonts w:hint="eastAsia"/>
          <w:sz w:val="21"/>
          <w:szCs w:val="21"/>
          <w:lang w:eastAsia="ja-JP"/>
        </w:rPr>
        <w:t>貸借・使用貸借・賃貸借について</w:t>
      </w:r>
    </w:p>
    <w:p>
      <w:pPr>
        <w:rPr>
          <w:rFonts w:hint="eastAsia"/>
          <w:sz w:val="21"/>
          <w:szCs w:val="21"/>
          <w:lang w:eastAsia="ja-JP"/>
        </w:rPr>
      </w:pPr>
    </w:p>
    <w:p>
      <w:pPr>
        <w:rPr>
          <w:rFonts w:hint="eastAsia"/>
          <w:sz w:val="21"/>
          <w:szCs w:val="21"/>
          <w:lang w:eastAsia="ja-JP"/>
        </w:rPr>
      </w:pPr>
      <w:r>
        <w:rPr>
          <w:rFonts w:hint="default" w:ascii="Century" w:hAnsi="Century" w:cs="Century"/>
          <w:sz w:val="21"/>
          <w:szCs w:val="21"/>
          <w:lang w:eastAsia="ja-JP"/>
        </w:rPr>
        <w:t>►</w:t>
      </w:r>
      <w:r>
        <w:rPr>
          <w:rFonts w:hint="eastAsia"/>
          <w:sz w:val="21"/>
          <w:szCs w:val="21"/>
          <w:lang w:eastAsia="ja-JP"/>
        </w:rPr>
        <w:t>消費貸借</w:t>
      </w:r>
    </w:p>
    <w:p>
      <w:pPr>
        <w:pBdr>
          <w:top w:val="single" w:color="auto" w:sz="4" w:space="0"/>
          <w:left w:val="single" w:color="auto" w:sz="4" w:space="0"/>
          <w:bottom w:val="single" w:color="auto" w:sz="4" w:space="0"/>
          <w:right w:val="single" w:color="auto" w:sz="4" w:space="0"/>
        </w:pBdr>
        <w:rPr>
          <w:rFonts w:hint="eastAsia"/>
          <w:sz w:val="21"/>
          <w:szCs w:val="21"/>
          <w:lang w:val="en-US" w:eastAsia="ja-JP"/>
        </w:rPr>
      </w:pPr>
      <w:r>
        <w:rPr>
          <w:rFonts w:hint="eastAsia"/>
          <w:sz w:val="21"/>
          <w:szCs w:val="21"/>
          <w:lang w:val="en-US" w:eastAsia="ja-JP"/>
        </w:rPr>
        <w:t>(</w:t>
      </w:r>
      <w:r>
        <w:rPr>
          <w:rFonts w:hint="eastAsia"/>
          <w:sz w:val="21"/>
          <w:szCs w:val="21"/>
          <w:lang w:eastAsia="ja-JP"/>
        </w:rPr>
        <w:t>民法第</w:t>
      </w:r>
      <w:r>
        <w:rPr>
          <w:rFonts w:hint="eastAsia"/>
          <w:sz w:val="21"/>
          <w:szCs w:val="21"/>
          <w:lang w:val="en-US" w:eastAsia="ja-JP"/>
        </w:rPr>
        <w:t>587条)　消費賃借は、当事者の一方が種類、品質及び数量の同じ物をもって返還することを約して相手方から金銭その他の物を受け取ることによって、その効力を生ずる。</w:t>
      </w:r>
    </w:p>
    <w:p>
      <w:pPr>
        <w:rPr>
          <w:rFonts w:hint="eastAsia"/>
          <w:sz w:val="21"/>
          <w:szCs w:val="21"/>
          <w:lang w:val="en-US" w:eastAsia="ja-JP"/>
        </w:rPr>
      </w:pPr>
      <w:r>
        <w:rPr>
          <w:rFonts w:hint="eastAsia"/>
          <w:sz w:val="21"/>
          <w:szCs w:val="21"/>
          <w:lang w:val="en-US" w:eastAsia="ja-JP"/>
        </w:rPr>
        <w:t>　消費貸借は、借主が借りた物の所有権を取得してそれを消費することができるのに対して、他の二つは、借り主が借りた物を一定期間保管して使用することができるだけである。</w:t>
      </w:r>
    </w:p>
    <w:p>
      <w:pPr>
        <w:numPr>
          <w:ilvl w:val="0"/>
          <w:numId w:val="0"/>
        </w:numPr>
        <w:rPr>
          <w:rFonts w:hint="eastAsia"/>
          <w:sz w:val="21"/>
          <w:szCs w:val="21"/>
          <w:lang w:val="en-US" w:eastAsia="ja-JP"/>
        </w:rPr>
      </w:pPr>
    </w:p>
    <w:p>
      <w:pPr>
        <w:numPr>
          <w:ilvl w:val="0"/>
          <w:numId w:val="0"/>
        </w:numPr>
        <w:rPr>
          <w:rFonts w:hint="eastAsia"/>
          <w:sz w:val="21"/>
          <w:szCs w:val="21"/>
          <w:lang w:val="en-US" w:eastAsia="ja-JP"/>
        </w:rPr>
      </w:pPr>
      <w:r>
        <w:rPr>
          <w:rFonts w:hint="eastAsia"/>
          <w:sz w:val="21"/>
          <w:szCs w:val="21"/>
          <w:lang w:val="en-US" w:eastAsia="ja-JP"/>
        </w:rPr>
        <w:t>(1)消費貸借の法的性質</w:t>
      </w:r>
    </w:p>
    <w:p>
      <w:pPr>
        <w:numPr>
          <w:ilvl w:val="0"/>
          <w:numId w:val="0"/>
        </w:numPr>
        <w:rPr>
          <w:rFonts w:hint="eastAsia"/>
          <w:sz w:val="21"/>
          <w:szCs w:val="21"/>
          <w:lang w:val="en-US" w:eastAsia="ja-JP"/>
        </w:rPr>
      </w:pPr>
      <w:r>
        <w:rPr>
          <w:rFonts w:hint="eastAsia"/>
          <w:sz w:val="21"/>
          <w:szCs w:val="21"/>
          <w:lang w:val="en-US" w:eastAsia="ja-JP"/>
        </w:rPr>
        <w:t>　消費貸借は、借主が実際に目的物を受け取ることによって成立する要物契約であり、貸主は貸す債務を負わず、借主だけが返還債務を負う。(これを片務契約という）</w:t>
      </w:r>
    </w:p>
    <w:p>
      <w:pPr>
        <w:numPr>
          <w:ilvl w:val="0"/>
          <w:numId w:val="0"/>
        </w:numPr>
        <w:rPr>
          <w:rFonts w:hint="eastAsia"/>
          <w:sz w:val="21"/>
          <w:szCs w:val="21"/>
          <w:lang w:val="en-US" w:eastAsia="ja-JP"/>
        </w:rPr>
      </w:pPr>
    </w:p>
    <w:p>
      <w:pPr>
        <w:numPr>
          <w:ilvl w:val="0"/>
          <w:numId w:val="1"/>
        </w:numPr>
        <w:rPr>
          <w:rFonts w:hint="eastAsia"/>
          <w:sz w:val="21"/>
          <w:szCs w:val="21"/>
          <w:lang w:val="en-US" w:eastAsia="ja-JP"/>
        </w:rPr>
      </w:pPr>
      <w:r>
        <w:rPr>
          <w:rFonts w:hint="eastAsia"/>
          <w:sz w:val="21"/>
          <w:szCs w:val="21"/>
          <w:lang w:val="en-US" w:eastAsia="ja-JP"/>
        </w:rPr>
        <w:t>消費貸借の要件</w:t>
      </w:r>
    </w:p>
    <w:p>
      <w:pPr>
        <w:numPr>
          <w:ilvl w:val="0"/>
          <w:numId w:val="0"/>
        </w:numPr>
        <w:rPr>
          <w:rFonts w:hint="eastAsia"/>
          <w:sz w:val="21"/>
          <w:szCs w:val="21"/>
          <w:lang w:val="en-US" w:eastAsia="ja-JP"/>
        </w:rPr>
      </w:pPr>
      <w:r>
        <w:rPr>
          <w:rFonts w:hint="eastAsia"/>
          <w:sz w:val="21"/>
          <w:szCs w:val="21"/>
          <w:lang w:val="en-US" w:eastAsia="ja-JP"/>
        </w:rPr>
        <w:t>　代替物：消費貸借は、借主が「種類、品質および数量の同じ物」を返還する債務を負うから、金銭その他の代替物がその対象となる。</w:t>
      </w:r>
    </w:p>
    <w:p>
      <w:pPr>
        <w:numPr>
          <w:ilvl w:val="0"/>
          <w:numId w:val="0"/>
        </w:numPr>
        <w:rPr>
          <w:rFonts w:hint="eastAsia"/>
          <w:sz w:val="21"/>
          <w:szCs w:val="21"/>
          <w:lang w:val="en-US" w:eastAsia="ja-JP"/>
        </w:rPr>
      </w:pPr>
      <w:r>
        <w:rPr>
          <w:rFonts w:hint="eastAsia"/>
          <w:sz w:val="21"/>
          <w:szCs w:val="21"/>
          <w:lang w:val="en-US" w:eastAsia="ja-JP"/>
        </w:rPr>
        <w:t>　要物性：消費貸借は要物契約であるから、借主が実際に金銭その他の代替物を受け取ったときに成立する。</w:t>
      </w:r>
    </w:p>
    <w:p>
      <w:pPr>
        <w:numPr>
          <w:ilvl w:val="0"/>
          <w:numId w:val="0"/>
        </w:numPr>
        <w:rPr>
          <w:rFonts w:hint="eastAsia"/>
          <w:sz w:val="21"/>
          <w:szCs w:val="21"/>
          <w:lang w:val="en-US" w:eastAsia="ja-JP"/>
        </w:rPr>
      </w:pPr>
    </w:p>
    <w:p>
      <w:pPr>
        <w:numPr>
          <w:ilvl w:val="0"/>
          <w:numId w:val="1"/>
        </w:numPr>
        <w:rPr>
          <w:rFonts w:hint="eastAsia"/>
          <w:sz w:val="21"/>
          <w:szCs w:val="21"/>
          <w:lang w:val="en-US" w:eastAsia="ja-JP"/>
        </w:rPr>
      </w:pPr>
      <w:r>
        <w:rPr>
          <w:rFonts w:hint="eastAsia"/>
          <w:sz w:val="21"/>
          <w:szCs w:val="21"/>
          <w:lang w:val="en-US" w:eastAsia="ja-JP"/>
        </w:rPr>
        <w:t>消費貸借の効力</w:t>
      </w:r>
    </w:p>
    <w:p>
      <w:pPr>
        <w:numPr>
          <w:ilvl w:val="0"/>
          <w:numId w:val="0"/>
        </w:numPr>
        <w:rPr>
          <w:rFonts w:hint="eastAsia"/>
          <w:sz w:val="21"/>
          <w:szCs w:val="21"/>
          <w:lang w:val="en-US" w:eastAsia="ja-JP"/>
        </w:rPr>
      </w:pPr>
      <w:r>
        <w:rPr>
          <w:rFonts w:hint="eastAsia"/>
          <w:sz w:val="21"/>
          <w:szCs w:val="21"/>
          <w:lang w:val="en-US" w:eastAsia="ja-JP"/>
        </w:rPr>
        <w:t>　貸主の義務一般：消費貸借は要物契約であるから、貸主は、目的物を借主に引き渡した後は、何ら債務を負わない。</w:t>
      </w:r>
    </w:p>
    <w:p>
      <w:pPr>
        <w:numPr>
          <w:ilvl w:val="0"/>
          <w:numId w:val="0"/>
        </w:numPr>
        <w:rPr>
          <w:rFonts w:hint="eastAsia"/>
          <w:sz w:val="21"/>
          <w:szCs w:val="21"/>
          <w:lang w:val="en-US" w:eastAsia="ja-JP"/>
        </w:rPr>
      </w:pPr>
      <w:r>
        <w:rPr>
          <w:rFonts w:hint="eastAsia"/>
          <w:sz w:val="21"/>
          <w:szCs w:val="21"/>
          <w:lang w:val="en-US" w:eastAsia="ja-JP"/>
        </w:rPr>
        <w:t>　借主の義務一般：借主は、貸主から交付を受けた物と種類、品質および数量の同じ物を返還しなければならない。ただし、それができなくなったときは、その時における物の価額を償還しなければならない。　　　　　　　　　　　　　　　　　　　　　　　　　　　　　　　　　　　　　　　　　　　　　　　　　　　　　　　　　　　　　　　　　　　　　　　　　　　　　　　　　　　　　　　　　　　　　　　　　　　　　　　　　　　　　　　　　　　　　　　　　　　　　　　　　　　　　　　　　　　　　　　　　　　　　　　　　　　　　　　　　　　　　　　　　　　　　　　　　　　　　　　　　　　　　　　　　　　　　　　　　　　　　　　　　　　　　　　　　　　　　　　　　　　　　　　　　　　　　　　</w:t>
      </w:r>
    </w:p>
    <w:p>
      <w:pPr>
        <w:rPr>
          <w:rFonts w:hint="eastAsia"/>
          <w:sz w:val="21"/>
          <w:szCs w:val="21"/>
          <w:lang w:val="en-US" w:eastAsia="ja-JP"/>
        </w:rPr>
      </w:pPr>
    </w:p>
    <w:p>
      <w:pPr>
        <w:numPr>
          <w:ilvl w:val="0"/>
          <w:numId w:val="1"/>
        </w:numPr>
        <w:rPr>
          <w:rFonts w:hint="eastAsia"/>
          <w:sz w:val="21"/>
          <w:szCs w:val="21"/>
          <w:lang w:val="en-US" w:eastAsia="ja-JP"/>
        </w:rPr>
      </w:pPr>
      <w:r>
        <w:rPr>
          <w:rFonts w:hint="eastAsia"/>
          <w:sz w:val="21"/>
          <w:szCs w:val="21"/>
          <w:lang w:val="en-US" w:eastAsia="ja-JP"/>
        </w:rPr>
        <w:t>消費貸借の終了</w:t>
      </w:r>
    </w:p>
    <w:p>
      <w:pPr>
        <w:numPr>
          <w:ilvl w:val="0"/>
          <w:numId w:val="0"/>
        </w:numPr>
        <w:rPr>
          <w:rFonts w:hint="eastAsia"/>
          <w:sz w:val="21"/>
          <w:szCs w:val="21"/>
          <w:lang w:val="en-US" w:eastAsia="ja-JP"/>
        </w:rPr>
      </w:pPr>
      <w:r>
        <w:rPr>
          <w:rFonts w:hint="eastAsia"/>
          <w:sz w:val="21"/>
          <w:szCs w:val="21"/>
          <w:lang w:val="en-US" w:eastAsia="ja-JP"/>
        </w:rPr>
        <w:t>　借主からの返還：借主は、返還時期の定めの有無に関わらず、いつでも返還することができる。</w:t>
      </w:r>
    </w:p>
    <w:p>
      <w:pPr>
        <w:numPr>
          <w:ilvl w:val="0"/>
          <w:numId w:val="0"/>
        </w:numPr>
        <w:rPr>
          <w:rFonts w:hint="eastAsia"/>
          <w:sz w:val="21"/>
          <w:szCs w:val="21"/>
          <w:lang w:val="en-US" w:eastAsia="ja-JP"/>
        </w:rPr>
      </w:pPr>
      <w:r>
        <w:rPr>
          <w:rFonts w:hint="eastAsia"/>
          <w:sz w:val="21"/>
          <w:szCs w:val="21"/>
          <w:lang w:val="en-US" w:eastAsia="ja-JP"/>
        </w:rPr>
        <w:t>　貸主からの返還請求：①返還時期の定めがある場合は、貸主は、借主が期限の利益を放棄もしくは喪失しない限り、期限が到来するまでは返還の勧告をすることができない。</w:t>
      </w:r>
    </w:p>
    <w:p>
      <w:pPr>
        <w:numPr>
          <w:ilvl w:val="0"/>
          <w:numId w:val="0"/>
        </w:numPr>
        <w:rPr>
          <w:rFonts w:hint="eastAsia"/>
          <w:sz w:val="21"/>
          <w:szCs w:val="21"/>
          <w:lang w:val="en-US" w:eastAsia="ja-JP"/>
        </w:rPr>
      </w:pPr>
      <w:r>
        <w:rPr>
          <w:rFonts w:hint="eastAsia"/>
          <w:sz w:val="21"/>
          <w:szCs w:val="21"/>
          <w:lang w:val="en-US" w:eastAsia="ja-JP"/>
        </w:rPr>
        <w:t>（期限の利益とは、期限が到来しないことによって当事者が受ける利益のことをいう）</w:t>
      </w:r>
    </w:p>
    <w:p>
      <w:pPr>
        <w:numPr>
          <w:ilvl w:val="0"/>
          <w:numId w:val="0"/>
        </w:numPr>
        <w:rPr>
          <w:rFonts w:hint="eastAsia"/>
          <w:sz w:val="21"/>
          <w:szCs w:val="21"/>
          <w:lang w:val="en-US" w:eastAsia="ja-JP"/>
        </w:rPr>
      </w:pPr>
      <w:r>
        <w:rPr>
          <w:rFonts w:hint="eastAsia"/>
          <w:sz w:val="21"/>
          <w:szCs w:val="21"/>
          <w:lang w:val="en-US" w:eastAsia="ja-JP"/>
        </w:rPr>
        <w:t>②返還期限の定めがない場合は、貸主は、相当の期間を定めて返還の催告をすることができる。なお、貸主の定めた期間が相当でない勧告や、期間を定めずに行った勧告も、勧告の時から支払いの準備に相当の期間が経過すれば有効となる。</w:t>
      </w:r>
    </w:p>
    <w:p>
      <w:pPr>
        <w:numPr>
          <w:ilvl w:val="0"/>
          <w:numId w:val="0"/>
        </w:numPr>
        <w:rPr>
          <w:rFonts w:hint="eastAsia"/>
          <w:sz w:val="21"/>
          <w:szCs w:val="21"/>
          <w:lang w:val="en-US" w:eastAsia="ja-JP"/>
        </w:rPr>
      </w:pPr>
    </w:p>
    <w:p>
      <w:pPr>
        <w:numPr>
          <w:ilvl w:val="0"/>
          <w:numId w:val="0"/>
        </w:numPr>
        <w:rPr>
          <w:rFonts w:hint="eastAsia"/>
          <w:sz w:val="21"/>
          <w:szCs w:val="21"/>
          <w:lang w:val="en-US" w:eastAsia="ja-JP"/>
        </w:rPr>
      </w:pPr>
      <w:r>
        <w:rPr>
          <w:rFonts w:hint="default" w:ascii="Century" w:hAnsi="Century" w:cs="Century"/>
          <w:sz w:val="21"/>
          <w:szCs w:val="21"/>
          <w:lang w:eastAsia="ja-JP"/>
        </w:rPr>
        <w:t>►</w:t>
      </w:r>
      <w:r>
        <w:rPr>
          <w:rFonts w:hint="eastAsia" w:ascii="Century" w:hAnsi="Century" w:cs="Century"/>
          <w:sz w:val="21"/>
          <w:szCs w:val="21"/>
          <w:lang w:eastAsia="ja-JP"/>
        </w:rPr>
        <w:t>使用貸借</w:t>
      </w:r>
    </w:p>
    <w:p>
      <w:pPr>
        <w:pBdr>
          <w:top w:val="single" w:color="auto" w:sz="4" w:space="0"/>
          <w:left w:val="single" w:color="auto" w:sz="4" w:space="0"/>
          <w:bottom w:val="single" w:color="auto" w:sz="4" w:space="0"/>
          <w:right w:val="single" w:color="auto" w:sz="4" w:space="0"/>
          <w:between w:val="none" w:color="auto" w:sz="0" w:space="0"/>
        </w:pBdr>
        <w:rPr>
          <w:rFonts w:hint="eastAsia"/>
          <w:sz w:val="21"/>
          <w:szCs w:val="21"/>
          <w:lang w:val="en-US" w:eastAsia="ja-JP"/>
        </w:rPr>
      </w:pPr>
      <w:r>
        <w:rPr>
          <w:rFonts w:hint="eastAsia"/>
          <w:sz w:val="21"/>
          <w:szCs w:val="21"/>
          <w:lang w:eastAsia="ja-JP"/>
        </w:rPr>
        <w:t>（民法第</w:t>
      </w:r>
      <w:r>
        <w:rPr>
          <w:rFonts w:hint="eastAsia"/>
          <w:sz w:val="21"/>
          <w:szCs w:val="21"/>
          <w:lang w:val="en-US" w:eastAsia="ja-JP"/>
        </w:rPr>
        <w:t>593条）使用貸借は、当事者の一方が無償で使用及び収益をした後に返還をすることを約して相手方からあるものを受け取ることによって、その効力を生ずる。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(1)使用貸借の法的性質</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使用貸借は、借主が実際に目的物を受け取ることによって成立する要物契約であるから、貸主は貸す債務を負わず、借主だけが返還債務を負う片務契約である。また、借主は使用収益の対価を支払わないので、無償契約であ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2"/>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使用貸借の要件</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要物性：使用貸借は、借主が物を受け取ることによって成立する。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無償性：借主は、使用収益に対価(賃料)を支払う必要はない。</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2"/>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使用貸借の効力</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貸主の義務：①使用収益を許容する義務　②担保責任</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借主の権利・義務：①使用収益権　②目的物の保管義務　③目的物の返還義務</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2"/>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使用貸借の終了</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期間の満了・目的達成：①返還時期の定めがある場合、期間の満了によって使用貸借は終了し、借主は借用物を返還しなければならない。　②返還時期の定めがないが使用収益の目的を定めた場合、契約に定めた目的に従った使用及び収益を終わった時に使用貸借は終了し、借主は目的物を返還しなければならない。</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貸主の告知：①契約に返還時期の定めはないが使用収益の目的を定めた場合は、その使用および収益を終わる前であっても、使用および収益をするのに足りる期間を経過したときは、貸主は、解約申入れにより契約を終了させて、目的の返還を請求することができ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②当事者が返還の時期ならびに使用および収益の目的を定めてなかった場合は、貸主は、いつでも解約の申入れにより契約を終了させて、目的物の返還を請求(告知)することができる。　</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借主の死亡：使用貸借は、借主の死亡によって、その効力を失う。従って、相続人は、使用貸借の借主の地位を相続することはできない。</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ascii="Century" w:hAnsi="Century" w:cs="Century"/>
          <w:sz w:val="21"/>
          <w:szCs w:val="21"/>
          <w:lang w:eastAsia="ja-JP"/>
        </w:rPr>
      </w:pPr>
      <w:r>
        <w:rPr>
          <w:rFonts w:hint="default" w:ascii="Century" w:hAnsi="Century" w:cs="Century"/>
          <w:sz w:val="21"/>
          <w:szCs w:val="21"/>
          <w:lang w:eastAsia="ja-JP"/>
        </w:rPr>
        <w:t>►</w:t>
      </w:r>
      <w:r>
        <w:rPr>
          <w:rFonts w:hint="eastAsia" w:ascii="Century" w:hAnsi="Century" w:cs="Century"/>
          <w:sz w:val="21"/>
          <w:szCs w:val="21"/>
          <w:lang w:eastAsia="ja-JP"/>
        </w:rPr>
        <w:t>賃貸借</w:t>
      </w:r>
    </w:p>
    <w:p>
      <w:pPr>
        <w:numPr>
          <w:ilvl w:val="0"/>
          <w:numId w:val="0"/>
        </w:numPr>
        <w:pBdr>
          <w:top w:val="single" w:color="auto" w:sz="4" w:space="0"/>
          <w:left w:val="single" w:color="auto" w:sz="4" w:space="0"/>
          <w:bottom w:val="single" w:color="auto" w:sz="4" w:space="0"/>
          <w:right w:val="single" w:color="auto" w:sz="4" w:space="0"/>
          <w:between w:val="none" w:color="auto" w:sz="0" w:space="0"/>
        </w:pBdr>
        <w:rPr>
          <w:rFonts w:hint="eastAsia" w:ascii="Century" w:hAnsi="Century" w:cs="Century"/>
          <w:sz w:val="21"/>
          <w:szCs w:val="21"/>
          <w:lang w:val="en-US" w:eastAsia="ja-JP"/>
        </w:rPr>
      </w:pPr>
      <w:r>
        <w:rPr>
          <w:rFonts w:hint="eastAsia" w:ascii="Century" w:hAnsi="Century" w:cs="Century"/>
          <w:sz w:val="21"/>
          <w:szCs w:val="21"/>
          <w:lang w:eastAsia="ja-JP"/>
        </w:rPr>
        <w:t>（民法第</w:t>
      </w:r>
      <w:r>
        <w:rPr>
          <w:rFonts w:hint="eastAsia" w:ascii="Century" w:hAnsi="Century" w:cs="Century"/>
          <w:sz w:val="21"/>
          <w:szCs w:val="21"/>
          <w:lang w:val="en-US" w:eastAsia="ja-JP"/>
        </w:rPr>
        <w:t>601条）賃貸借は、当事者の一方がある物の使用及び収益を相手方にさせることを約し、相手方がこれに対してその賃料を支払うことを約すことによって、その効力を生ずる。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3"/>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賃貸借の法的性質</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賃貸借は、物を使用させることを約束することによって成立する諾成・不様式の契約である。また、賃借人は対価としての賃料を支払う義務を負うことから、有償・双務契約である。</w:t>
      </w:r>
    </w:p>
    <w:p>
      <w:pPr>
        <w:numPr>
          <w:ilvl w:val="0"/>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3"/>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賃貸借の成立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賃貸借の合意：賃貸借は、賃貸人の物の使用・収益をさせるという意思表示と、これに対する賃借人の賃料を支払うという意思表示の合致により成立する。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敷金：敷金とは、契約期間中に、賃借人から賃貸人に負担する賃料債務その他一切の債務の担保のために差し入れられた金銭であり、契約期間終了後に賃借人の債務を控除して、その残額が返還されるものをいう。</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賃貸借の対象：賃貸借の対象は物であるから、動産でも不動産でもよい。</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賃貸借の存続期間の制限：①存続期間は、20年を超えることができない。また、契約でこれより長い期間を定めたときであっても、その期間は20年とされる。　②賃貸借の存続期間は、更新することができるが、その期間は、更新の時から20年を超えることはできない。</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3"/>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賃貸借の効力</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賃貸人の権利・義務：①使用・収益させる義務　②賃貸物の使用および収益に必要な修繕する義務　③費用償還義務　④担保責任</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③の費用償還義務の対象には、必要費と有益費都がある。必要費とは、単に目的物自体の現状を維持し、または目的物自体の原状を回復する費用に限定されず、通常の用法に適する状態において目的物を保存するために支出した費用をいう。有益費とは、賃借物の改良のために費やし、それによってその客観的価値を増すもののほか、賃借物以外のものに加えた改良によって賃借物の価値を増加させる場合の費用をいう。</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賃借人の権利・義務：①賃料支払義務　②賃借物の保管義務　③通知義務　④賃借物返還義務</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③の通知義務とは、賃借物が修繕を要し、または賃借物について利益を主張する者があるときは、賃貸人がすでにこれを知っている場合を除き、賃借人は、遅滞なくその旨を賃貸人に通知しなければならないという義務であ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3"/>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賃貸借の終了</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期間が終了した場合：期間の定めがある場合、更新がない限り、契約で定めた期間の満了により終了する。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期間を定めなかった場合：当事者が賃貸借の期間を定めなかった場合は、各当事者は、いつでも解約の申入れをすることができる。この場合においては、以下の賃貸借は、解約の申入れの日からそれぞれ一定の期間を経過することによって終了す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①土地の賃貸借…１年</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②建物の賃貸借…３か月</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③動産および貸席の賃貸借…１日</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また、当事者が賃貸借の期間を定めた場合であっても、その一方または双方が、その期間内に解約する権利を留保したしたときは、民法617条の規定により、解約の申入れをすることができる。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ilvl w:val="0"/>
          <w:numId w:val="3"/>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賃貸借契約の解除</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賃借人からの解除：賃借人からの解除事由には、賃借人の意思に反する保存行為、減収による解除、賃借物の一部減失による解除などの場合がある。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r>
        <w:rPr>
          <w:rFonts w:hint="eastAsia"/>
          <w:sz w:val="21"/>
          <w:szCs w:val="21"/>
          <w:lang w:val="en-US" w:eastAsia="ja-JP"/>
        </w:rPr>
        <w:t>　賃貸人からの解除：賃貸人からの解除事由には、賃借人の賃貸権の無断譲渡・転貸による解除、賃借人の債務不履行による解除などの</w:t>
      </w:r>
      <w:bookmarkStart w:id="0" w:name="_GoBack"/>
      <w:bookmarkEnd w:id="0"/>
      <w:r>
        <w:rPr>
          <w:rFonts w:hint="eastAsia"/>
          <w:sz w:val="21"/>
          <w:szCs w:val="21"/>
          <w:lang w:val="en-US" w:eastAsia="ja-JP"/>
        </w:rPr>
        <w:t>場合がある。</w:t>
      </w: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p>
      <w:pPr>
        <w:numPr>
          <w:numId w:val="0"/>
        </w:numPr>
        <w:pBdr>
          <w:top w:val="none" w:color="auto" w:sz="0" w:space="0"/>
          <w:left w:val="none" w:color="auto" w:sz="0" w:space="0"/>
          <w:bottom w:val="none" w:color="auto" w:sz="0" w:space="0"/>
          <w:right w:val="none" w:color="auto" w:sz="0" w:space="0"/>
          <w:between w:val="none" w:color="auto" w:sz="0" w:space="0"/>
        </w:pBdr>
        <w:rPr>
          <w:rFonts w:hint="eastAsia"/>
          <w:sz w:val="21"/>
          <w:szCs w:val="21"/>
          <w:lang w:val="en-US" w:eastAsia="ja-JP"/>
        </w:rPr>
      </w:pPr>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Century">
    <w:altName w:val="Times New Roman"/>
    <w:panose1 w:val="02040604050505020304"/>
    <w:charset w:val="00"/>
    <w:family w:val="modern"/>
    <w:pitch w:val="default"/>
    <w:sig w:usb0="00000000" w:usb1="00000000" w:usb2="00000000" w:usb3="00000000" w:csb0="2000009F" w:csb1="DFD7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decorative"/>
    <w:pitch w:val="default"/>
    <w:sig w:usb0="E0002EFF" w:usb1="C0007843" w:usb2="00000009" w:usb3="00000000" w:csb0="400001FF" w:csb1="FFFF0000"/>
  </w:font>
  <w:font w:name="ＭＳ ゴシック">
    <w:panose1 w:val="020B0609070205080204"/>
    <w:charset w:val="80"/>
    <w:family w:val="swiss"/>
    <w:pitch w:val="default"/>
    <w:sig w:usb0="E00002FF" w:usb1="6AC7FDFB" w:usb2="08000012" w:usb3="00000000" w:csb0="4002009F" w:csb1="DFD70000"/>
  </w:font>
  <w:font w:name="Courier New">
    <w:panose1 w:val="02070309020205020404"/>
    <w:charset w:val="00"/>
    <w:family w:val="swiss"/>
    <w:pitch w:val="default"/>
    <w:sig w:usb0="E0002E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Century">
    <w:altName w:val="Times New Roman"/>
    <w:panose1 w:val="02040604050505020304"/>
    <w:charset w:val="00"/>
    <w:family w:val="swiss"/>
    <w:pitch w:val="default"/>
    <w:sig w:usb0="00000000" w:usb1="00000000" w:usb2="00000000" w:usb3="00000000" w:csb0="2000009F" w:csb1="DFD70000"/>
  </w:font>
  <w:font w:name="Arial">
    <w:panose1 w:val="020B0604020202020204"/>
    <w:charset w:val="00"/>
    <w:family w:val="roman"/>
    <w:pitch w:val="default"/>
    <w:sig w:usb0="E0002EFF" w:usb1="C0007843" w:usb2="00000009" w:usb3="00000000" w:csb0="400001FF" w:csb1="FFFF0000"/>
  </w:font>
  <w:font w:name="ＭＳ ゴシック">
    <w:panose1 w:val="020B0609070205080204"/>
    <w:charset w:val="80"/>
    <w:family w:val="decorative"/>
    <w:pitch w:val="default"/>
    <w:sig w:usb0="E00002FF" w:usb1="6AC7FDFB" w:usb2="08000012" w:usb3="00000000" w:csb0="4002009F" w:csb1="DFD70000"/>
  </w:font>
  <w:font w:name="Courier New">
    <w:panose1 w:val="02070309020205020404"/>
    <w:charset w:val="00"/>
    <w:family w:val="decorative"/>
    <w:pitch w:val="default"/>
    <w:sig w:usb0="E0002EFF" w:usb1="C0007843" w:usb2="00000009" w:usb3="00000000" w:csb0="4000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Century">
    <w:altName w:val="Times New Roman"/>
    <w:panose1 w:val="02040604050505020304"/>
    <w:charset w:val="00"/>
    <w:family w:val="decorative"/>
    <w:pitch w:val="default"/>
    <w:sig w:usb0="00000000" w:usb1="00000000" w:usb2="00000000" w:usb3="00000000" w:csb0="2000009F" w:csb1="DFD70000"/>
  </w:font>
  <w:font w:name="Arial">
    <w:panose1 w:val="020B0604020202020204"/>
    <w:charset w:val="00"/>
    <w:family w:val="modern"/>
    <w:pitch w:val="default"/>
    <w:sig w:usb0="E0002EFF" w:usb1="C0007843" w:usb2="00000009" w:usb3="00000000" w:csb0="400001FF" w:csb1="FFFF0000"/>
  </w:font>
  <w:font w:name="ＭＳ ゴシック">
    <w:panose1 w:val="020B0609070205080204"/>
    <w:charset w:val="80"/>
    <w:family w:val="roman"/>
    <w:pitch w:val="default"/>
    <w:sig w:usb0="E00002FF" w:usb1="6AC7FDFB" w:usb2="08000012" w:usb3="00000000" w:csb0="4002009F" w:csb1="DFD70000"/>
  </w:font>
  <w:font w:name="Courier New">
    <w:panose1 w:val="02070309020205020404"/>
    <w:charset w:val="00"/>
    <w:family w:val="roma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ＭＳ 明朝">
    <w:panose1 w:val="020206090402050803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72144153">
    <w:nsid w:val="57BF2319"/>
    <w:multiLevelType w:val="singleLevel"/>
    <w:tmpl w:val="57BF2319"/>
    <w:lvl w:ilvl="0" w:tentative="1">
      <w:start w:val="1"/>
      <w:numFmt w:val="decimal"/>
      <w:suff w:val="nothing"/>
      <w:lvlText w:val="(%1)"/>
      <w:lvlJc w:val="left"/>
    </w:lvl>
  </w:abstractNum>
  <w:abstractNum w:abstractNumId="1471968919">
    <w:nsid w:val="57BC7697"/>
    <w:multiLevelType w:val="singleLevel"/>
    <w:tmpl w:val="57BC7697"/>
    <w:lvl w:ilvl="0" w:tentative="1">
      <w:start w:val="2"/>
      <w:numFmt w:val="decimal"/>
      <w:suff w:val="nothing"/>
      <w:lvlText w:val="(%1)"/>
      <w:lvlJc w:val="left"/>
    </w:lvl>
  </w:abstractNum>
  <w:abstractNum w:abstractNumId="1472142279">
    <w:nsid w:val="57BF1BC7"/>
    <w:multiLevelType w:val="singleLevel"/>
    <w:tmpl w:val="57BF1BC7"/>
    <w:lvl w:ilvl="0" w:tentative="1">
      <w:start w:val="1"/>
      <w:numFmt w:val="decimal"/>
      <w:suff w:val="nothing"/>
      <w:lvlText w:val="(%1)"/>
      <w:lvlJc w:val="left"/>
    </w:lvl>
  </w:abstractNum>
  <w:num w:numId="1">
    <w:abstractNumId w:val="1471968919"/>
  </w:num>
  <w:num w:numId="2">
    <w:abstractNumId w:val="1472142279"/>
  </w:num>
  <w:num w:numId="3">
    <w:abstractNumId w:val="1472144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A07088"/>
    <w:rsid w:val="002D0ED7"/>
    <w:rsid w:val="02684F7E"/>
    <w:rsid w:val="056004DF"/>
    <w:rsid w:val="06F11FF6"/>
    <w:rsid w:val="078E2CF2"/>
    <w:rsid w:val="0B8870FA"/>
    <w:rsid w:val="0FE02217"/>
    <w:rsid w:val="17A07088"/>
    <w:rsid w:val="1BB44881"/>
    <w:rsid w:val="269C4CE4"/>
    <w:rsid w:val="2DB35663"/>
    <w:rsid w:val="2E105B20"/>
    <w:rsid w:val="341B518C"/>
    <w:rsid w:val="3663634A"/>
    <w:rsid w:val="37055B53"/>
    <w:rsid w:val="38961762"/>
    <w:rsid w:val="3CDF116D"/>
    <w:rsid w:val="41BA22E4"/>
    <w:rsid w:val="48E674A9"/>
    <w:rsid w:val="4E8B2268"/>
    <w:rsid w:val="50812723"/>
    <w:rsid w:val="52126331"/>
    <w:rsid w:val="52611934"/>
    <w:rsid w:val="52A11B56"/>
    <w:rsid w:val="54E80059"/>
    <w:rsid w:val="597B6BDE"/>
    <w:rsid w:val="5A945071"/>
    <w:rsid w:val="5BD26D32"/>
    <w:rsid w:val="5E9267FB"/>
    <w:rsid w:val="5F7E77B8"/>
    <w:rsid w:val="6023370E"/>
    <w:rsid w:val="69164A76"/>
    <w:rsid w:val="69A47B5D"/>
    <w:rsid w:val="6B730158"/>
    <w:rsid w:val="71B46619"/>
    <w:rsid w:val="74722C9A"/>
    <w:rsid w:val="755B649A"/>
    <w:rsid w:val="76C96671"/>
    <w:rsid w:val="7A026DB8"/>
    <w:rsid w:val="7C646922"/>
  </w:rsid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Kingsoft Office Professional_10.8.0.5423_F1E327BC-269C-435d-A152-05C5408002CA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2016-08-23T15:52:00Z</dcterms:created>
  <dc:creator>mizutani</dc:creator>
  <cp:lastModifiedBy>mizutani</cp:lastModifiedBy>
  <dcterms:modified xsi:type="dcterms:W3CDTF">2016-08-26T02:44:36Z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1041-10.8.0.5423</vt:lpwstr>
  </property>
</Properties>
</file>