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370" w:rsidRDefault="00A610FE">
      <w:bookmarkStart w:id="0" w:name="_GoBack"/>
      <w:bookmarkEnd w:id="0"/>
      <w:r>
        <w:rPr>
          <w:rFonts w:hint="eastAsia"/>
        </w:rPr>
        <w:t>〈</w:t>
      </w:r>
      <w:r>
        <w:rPr>
          <w:rFonts w:hint="eastAsia"/>
        </w:rPr>
        <w:t>NLD</w:t>
      </w:r>
      <w:r>
        <w:rPr>
          <w:rFonts w:hint="eastAsia"/>
        </w:rPr>
        <w:t xml:space="preserve">　</w:t>
      </w:r>
      <w:r>
        <w:rPr>
          <w:rFonts w:hint="eastAsia"/>
        </w:rPr>
        <w:t>P</w:t>
      </w:r>
      <w:r>
        <w:rPr>
          <w:rFonts w:hint="eastAsia"/>
        </w:rPr>
        <w:t>プロ私見原案〉</w:t>
      </w:r>
      <w:r w:rsidR="00981E5B">
        <w:rPr>
          <w:rFonts w:hint="eastAsia"/>
        </w:rPr>
        <w:t>必要説</w:t>
      </w:r>
    </w:p>
    <w:p w:rsidR="00981E5B" w:rsidRDefault="0049413D" w:rsidP="0065037E">
      <w:pPr>
        <w:ind w:firstLineChars="100" w:firstLine="210"/>
      </w:pPr>
      <w:r>
        <w:rPr>
          <w:rFonts w:hint="eastAsia"/>
        </w:rPr>
        <w:t>本件のような詐欺の場合で、</w:t>
      </w:r>
      <w:r w:rsidRPr="002159B6">
        <w:rPr>
          <w:rFonts w:hint="eastAsia"/>
          <w:u w:val="single"/>
        </w:rPr>
        <w:t>相手方に代金支払い能力がない時を想定すると、相手方に対して民法</w:t>
      </w:r>
      <w:r w:rsidRPr="002159B6">
        <w:rPr>
          <w:rFonts w:hint="eastAsia"/>
          <w:u w:val="single"/>
        </w:rPr>
        <w:t>709</w:t>
      </w:r>
      <w:r w:rsidRPr="002159B6">
        <w:rPr>
          <w:rFonts w:hint="eastAsia"/>
          <w:u w:val="single"/>
        </w:rPr>
        <w:t>条に定められた損害賠償責任を求めることができず</w:t>
      </w:r>
      <w:r w:rsidR="002159B6">
        <w:rPr>
          <w:rFonts w:hint="eastAsia"/>
        </w:rPr>
        <w:t>(</w:t>
      </w:r>
      <w:r w:rsidR="002159B6">
        <w:rPr>
          <w:rFonts w:hint="eastAsia"/>
        </w:rPr>
        <w:t>←なぜ損害賠償責任を求めることができないのか？</w:t>
      </w:r>
      <w:r w:rsidR="002159B6">
        <w:rPr>
          <w:rFonts w:hint="eastAsia"/>
        </w:rPr>
        <w:t>)</w:t>
      </w:r>
      <w:r>
        <w:rPr>
          <w:rFonts w:hint="eastAsia"/>
        </w:rPr>
        <w:t>、本件土地の旧所有者たる詐欺被害者が相手方の経済状況を</w:t>
      </w:r>
      <w:r w:rsidRPr="002159B6">
        <w:rPr>
          <w:rFonts w:hint="eastAsia"/>
          <w:u w:val="single"/>
        </w:rPr>
        <w:t>あらかじめ調査</w:t>
      </w:r>
      <w:r>
        <w:rPr>
          <w:rFonts w:hint="eastAsia"/>
        </w:rPr>
        <w:t>しなかっただけでその権利を失ってしまうことになる</w:t>
      </w:r>
      <w:r w:rsidR="002159B6">
        <w:rPr>
          <w:rFonts w:hint="eastAsia"/>
        </w:rPr>
        <w:t>(</w:t>
      </w:r>
      <w:r w:rsidR="002159B6">
        <w:rPr>
          <w:rFonts w:hint="eastAsia"/>
        </w:rPr>
        <w:t>←本件ではどうであったか？</w:t>
      </w:r>
      <w:r w:rsidR="002159B6">
        <w:rPr>
          <w:rFonts w:hint="eastAsia"/>
        </w:rPr>
        <w:t>)</w:t>
      </w:r>
      <w:r>
        <w:rPr>
          <w:rFonts w:hint="eastAsia"/>
        </w:rPr>
        <w:t>。</w:t>
      </w:r>
      <w:r w:rsidRPr="002159B6">
        <w:rPr>
          <w:rFonts w:hint="eastAsia"/>
          <w:u w:val="single"/>
        </w:rPr>
        <w:t>帰責性</w:t>
      </w:r>
      <w:r w:rsidR="002159B6">
        <w:rPr>
          <w:rFonts w:hint="eastAsia"/>
        </w:rPr>
        <w:t>(</w:t>
      </w:r>
      <w:r w:rsidR="002159B6">
        <w:rPr>
          <w:rFonts w:hint="eastAsia"/>
        </w:rPr>
        <w:t>←何の帰責性か？</w:t>
      </w:r>
      <w:r w:rsidR="002159B6">
        <w:rPr>
          <w:rFonts w:hint="eastAsia"/>
        </w:rPr>
        <w:t>)</w:t>
      </w:r>
      <w:r>
        <w:rPr>
          <w:rFonts w:hint="eastAsia"/>
        </w:rPr>
        <w:t>について着目すると保護の対象は善意の第三者に移ると考えられるのだが、本件のような場合詐欺被害者は旧所有者であるという点でより保護されるべきと考える。</w:t>
      </w:r>
    </w:p>
    <w:p w:rsidR="00522DB5" w:rsidRDefault="00522DB5" w:rsidP="0065037E">
      <w:pPr>
        <w:ind w:firstLineChars="100" w:firstLine="210"/>
      </w:pPr>
      <w:r>
        <w:rPr>
          <w:rFonts w:hint="eastAsia"/>
        </w:rPr>
        <w:t>また、</w:t>
      </w:r>
      <w:r w:rsidR="0049413D">
        <w:rPr>
          <w:rFonts w:hint="eastAsia"/>
        </w:rPr>
        <w:t>前述した最高裁の判例においても判示されているが、</w:t>
      </w:r>
      <w:r w:rsidR="0049413D" w:rsidRPr="002159B6">
        <w:rPr>
          <w:rFonts w:hint="eastAsia"/>
          <w:u w:val="wave"/>
        </w:rPr>
        <w:t>詐欺被害者は</w:t>
      </w:r>
      <w:r w:rsidR="0049413D">
        <w:rPr>
          <w:rFonts w:hint="eastAsia"/>
        </w:rPr>
        <w:t>契約</w:t>
      </w:r>
      <w:r w:rsidR="002159B6">
        <w:rPr>
          <w:rFonts w:hint="eastAsia"/>
        </w:rPr>
        <w:t>(</w:t>
      </w:r>
      <w:r w:rsidR="002159B6">
        <w:rPr>
          <w:rFonts w:hint="eastAsia"/>
        </w:rPr>
        <w:t>を</w:t>
      </w:r>
      <w:r w:rsidR="002159B6">
        <w:rPr>
          <w:rFonts w:hint="eastAsia"/>
        </w:rPr>
        <w:t>)</w:t>
      </w:r>
      <w:r w:rsidR="0049413D">
        <w:rPr>
          <w:rFonts w:hint="eastAsia"/>
        </w:rPr>
        <w:t>結ぶ</w:t>
      </w:r>
      <w:r w:rsidR="002159B6">
        <w:rPr>
          <w:rFonts w:hint="eastAsia"/>
        </w:rPr>
        <w:t>(</w:t>
      </w:r>
      <w:r w:rsidR="002159B6">
        <w:rPr>
          <w:rFonts w:hint="eastAsia"/>
        </w:rPr>
        <w:t>←締結する</w:t>
      </w:r>
      <w:r w:rsidR="002159B6">
        <w:rPr>
          <w:rFonts w:hint="eastAsia"/>
        </w:rPr>
        <w:t>)</w:t>
      </w:r>
      <w:r w:rsidR="0049413D">
        <w:rPr>
          <w:rFonts w:hint="eastAsia"/>
        </w:rPr>
        <w:t>にあたって相手方の経済状況をあらかじめ調査しておく必要があるという点で</w:t>
      </w:r>
      <w:r w:rsidR="0049413D" w:rsidRPr="002159B6">
        <w:rPr>
          <w:rFonts w:hint="eastAsia"/>
          <w:u w:val="wave"/>
        </w:rPr>
        <w:t>詐欺被害者よりも帰責性があると考えられる</w:t>
      </w:r>
      <w:r w:rsidR="002159B6">
        <w:rPr>
          <w:rFonts w:hint="eastAsia"/>
          <w:u w:val="wave"/>
        </w:rPr>
        <w:t>(</w:t>
      </w:r>
      <w:r w:rsidR="002159B6">
        <w:rPr>
          <w:rFonts w:hint="eastAsia"/>
          <w:u w:val="wave"/>
        </w:rPr>
        <w:t>波線部は比較対象が同じものになっています！</w:t>
      </w:r>
      <w:r w:rsidR="002159B6">
        <w:rPr>
          <w:rFonts w:hint="eastAsia"/>
          <w:u w:val="wave"/>
        </w:rPr>
        <w:t>)</w:t>
      </w:r>
      <w:r w:rsidR="0049413D" w:rsidRPr="002159B6">
        <w:rPr>
          <w:rFonts w:hint="eastAsia"/>
          <w:u w:val="wave"/>
        </w:rPr>
        <w:t>。</w:t>
      </w:r>
      <w:r w:rsidR="0049413D">
        <w:rPr>
          <w:rFonts w:hint="eastAsia"/>
        </w:rPr>
        <w:t>しかしながら、詐欺被害者もまた詐欺者</w:t>
      </w:r>
      <w:r w:rsidR="002159B6">
        <w:rPr>
          <w:rFonts w:hint="eastAsia"/>
        </w:rPr>
        <w:t>(</w:t>
      </w:r>
      <w:r w:rsidR="002159B6">
        <w:rPr>
          <w:rFonts w:hint="eastAsia"/>
        </w:rPr>
        <w:t>相手方</w:t>
      </w:r>
      <w:r w:rsidR="002159B6">
        <w:rPr>
          <w:rFonts w:hint="eastAsia"/>
        </w:rPr>
        <w:t>)</w:t>
      </w:r>
      <w:r w:rsidR="0049413D">
        <w:rPr>
          <w:rFonts w:hint="eastAsia"/>
        </w:rPr>
        <w:t>による詐欺</w:t>
      </w:r>
      <w:r w:rsidR="002159B6">
        <w:rPr>
          <w:rFonts w:hint="eastAsia"/>
        </w:rPr>
        <w:t>(</w:t>
      </w:r>
      <w:r w:rsidR="002159B6">
        <w:rPr>
          <w:rFonts w:hint="eastAsia"/>
        </w:rPr>
        <w:t>欺罔行為</w:t>
      </w:r>
      <w:r w:rsidR="002159B6">
        <w:rPr>
          <w:rFonts w:hint="eastAsia"/>
        </w:rPr>
        <w:t>)</w:t>
      </w:r>
      <w:r w:rsidR="0049413D">
        <w:rPr>
          <w:rFonts w:hint="eastAsia"/>
        </w:rPr>
        <w:t>を受けたため、善意の第三者が詐欺による契約に関与した時点で即保護の対象が詐欺被害者より善意の第三者に移ってしまうのは大いに問題のあることだと考える。</w:t>
      </w:r>
    </w:p>
    <w:p w:rsidR="00AA5A6D" w:rsidRDefault="00AA5A6D" w:rsidP="0065037E">
      <w:pPr>
        <w:ind w:firstLineChars="100" w:firstLine="210"/>
      </w:pPr>
      <w:r>
        <w:rPr>
          <w:rFonts w:hint="eastAsia"/>
        </w:rPr>
        <w:t>したがって、保護の対象が移転するには</w:t>
      </w:r>
      <w:r w:rsidR="0049413D">
        <w:rPr>
          <w:rFonts w:hint="eastAsia"/>
        </w:rPr>
        <w:t>一定の</w:t>
      </w:r>
      <w:r>
        <w:rPr>
          <w:rFonts w:hint="eastAsia"/>
        </w:rPr>
        <w:t>要件を満たした時にのみに発生すると考え</w:t>
      </w:r>
      <w:r w:rsidR="0049413D">
        <w:rPr>
          <w:rFonts w:hint="eastAsia"/>
        </w:rPr>
        <w:t>、詐欺被害者への保護をはか</w:t>
      </w:r>
      <w:r>
        <w:rPr>
          <w:rFonts w:hint="eastAsia"/>
        </w:rPr>
        <w:t>るのが妥当である</w:t>
      </w:r>
      <w:r w:rsidR="00602C4B">
        <w:rPr>
          <w:rFonts w:hint="eastAsia"/>
        </w:rPr>
        <w:t>(</w:t>
      </w:r>
      <w:r w:rsidR="00602C4B">
        <w:rPr>
          <w:rFonts w:hint="eastAsia"/>
        </w:rPr>
        <w:t>つまり判例の立場に立って、</w:t>
      </w:r>
      <w:r w:rsidR="00602C4B">
        <w:rPr>
          <w:rFonts w:hint="eastAsia"/>
        </w:rPr>
        <w:t>96</w:t>
      </w:r>
      <w:r w:rsidR="00602C4B">
        <w:rPr>
          <w:rFonts w:hint="eastAsia"/>
        </w:rPr>
        <w:t>条の立法趣旨に照らして、合理的に判断すればよいということか？</w:t>
      </w:r>
      <w:r w:rsidR="00602C4B">
        <w:rPr>
          <w:rFonts w:hint="eastAsia"/>
        </w:rPr>
        <w:t>)</w:t>
      </w:r>
      <w:r>
        <w:rPr>
          <w:rFonts w:hint="eastAsia"/>
        </w:rPr>
        <w:t>。その要件について</w:t>
      </w:r>
      <w:r w:rsidR="0049413D">
        <w:rPr>
          <w:rFonts w:hint="eastAsia"/>
        </w:rPr>
        <w:t>一例を提示すると</w:t>
      </w:r>
      <w:r>
        <w:rPr>
          <w:rFonts w:hint="eastAsia"/>
        </w:rPr>
        <w:t>、①まず、第三者が善意であること、②そして、占有権・</w:t>
      </w:r>
      <w:r w:rsidRPr="00602C4B">
        <w:rPr>
          <w:rFonts w:hint="eastAsia"/>
          <w:u w:val="single"/>
        </w:rPr>
        <w:t>状態</w:t>
      </w:r>
      <w:r w:rsidR="00602C4B">
        <w:rPr>
          <w:rFonts w:hint="eastAsia"/>
        </w:rPr>
        <w:t>(</w:t>
      </w:r>
      <w:r w:rsidR="00602C4B">
        <w:rPr>
          <w:rFonts w:hint="eastAsia"/>
        </w:rPr>
        <w:t>状態とは？</w:t>
      </w:r>
      <w:r w:rsidR="00602C4B">
        <w:rPr>
          <w:rFonts w:hint="eastAsia"/>
        </w:rPr>
        <w:t>)</w:t>
      </w:r>
      <w:r>
        <w:rPr>
          <w:rFonts w:hint="eastAsia"/>
        </w:rPr>
        <w:t>が第三者にあること、③（さらに本件のような不動産の場合については）第三者が登記を備えていること</w:t>
      </w:r>
      <w:r w:rsidR="00522DB5">
        <w:rPr>
          <w:rFonts w:hint="eastAsia"/>
        </w:rPr>
        <w:t>、</w:t>
      </w:r>
      <w:r w:rsidR="0049413D">
        <w:rPr>
          <w:rFonts w:hint="eastAsia"/>
        </w:rPr>
        <w:t>などが考えられる</w:t>
      </w:r>
      <w:r>
        <w:rPr>
          <w:rFonts w:hint="eastAsia"/>
        </w:rPr>
        <w:t>。</w:t>
      </w:r>
      <w:r w:rsidR="00522DB5">
        <w:rPr>
          <w:rFonts w:hint="eastAsia"/>
        </w:rPr>
        <w:t>なお③で言う登記については、本件でも問題になっている仮登記については含むものとは考えていない。</w:t>
      </w:r>
    </w:p>
    <w:p w:rsidR="00A610FE" w:rsidRPr="002F6421" w:rsidRDefault="00A610FE"/>
    <w:sectPr w:rsidR="00A610FE" w:rsidRPr="002F6421" w:rsidSect="006F7370">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8C9" w:rsidRDefault="00A718C9" w:rsidP="00A610FE">
      <w:r>
        <w:separator/>
      </w:r>
    </w:p>
  </w:endnote>
  <w:endnote w:type="continuationSeparator" w:id="0">
    <w:p w:rsidR="00A718C9" w:rsidRDefault="00A718C9" w:rsidP="00A61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8C9" w:rsidRDefault="00A718C9" w:rsidP="00A610FE">
      <w:r>
        <w:separator/>
      </w:r>
    </w:p>
  </w:footnote>
  <w:footnote w:type="continuationSeparator" w:id="0">
    <w:p w:rsidR="00A718C9" w:rsidRDefault="00A718C9" w:rsidP="00A610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0FE" w:rsidRDefault="00A610FE" w:rsidP="00A610FE">
    <w:pPr>
      <w:pStyle w:val="a3"/>
      <w:jc w:val="right"/>
    </w:pPr>
    <w:r>
      <w:t>2013/10/1</w:t>
    </w:r>
    <w:r w:rsidR="0049413D">
      <w:rPr>
        <w:rFonts w:hint="eastAsia"/>
      </w:rPr>
      <w:t>3</w:t>
    </w:r>
  </w:p>
  <w:p w:rsidR="00A610FE" w:rsidRDefault="00A610FE" w:rsidP="00A610FE">
    <w:pPr>
      <w:pStyle w:val="a3"/>
      <w:jc w:val="right"/>
    </w:pPr>
    <w:r>
      <w:rPr>
        <w:rFonts w:hint="eastAsia"/>
      </w:rPr>
      <w:t>文責　松本</w:t>
    </w:r>
  </w:p>
  <w:p w:rsidR="00A610FE" w:rsidRDefault="00A610FE" w:rsidP="00A610FE">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0FE"/>
    <w:rsid w:val="001D3ECF"/>
    <w:rsid w:val="002159B6"/>
    <w:rsid w:val="002F6421"/>
    <w:rsid w:val="00424DCF"/>
    <w:rsid w:val="004865C9"/>
    <w:rsid w:val="0049413D"/>
    <w:rsid w:val="00522DB5"/>
    <w:rsid w:val="00602C4B"/>
    <w:rsid w:val="0065037E"/>
    <w:rsid w:val="006768FD"/>
    <w:rsid w:val="006F7370"/>
    <w:rsid w:val="008B4615"/>
    <w:rsid w:val="00915EC6"/>
    <w:rsid w:val="00981E5B"/>
    <w:rsid w:val="00A610FE"/>
    <w:rsid w:val="00A718C9"/>
    <w:rsid w:val="00AA5A6D"/>
    <w:rsid w:val="00DF6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0FE"/>
    <w:pPr>
      <w:tabs>
        <w:tab w:val="center" w:pos="4252"/>
        <w:tab w:val="right" w:pos="8504"/>
      </w:tabs>
      <w:snapToGrid w:val="0"/>
    </w:pPr>
  </w:style>
  <w:style w:type="character" w:customStyle="1" w:styleId="a4">
    <w:name w:val="ヘッダー (文字)"/>
    <w:basedOn w:val="a0"/>
    <w:link w:val="a3"/>
    <w:uiPriority w:val="99"/>
    <w:rsid w:val="00A610FE"/>
  </w:style>
  <w:style w:type="paragraph" w:styleId="a5">
    <w:name w:val="footer"/>
    <w:basedOn w:val="a"/>
    <w:link w:val="a6"/>
    <w:uiPriority w:val="99"/>
    <w:semiHidden/>
    <w:unhideWhenUsed/>
    <w:rsid w:val="00A610FE"/>
    <w:pPr>
      <w:tabs>
        <w:tab w:val="center" w:pos="4252"/>
        <w:tab w:val="right" w:pos="8504"/>
      </w:tabs>
      <w:snapToGrid w:val="0"/>
    </w:pPr>
  </w:style>
  <w:style w:type="character" w:customStyle="1" w:styleId="a6">
    <w:name w:val="フッター (文字)"/>
    <w:basedOn w:val="a0"/>
    <w:link w:val="a5"/>
    <w:uiPriority w:val="99"/>
    <w:semiHidden/>
    <w:rsid w:val="00A610FE"/>
  </w:style>
  <w:style w:type="paragraph" w:styleId="a7">
    <w:name w:val="Balloon Text"/>
    <w:basedOn w:val="a"/>
    <w:link w:val="a8"/>
    <w:uiPriority w:val="99"/>
    <w:semiHidden/>
    <w:unhideWhenUsed/>
    <w:rsid w:val="00A610F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610F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0FE"/>
    <w:pPr>
      <w:tabs>
        <w:tab w:val="center" w:pos="4252"/>
        <w:tab w:val="right" w:pos="8504"/>
      </w:tabs>
      <w:snapToGrid w:val="0"/>
    </w:pPr>
  </w:style>
  <w:style w:type="character" w:customStyle="1" w:styleId="a4">
    <w:name w:val="ヘッダー (文字)"/>
    <w:basedOn w:val="a0"/>
    <w:link w:val="a3"/>
    <w:uiPriority w:val="99"/>
    <w:rsid w:val="00A610FE"/>
  </w:style>
  <w:style w:type="paragraph" w:styleId="a5">
    <w:name w:val="footer"/>
    <w:basedOn w:val="a"/>
    <w:link w:val="a6"/>
    <w:uiPriority w:val="99"/>
    <w:semiHidden/>
    <w:unhideWhenUsed/>
    <w:rsid w:val="00A610FE"/>
    <w:pPr>
      <w:tabs>
        <w:tab w:val="center" w:pos="4252"/>
        <w:tab w:val="right" w:pos="8504"/>
      </w:tabs>
      <w:snapToGrid w:val="0"/>
    </w:pPr>
  </w:style>
  <w:style w:type="character" w:customStyle="1" w:styleId="a6">
    <w:name w:val="フッター (文字)"/>
    <w:basedOn w:val="a0"/>
    <w:link w:val="a5"/>
    <w:uiPriority w:val="99"/>
    <w:semiHidden/>
    <w:rsid w:val="00A610FE"/>
  </w:style>
  <w:style w:type="paragraph" w:styleId="a7">
    <w:name w:val="Balloon Text"/>
    <w:basedOn w:val="a"/>
    <w:link w:val="a8"/>
    <w:uiPriority w:val="99"/>
    <w:semiHidden/>
    <w:unhideWhenUsed/>
    <w:rsid w:val="00A610F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610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660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南山大学 教育研究事務部 情報システム課</Company>
  <LinksUpToDate>false</LinksUpToDate>
  <CharactersWithSpaces>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名古屋キャンパスJ棟利用者</dc:creator>
  <cp:lastModifiedBy>Ryota</cp:lastModifiedBy>
  <cp:revision>2</cp:revision>
  <dcterms:created xsi:type="dcterms:W3CDTF">2013-10-14T12:26:00Z</dcterms:created>
  <dcterms:modified xsi:type="dcterms:W3CDTF">2013-10-14T12:26:00Z</dcterms:modified>
</cp:coreProperties>
</file>