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444" w:rsidRDefault="001F2444" w:rsidP="001F2444">
      <w:r w:rsidRPr="001F2444">
        <w:rPr>
          <w:rFonts w:hint="eastAsia"/>
        </w:rPr>
        <w:t>＜事例＞　大学生であるＡ君（</w:t>
      </w:r>
      <w:r w:rsidRPr="001F2444">
        <w:rPr>
          <w:rFonts w:hint="eastAsia"/>
        </w:rPr>
        <w:t>18</w:t>
      </w:r>
      <w:r w:rsidR="00C1380A">
        <w:rPr>
          <w:rFonts w:hint="eastAsia"/>
        </w:rPr>
        <w:t>）は、現在住民票を実家から移さないまま、下宿</w:t>
      </w:r>
      <w:r w:rsidRPr="001F2444">
        <w:rPr>
          <w:rFonts w:hint="eastAsia"/>
        </w:rPr>
        <w:t>先で一人暮らしをしている。Ａ君はＮ</w:t>
      </w:r>
      <w:r w:rsidR="00B53646">
        <w:rPr>
          <w:rFonts w:hint="eastAsia"/>
        </w:rPr>
        <w:t>ＨＫが受信可能なＴＶを持っているが、普段は民放しか見ない。</w:t>
      </w:r>
      <w:r w:rsidRPr="001F2444">
        <w:rPr>
          <w:rFonts w:hint="eastAsia"/>
        </w:rPr>
        <w:t>ある日いつものようにＴＶを見ていた時、ＮＨＫの集金人が訪ねてきた。集金人が「ＮＨＫを受信可能なＴＶがあるならば、受信契約をしなければならない」と言ったので契約した。それから数日後ＮＨＫから受信料の請求書が送られてきた。この場合Ａ君は受信料を払わなければならないか？</w:t>
      </w:r>
    </w:p>
    <w:p w:rsidR="005C0734" w:rsidRDefault="005C0734" w:rsidP="001F2444"/>
    <w:p w:rsidR="005C0734" w:rsidRDefault="005C0734" w:rsidP="001F2444"/>
    <w:p w:rsidR="005C0734" w:rsidRDefault="005C0734" w:rsidP="001F2444"/>
    <w:p w:rsidR="001F2444" w:rsidRDefault="00B53646" w:rsidP="001F2444">
      <w:r>
        <w:rPr>
          <w:rFonts w:hint="eastAsia"/>
        </w:rPr>
        <w:t>では、</w:t>
      </w:r>
      <w:r w:rsidR="001C2DCF">
        <w:rPr>
          <w:rFonts w:hint="eastAsia"/>
        </w:rPr>
        <w:t>Ａ君</w:t>
      </w:r>
      <w:r w:rsidR="004A7368">
        <w:rPr>
          <w:rFonts w:hint="eastAsia"/>
        </w:rPr>
        <w:t>の事例について考えてみよう</w:t>
      </w:r>
      <w:r w:rsidR="001F2444">
        <w:rPr>
          <w:rFonts w:hint="eastAsia"/>
        </w:rPr>
        <w:t>。</w:t>
      </w:r>
    </w:p>
    <w:p w:rsidR="001F2444" w:rsidRPr="00B53646" w:rsidRDefault="001F2444" w:rsidP="001F2444"/>
    <w:p w:rsidR="001F2444" w:rsidRDefault="004A7368" w:rsidP="001F2444">
      <w:r>
        <w:rPr>
          <w:rFonts w:hint="eastAsia"/>
        </w:rPr>
        <w:t>放送法</w:t>
      </w:r>
      <w:r w:rsidR="00B53646">
        <w:rPr>
          <w:rFonts w:hint="eastAsia"/>
        </w:rPr>
        <w:t>より</w:t>
      </w:r>
    </w:p>
    <w:p w:rsidR="001F2444" w:rsidRPr="00A35BAF" w:rsidRDefault="001F2444" w:rsidP="001F2444">
      <w:pPr>
        <w:widowControl/>
        <w:jc w:val="left"/>
        <w:rPr>
          <w:rFonts w:asciiTheme="minorEastAsia" w:eastAsiaTheme="minorEastAsia" w:hAnsiTheme="minorEastAsia" w:cs="ＭＳ Ｐゴシック"/>
          <w:kern w:val="0"/>
          <w:szCs w:val="21"/>
          <w:shd w:val="clear" w:color="auto" w:fill="FFFFFF"/>
        </w:rPr>
      </w:pPr>
      <w:bookmarkStart w:id="0" w:name="032"/>
      <w:r w:rsidRPr="00A35BAF">
        <w:rPr>
          <w:rFonts w:asciiTheme="minorEastAsia" w:eastAsiaTheme="minorEastAsia" w:hAnsiTheme="minorEastAsia" w:cs="ＭＳ Ｐゴシック" w:hint="eastAsia"/>
          <w:bCs/>
          <w:kern w:val="0"/>
          <w:szCs w:val="21"/>
        </w:rPr>
        <w:t>（受信契約及び受信料）</w:t>
      </w:r>
      <w:bookmarkEnd w:id="0"/>
    </w:p>
    <w:p w:rsidR="001F2444" w:rsidRPr="00A35BAF" w:rsidRDefault="001F2444" w:rsidP="001F2444">
      <w:pPr>
        <w:widowControl/>
        <w:spacing w:line="360" w:lineRule="atLeast"/>
        <w:ind w:firstLineChars="100" w:firstLine="210"/>
        <w:jc w:val="left"/>
        <w:rPr>
          <w:rFonts w:ascii="ＭＳ Ｐゴシック" w:eastAsia="ＭＳ Ｐゴシック" w:hAnsi="ＭＳ Ｐゴシック" w:cs="ＭＳ Ｐゴシック"/>
          <w:kern w:val="0"/>
          <w:sz w:val="27"/>
          <w:szCs w:val="27"/>
          <w:shd w:val="clear" w:color="auto" w:fill="FFFFFF"/>
        </w:rPr>
      </w:pPr>
      <w:r w:rsidRPr="00A35BAF">
        <w:rPr>
          <w:rFonts w:asciiTheme="minorEastAsia" w:eastAsiaTheme="minorEastAsia" w:hAnsiTheme="minorEastAsia" w:cs="ＭＳ Ｐゴシック" w:hint="eastAsia"/>
          <w:bCs/>
          <w:kern w:val="0"/>
          <w:szCs w:val="21"/>
        </w:rPr>
        <w:t>第32条</w:t>
      </w:r>
      <w:r w:rsidRPr="00A35BAF">
        <w:rPr>
          <w:rFonts w:ascii="ＭＳ Ｐゴシック" w:eastAsia="ＭＳ Ｐゴシック" w:hAnsi="ＭＳ Ｐゴシック" w:cs="ＭＳ Ｐゴシック" w:hint="eastAsia"/>
          <w:kern w:val="0"/>
          <w:sz w:val="27"/>
          <w:szCs w:val="27"/>
          <w:shd w:val="clear" w:color="auto" w:fill="FFFFFF"/>
        </w:rPr>
        <w:t xml:space="preserve">　</w:t>
      </w:r>
      <w:r w:rsidRPr="00A35BAF">
        <w:rPr>
          <w:rFonts w:asciiTheme="minorEastAsia" w:eastAsiaTheme="minorEastAsia" w:hAnsiTheme="minorEastAsia" w:cs="ＭＳ Ｐゴシック" w:hint="eastAsia"/>
          <w:kern w:val="0"/>
          <w:szCs w:val="21"/>
          <w:shd w:val="clear" w:color="auto" w:fill="FFFFFF"/>
        </w:rPr>
        <w:t>協会の放送を受信することのできる受信設備を設置した者は、協会とその放送の受信についての契約をしなければならない。ただし、放送の受信を目的としない受信設備又はラジオ放送（音声その他の音響を送る放送であつて、テレビジョン放送及び多重放送に該当しないものをいう。）若しくは多重放送に限り受信することのできる受信設備のみを設置した者については、この限りでない。</w:t>
      </w:r>
    </w:p>
    <w:p w:rsidR="001F2444" w:rsidRPr="00A35BAF" w:rsidRDefault="001F2444" w:rsidP="001F2444">
      <w:pPr>
        <w:widowControl/>
        <w:spacing w:line="360" w:lineRule="atLeast"/>
        <w:ind w:firstLineChars="100" w:firstLine="210"/>
        <w:jc w:val="left"/>
        <w:rPr>
          <w:rFonts w:asciiTheme="minorEastAsia" w:eastAsiaTheme="minorEastAsia" w:hAnsiTheme="minorEastAsia" w:cs="ＭＳ Ｐゴシック"/>
          <w:kern w:val="0"/>
          <w:szCs w:val="21"/>
          <w:shd w:val="clear" w:color="auto" w:fill="FFFFFF"/>
        </w:rPr>
      </w:pPr>
      <w:r w:rsidRPr="00A35BAF">
        <w:rPr>
          <w:rFonts w:asciiTheme="minorEastAsia" w:eastAsiaTheme="minorEastAsia" w:hAnsiTheme="minorEastAsia" w:cs="ＭＳ Ｐゴシック" w:hint="eastAsia"/>
          <w:bCs/>
          <w:kern w:val="0"/>
          <w:szCs w:val="21"/>
        </w:rPr>
        <w:t>２</w:t>
      </w:r>
      <w:r w:rsidRPr="00A35BAF">
        <w:rPr>
          <w:rFonts w:asciiTheme="minorEastAsia" w:eastAsiaTheme="minorEastAsia" w:hAnsiTheme="minorEastAsia" w:cs="ＭＳ Ｐゴシック" w:hint="eastAsia"/>
          <w:kern w:val="0"/>
          <w:szCs w:val="21"/>
          <w:shd w:val="clear" w:color="auto" w:fill="FFFFFF"/>
        </w:rPr>
        <w:t xml:space="preserve">　協会は、あらかじめ総務大臣の認可を受けた基準によるのでなければ、前項本文の規定により契約を締結した者から徴収する受信料を免除してはならない。</w:t>
      </w:r>
    </w:p>
    <w:p w:rsidR="001F2444" w:rsidRPr="001F2444" w:rsidRDefault="001F2444" w:rsidP="001F2444">
      <w:pPr>
        <w:widowControl/>
        <w:spacing w:line="360" w:lineRule="atLeast"/>
        <w:ind w:firstLineChars="100" w:firstLine="210"/>
        <w:jc w:val="left"/>
        <w:rPr>
          <w:rFonts w:asciiTheme="minorEastAsia" w:eastAsiaTheme="minorEastAsia" w:hAnsiTheme="minorEastAsia" w:cs="ＭＳ Ｐゴシック"/>
          <w:color w:val="FF0000"/>
          <w:kern w:val="0"/>
          <w:szCs w:val="21"/>
          <w:shd w:val="clear" w:color="auto" w:fill="FFFFFF"/>
        </w:rPr>
      </w:pPr>
      <w:r w:rsidRPr="00A35BAF">
        <w:rPr>
          <w:rFonts w:asciiTheme="minorEastAsia" w:eastAsiaTheme="minorEastAsia" w:hAnsiTheme="minorEastAsia" w:cs="ＭＳ Ｐゴシック" w:hint="eastAsia"/>
          <w:bCs/>
          <w:kern w:val="0"/>
          <w:szCs w:val="21"/>
        </w:rPr>
        <w:t>３</w:t>
      </w:r>
      <w:r w:rsidRPr="00A35BAF">
        <w:rPr>
          <w:rFonts w:asciiTheme="minorEastAsia" w:eastAsiaTheme="minorEastAsia" w:hAnsiTheme="minorEastAsia" w:cs="ＭＳ Ｐゴシック" w:hint="eastAsia"/>
          <w:kern w:val="0"/>
          <w:szCs w:val="21"/>
          <w:shd w:val="clear" w:color="auto" w:fill="FFFFFF"/>
        </w:rPr>
        <w:t xml:space="preserve">　協会は、第１項の契約の条項については、あらかじめ総務大臣の認可を受けなければならない。これを変更しようとするときも同様とする。</w:t>
      </w:r>
    </w:p>
    <w:p w:rsidR="007D71B3" w:rsidRDefault="007D71B3" w:rsidP="001F2444">
      <w:pPr>
        <w:tabs>
          <w:tab w:val="left" w:pos="1785"/>
        </w:tabs>
      </w:pPr>
    </w:p>
    <w:p w:rsidR="007D71B3" w:rsidRDefault="007D71B3" w:rsidP="007D71B3">
      <w:r>
        <w:rPr>
          <w:rFonts w:hint="eastAsia"/>
        </w:rPr>
        <w:t xml:space="preserve">　</w:t>
      </w:r>
      <w:r>
        <w:rPr>
          <w:rFonts w:hint="eastAsia"/>
        </w:rPr>
        <w:t>32</w:t>
      </w:r>
      <w:r>
        <w:rPr>
          <w:rFonts w:hint="eastAsia"/>
        </w:rPr>
        <w:t>条１項より、受信設備を設置した者は受信についての契約をしなければならない。</w:t>
      </w:r>
      <w:r w:rsidR="004A7368">
        <w:rPr>
          <w:rFonts w:hint="eastAsia"/>
        </w:rPr>
        <w:t>そのため</w:t>
      </w:r>
      <w:r w:rsidR="00B53646">
        <w:rPr>
          <w:rFonts w:hint="eastAsia"/>
        </w:rPr>
        <w:t>、法文上</w:t>
      </w:r>
      <w:r w:rsidR="004A7368">
        <w:rPr>
          <w:rFonts w:hint="eastAsia"/>
        </w:rPr>
        <w:t>A</w:t>
      </w:r>
      <w:r w:rsidR="004A7368">
        <w:rPr>
          <w:rFonts w:hint="eastAsia"/>
        </w:rPr>
        <w:t>君も</w:t>
      </w:r>
      <w:r w:rsidR="004A7368">
        <w:rPr>
          <w:rFonts w:hint="eastAsia"/>
        </w:rPr>
        <w:t>NHK</w:t>
      </w:r>
      <w:r w:rsidR="004A7368">
        <w:rPr>
          <w:rFonts w:hint="eastAsia"/>
        </w:rPr>
        <w:t>と契約しなければならない。</w:t>
      </w:r>
    </w:p>
    <w:p w:rsidR="001F2444" w:rsidRPr="001F2444" w:rsidRDefault="007D71B3" w:rsidP="005168CA">
      <w:r>
        <w:rPr>
          <w:rFonts w:hint="eastAsia"/>
        </w:rPr>
        <w:t xml:space="preserve">　</w:t>
      </w:r>
      <w:r>
        <w:rPr>
          <w:rFonts w:hint="eastAsia"/>
        </w:rPr>
        <w:t>32</w:t>
      </w:r>
      <w:r>
        <w:rPr>
          <w:rFonts w:hint="eastAsia"/>
        </w:rPr>
        <w:t>条２項を反対解釈すると契約を締結した者には受信料支払い義務が発生する。</w:t>
      </w:r>
      <w:r w:rsidR="001F2444">
        <w:tab/>
      </w:r>
    </w:p>
    <w:p w:rsidR="001F2444" w:rsidRDefault="001F2444" w:rsidP="001F2444">
      <w:r>
        <w:rPr>
          <w:rFonts w:hint="eastAsia"/>
        </w:rPr>
        <w:t>つまり</w:t>
      </w:r>
      <w:r w:rsidR="00715778">
        <w:rPr>
          <w:rFonts w:hint="eastAsia"/>
        </w:rPr>
        <w:t xml:space="preserve">　放送法の規定では</w:t>
      </w:r>
    </w:p>
    <w:p w:rsidR="001F2444" w:rsidRDefault="001F2444" w:rsidP="001F2444">
      <w:r>
        <w:rPr>
          <w:rFonts w:hint="eastAsia"/>
        </w:rPr>
        <w:t>「受像機設置＝契約義務発生＝受信料支払義務発生」ということ。</w:t>
      </w:r>
    </w:p>
    <w:p w:rsidR="005C0734" w:rsidRDefault="001F2444" w:rsidP="005C0734">
      <w:r>
        <w:rPr>
          <w:rFonts w:hint="eastAsia"/>
        </w:rPr>
        <w:t>（ただし、</w:t>
      </w:r>
      <w:r w:rsidR="005168CA">
        <w:rPr>
          <w:rFonts w:hint="eastAsia"/>
        </w:rPr>
        <w:t>実際</w:t>
      </w:r>
      <w:r w:rsidR="004968F6">
        <w:rPr>
          <w:rFonts w:hint="eastAsia"/>
        </w:rPr>
        <w:t>は、「契約日に支払い義務が発生」ということであり、「設置日＝支払い義務発生日」ではない。よって、</w:t>
      </w:r>
      <w:r>
        <w:rPr>
          <w:rFonts w:hint="eastAsia"/>
        </w:rPr>
        <w:t>支</w:t>
      </w:r>
      <w:r w:rsidR="004A7368">
        <w:rPr>
          <w:rFonts w:hint="eastAsia"/>
        </w:rPr>
        <w:t>払義務が発生するのは受像機を設置した時ではなくて契約した時から。札幌地裁Ｈ２２．３．</w:t>
      </w:r>
      <w:r w:rsidR="005C0734">
        <w:rPr>
          <w:rFonts w:hint="eastAsia"/>
        </w:rPr>
        <w:t>１９</w:t>
      </w:r>
      <w:r w:rsidR="004A7368">
        <w:rPr>
          <w:rFonts w:hint="eastAsia"/>
        </w:rPr>
        <w:t>）</w:t>
      </w:r>
    </w:p>
    <w:p w:rsidR="00715778" w:rsidRDefault="005C0734" w:rsidP="001F2444">
      <w:r>
        <w:rPr>
          <w:rFonts w:hint="eastAsia"/>
        </w:rPr>
        <w:t>・</w:t>
      </w:r>
      <w:r w:rsidR="004A7368">
        <w:rPr>
          <w:rFonts w:hint="eastAsia"/>
        </w:rPr>
        <w:t>なぜ実際には契約した時が受信料支払い義務発生日なのか？</w:t>
      </w:r>
    </w:p>
    <w:p w:rsidR="00C8148E" w:rsidRDefault="005C0734" w:rsidP="001F2444">
      <w:r>
        <w:rPr>
          <w:rFonts w:hint="eastAsia"/>
        </w:rPr>
        <w:t>・</w:t>
      </w:r>
      <w:r w:rsidR="00C8148E">
        <w:rPr>
          <w:rFonts w:hint="eastAsia"/>
        </w:rPr>
        <w:t>集金人が来ない人は？</w:t>
      </w:r>
    </w:p>
    <w:p w:rsidR="001F2444" w:rsidRDefault="001F2444" w:rsidP="001F2444"/>
    <w:p w:rsidR="001F2444" w:rsidRDefault="004A7368" w:rsidP="001F2444">
      <w:r>
        <w:rPr>
          <w:rFonts w:hint="eastAsia"/>
        </w:rPr>
        <w:t>ところで、</w:t>
      </w:r>
      <w:r w:rsidR="001C2DCF">
        <w:rPr>
          <w:rFonts w:hint="eastAsia"/>
        </w:rPr>
        <w:t>Ａ君</w:t>
      </w:r>
      <w:r>
        <w:rPr>
          <w:rFonts w:hint="eastAsia"/>
        </w:rPr>
        <w:t>は未成年なので、契約を取り消すことができる</w:t>
      </w:r>
      <w:r w:rsidR="001F2444">
        <w:rPr>
          <w:rFonts w:hint="eastAsia"/>
        </w:rPr>
        <w:t>。</w:t>
      </w:r>
    </w:p>
    <w:p w:rsidR="00B53646" w:rsidRDefault="00B53646" w:rsidP="001F2444">
      <w:r>
        <w:rPr>
          <w:rFonts w:hint="eastAsia"/>
        </w:rPr>
        <w:t>民法より</w:t>
      </w:r>
    </w:p>
    <w:p w:rsidR="005C0734" w:rsidRDefault="004A7368" w:rsidP="001F2444">
      <w:r>
        <w:rPr>
          <w:rFonts w:hint="eastAsia"/>
        </w:rPr>
        <w:lastRenderedPageBreak/>
        <w:t>『年齢二十歳をもって、成年とする。（４条）』</w:t>
      </w:r>
    </w:p>
    <w:p w:rsidR="005C0734" w:rsidRDefault="00524620" w:rsidP="001F2444">
      <w:r>
        <w:rPr>
          <w:rFonts w:hint="eastAsia"/>
        </w:rPr>
        <w:t>『未成年者が売買・贈与等の法律行為をするには、原則として、法定代理人の同意が必要である（</w:t>
      </w:r>
      <w:r>
        <w:rPr>
          <w:rFonts w:hint="eastAsia"/>
        </w:rPr>
        <w:t>5</w:t>
      </w:r>
      <w:r>
        <w:rPr>
          <w:rFonts w:hint="eastAsia"/>
        </w:rPr>
        <w:t>条）』</w:t>
      </w:r>
    </w:p>
    <w:p w:rsidR="001F2444" w:rsidRDefault="00524620" w:rsidP="001F2444">
      <w:r>
        <w:rPr>
          <w:rFonts w:hint="eastAsia"/>
        </w:rPr>
        <w:t>『（法定代理人の）同意なしに未成年者が行った行為は未成年者および法定代理人が取り消すことができる（</w:t>
      </w:r>
      <w:r>
        <w:rPr>
          <w:rFonts w:hint="eastAsia"/>
        </w:rPr>
        <w:t>120</w:t>
      </w:r>
      <w:r w:rsidR="005C0734">
        <w:rPr>
          <w:rFonts w:hint="eastAsia"/>
        </w:rPr>
        <w:t>条）</w:t>
      </w:r>
      <w:r>
        <w:rPr>
          <w:rFonts w:hint="eastAsia"/>
        </w:rPr>
        <w:t>』</w:t>
      </w:r>
      <w:r w:rsidR="005C0734">
        <w:rPr>
          <w:rFonts w:hint="eastAsia"/>
        </w:rPr>
        <w:t>。</w:t>
      </w:r>
    </w:p>
    <w:p w:rsidR="001F2444" w:rsidRDefault="001F2444" w:rsidP="001F2444">
      <w:r>
        <w:rPr>
          <w:rFonts w:hint="eastAsia"/>
        </w:rPr>
        <w:t>また、放</w:t>
      </w:r>
      <w:r w:rsidR="005C0734">
        <w:rPr>
          <w:rFonts w:hint="eastAsia"/>
        </w:rPr>
        <w:t>送法の「契約を締結した者」（</w:t>
      </w:r>
      <w:r w:rsidR="001C2DCF">
        <w:rPr>
          <w:rFonts w:hint="eastAsia"/>
        </w:rPr>
        <w:t>32</w:t>
      </w:r>
      <w:r w:rsidR="005C0734">
        <w:rPr>
          <w:rFonts w:hint="eastAsia"/>
        </w:rPr>
        <w:t>条）</w:t>
      </w:r>
      <w:r w:rsidR="004A7368">
        <w:rPr>
          <w:rFonts w:hint="eastAsia"/>
        </w:rPr>
        <w:t>より、</w:t>
      </w:r>
      <w:r w:rsidR="001C2DCF">
        <w:rPr>
          <w:rFonts w:hint="eastAsia"/>
        </w:rPr>
        <w:t>完全に契約を締結していることが要件として考えられる。よって、未成年者である</w:t>
      </w:r>
      <w:r w:rsidR="001C2DCF">
        <w:rPr>
          <w:rFonts w:hint="eastAsia"/>
        </w:rPr>
        <w:t>A</w:t>
      </w:r>
      <w:r w:rsidR="001C2DCF">
        <w:rPr>
          <w:rFonts w:hint="eastAsia"/>
        </w:rPr>
        <w:t>君が単独で</w:t>
      </w:r>
      <w:r w:rsidR="001C2DCF">
        <w:rPr>
          <w:rFonts w:hint="eastAsia"/>
        </w:rPr>
        <w:t>NHK</w:t>
      </w:r>
      <w:r w:rsidR="001C2DCF">
        <w:rPr>
          <w:rFonts w:hint="eastAsia"/>
        </w:rPr>
        <w:t>と契約することはできないように思われる。</w:t>
      </w:r>
    </w:p>
    <w:p w:rsidR="001F2444" w:rsidRPr="001C2DCF" w:rsidRDefault="001F2444" w:rsidP="001F2444"/>
    <w:p w:rsidR="001F2444" w:rsidRDefault="001C2DCF" w:rsidP="001F2444">
      <w:r>
        <w:rPr>
          <w:rFonts w:hint="eastAsia"/>
        </w:rPr>
        <w:t>ということで、もしＡ君</w:t>
      </w:r>
      <w:r w:rsidR="001F2444">
        <w:rPr>
          <w:rFonts w:hint="eastAsia"/>
        </w:rPr>
        <w:t>が親権者</w:t>
      </w:r>
      <w:r w:rsidR="00524620">
        <w:rPr>
          <w:rFonts w:hint="eastAsia"/>
        </w:rPr>
        <w:t>（法定代理人）</w:t>
      </w:r>
      <w:r w:rsidR="001F2444">
        <w:rPr>
          <w:rFonts w:hint="eastAsia"/>
        </w:rPr>
        <w:t>の同意を得られなければ契約</w:t>
      </w:r>
      <w:r w:rsidR="001E5404">
        <w:rPr>
          <w:rFonts w:hint="eastAsia"/>
        </w:rPr>
        <w:t>は</w:t>
      </w:r>
      <w:r w:rsidR="001F2444">
        <w:rPr>
          <w:rFonts w:hint="eastAsia"/>
        </w:rPr>
        <w:t>取り消し。</w:t>
      </w:r>
      <w:r w:rsidR="00B53646">
        <w:rPr>
          <w:rFonts w:hint="eastAsia"/>
        </w:rPr>
        <w:t>受信料の</w:t>
      </w:r>
      <w:r w:rsidR="001F2444">
        <w:rPr>
          <w:rFonts w:hint="eastAsia"/>
        </w:rPr>
        <w:t>支払義務</w:t>
      </w:r>
      <w:r>
        <w:rPr>
          <w:rFonts w:hint="eastAsia"/>
        </w:rPr>
        <w:t>はなくなる</w:t>
      </w:r>
      <w:r w:rsidR="001F2444">
        <w:rPr>
          <w:rFonts w:hint="eastAsia"/>
        </w:rPr>
        <w:t>。</w:t>
      </w:r>
    </w:p>
    <w:p w:rsidR="001C2DCF" w:rsidRDefault="00524620" w:rsidP="001F2444">
      <w:r>
        <w:rPr>
          <w:rFonts w:hint="eastAsia"/>
        </w:rPr>
        <w:t>A</w:t>
      </w:r>
      <w:r>
        <w:rPr>
          <w:rFonts w:hint="eastAsia"/>
        </w:rPr>
        <w:t>君が親権者の同意を</w:t>
      </w:r>
      <w:r w:rsidR="00830933">
        <w:rPr>
          <w:rFonts w:hint="eastAsia"/>
        </w:rPr>
        <w:t>得れば契約は成立し、</w:t>
      </w:r>
      <w:r w:rsidR="001C2DCF">
        <w:rPr>
          <w:rFonts w:hint="eastAsia"/>
        </w:rPr>
        <w:t>支払義務が発生する</w:t>
      </w:r>
      <w:r w:rsidR="001F2444">
        <w:rPr>
          <w:rFonts w:hint="eastAsia"/>
        </w:rPr>
        <w:t>。</w:t>
      </w:r>
    </w:p>
    <w:p w:rsidR="001C2DCF" w:rsidRPr="001C2DCF" w:rsidRDefault="001C2DCF" w:rsidP="001F2444"/>
    <w:p w:rsidR="001F2444" w:rsidRDefault="001C2DCF" w:rsidP="001F2444">
      <w:r>
        <w:rPr>
          <w:rFonts w:hint="eastAsia"/>
        </w:rPr>
        <w:t>このように考えるのが原則だが、例外として契約が無効にならない場合がある。</w:t>
      </w:r>
    </w:p>
    <w:p w:rsidR="001F2B06" w:rsidRDefault="001F2444" w:rsidP="001F2444">
      <w:r>
        <w:rPr>
          <w:rFonts w:hint="eastAsia"/>
        </w:rPr>
        <w:t>民法５</w:t>
      </w:r>
      <w:r w:rsidR="00830933">
        <w:rPr>
          <w:rFonts w:hint="eastAsia"/>
        </w:rPr>
        <w:t>条</w:t>
      </w:r>
      <w:r w:rsidR="001E5404">
        <w:rPr>
          <w:rFonts w:hint="eastAsia"/>
        </w:rPr>
        <w:t>③</w:t>
      </w:r>
      <w:r w:rsidR="001F2B06">
        <w:rPr>
          <w:rFonts w:hint="eastAsia"/>
        </w:rPr>
        <w:t xml:space="preserve">　第一項の規定に関わらず、法定代理人が処分を許した財産はその目的の範囲内において、未成年者が自由に処分することができる。目的を定めないで処分を許した財産を処分するときも同様とする。</w:t>
      </w:r>
    </w:p>
    <w:p w:rsidR="001F2B06" w:rsidRDefault="001F2B06" w:rsidP="001F2444"/>
    <w:p w:rsidR="001F2444" w:rsidRPr="00A35BAF" w:rsidRDefault="001C2DCF" w:rsidP="001C2DCF">
      <w:pPr>
        <w:ind w:firstLineChars="100" w:firstLine="210"/>
      </w:pPr>
      <w:r>
        <w:rPr>
          <w:rFonts w:hint="eastAsia"/>
        </w:rPr>
        <w:t>よって、</w:t>
      </w:r>
      <w:r w:rsidRPr="00A35BAF">
        <w:rPr>
          <w:rFonts w:hint="eastAsia"/>
        </w:rPr>
        <w:t>ＮＨＫ受信料がＡ君</w:t>
      </w:r>
      <w:r w:rsidR="001F2444" w:rsidRPr="00A35BAF">
        <w:rPr>
          <w:rFonts w:hint="eastAsia"/>
        </w:rPr>
        <w:t>のお小遣いから</w:t>
      </w:r>
      <w:r w:rsidR="00830933" w:rsidRPr="00A35BAF">
        <w:rPr>
          <w:rFonts w:hint="eastAsia"/>
        </w:rPr>
        <w:t>十分に払える範囲なら</w:t>
      </w:r>
      <w:r w:rsidR="001F2444" w:rsidRPr="00A35BAF">
        <w:rPr>
          <w:rFonts w:hint="eastAsia"/>
        </w:rPr>
        <w:t>、親が受信料としてお金をくれなくても支払い義務</w:t>
      </w:r>
      <w:r w:rsidR="00B53646" w:rsidRPr="00A35BAF">
        <w:rPr>
          <w:rFonts w:hint="eastAsia"/>
        </w:rPr>
        <w:t>が</w:t>
      </w:r>
      <w:r w:rsidR="001F2444" w:rsidRPr="00A35BAF">
        <w:rPr>
          <w:rFonts w:hint="eastAsia"/>
        </w:rPr>
        <w:t>発生</w:t>
      </w:r>
      <w:r w:rsidR="00B53646" w:rsidRPr="00A35BAF">
        <w:rPr>
          <w:rFonts w:hint="eastAsia"/>
        </w:rPr>
        <w:t>する</w:t>
      </w:r>
      <w:r w:rsidR="001F2444" w:rsidRPr="00A35BAF">
        <w:rPr>
          <w:rFonts w:hint="eastAsia"/>
        </w:rPr>
        <w:t>。</w:t>
      </w:r>
    </w:p>
    <w:p w:rsidR="005C0734" w:rsidRPr="00A35BAF" w:rsidRDefault="005C0734" w:rsidP="001F2444">
      <w:r w:rsidRPr="00A35BAF">
        <w:rPr>
          <w:rFonts w:hint="eastAsia"/>
        </w:rPr>
        <w:t>もし払えなければ、</w:t>
      </w:r>
      <w:r w:rsidR="001C2DCF" w:rsidRPr="00A35BAF">
        <w:rPr>
          <w:rFonts w:hint="eastAsia"/>
        </w:rPr>
        <w:t>契約を解除してテレビの視聴をやめなければならないことになる。</w:t>
      </w:r>
    </w:p>
    <w:p w:rsidR="001C2DCF" w:rsidRPr="00A35BAF" w:rsidRDefault="005C0734" w:rsidP="001F2444">
      <w:r w:rsidRPr="00A35BAF">
        <w:rPr>
          <w:rFonts w:hint="eastAsia"/>
        </w:rPr>
        <w:t>放送法３２②の「総務大臣が認可を受けた</w:t>
      </w:r>
      <w:r w:rsidR="001C2DCF" w:rsidRPr="00A35BAF">
        <w:rPr>
          <w:rFonts w:hint="eastAsia"/>
        </w:rPr>
        <w:t>基準」とは以下のようなもので、</w:t>
      </w:r>
      <w:r w:rsidR="001C2DCF" w:rsidRPr="00A35BAF">
        <w:rPr>
          <w:rFonts w:hint="eastAsia"/>
        </w:rPr>
        <w:t>A</w:t>
      </w:r>
      <w:r w:rsidR="001C2DCF" w:rsidRPr="00A35BAF">
        <w:rPr>
          <w:rFonts w:hint="eastAsia"/>
        </w:rPr>
        <w:t>君はあてはまらない</w:t>
      </w:r>
      <w:r w:rsidR="00B53646" w:rsidRPr="00A35BAF">
        <w:rPr>
          <w:rFonts w:hint="eastAsia"/>
        </w:rPr>
        <w:t>ためである</w:t>
      </w:r>
      <w:r w:rsidR="001C2DCF" w:rsidRPr="00A35BAF">
        <w:rPr>
          <w:rFonts w:hint="eastAsia"/>
        </w:rPr>
        <w:t>。</w:t>
      </w:r>
    </w:p>
    <w:p w:rsidR="001C2DCF" w:rsidRPr="001C2DCF" w:rsidRDefault="001C2DCF" w:rsidP="001F2444">
      <w:pPr>
        <w:rPr>
          <w:color w:val="FF0000"/>
        </w:rPr>
      </w:pPr>
    </w:p>
    <w:p w:rsidR="001F2444" w:rsidRDefault="00BB59F2" w:rsidP="001F2444">
      <w:r>
        <w:rPr>
          <w:rFonts w:hint="eastAsia"/>
        </w:rPr>
        <w:t>総務大臣の（免除される）基準</w:t>
      </w:r>
      <w:r w:rsidR="004968F6">
        <w:rPr>
          <w:rFonts w:hint="eastAsia"/>
        </w:rPr>
        <w:t xml:space="preserve">　</w:t>
      </w:r>
      <w:r w:rsidR="004968F6">
        <w:rPr>
          <w:rFonts w:hint="eastAsia"/>
        </w:rPr>
        <w:t>32</w:t>
      </w:r>
      <w:r w:rsidR="004968F6">
        <w:rPr>
          <w:rFonts w:hint="eastAsia"/>
        </w:rPr>
        <w:t>条</w:t>
      </w:r>
      <w:r w:rsidR="000901EA">
        <w:rPr>
          <w:rFonts w:hint="eastAsia"/>
        </w:rPr>
        <w:t>2</w:t>
      </w:r>
      <w:r w:rsidR="004968F6">
        <w:rPr>
          <w:rFonts w:hint="eastAsia"/>
        </w:rPr>
        <w:t>項</w:t>
      </w:r>
      <w:r w:rsidR="001E5404">
        <w:rPr>
          <w:rFonts w:hint="eastAsia"/>
        </w:rPr>
        <w:t xml:space="preserve">　　　　参考：</w:t>
      </w:r>
      <w:r w:rsidR="001E5404">
        <w:rPr>
          <w:rFonts w:hint="eastAsia"/>
        </w:rPr>
        <w:t>NHK</w:t>
      </w:r>
      <w:r w:rsidR="001E5404">
        <w:rPr>
          <w:rFonts w:hint="eastAsia"/>
        </w:rPr>
        <w:t>受信料の窓口</w:t>
      </w:r>
      <w:r w:rsidR="004968F6">
        <w:rPr>
          <w:rFonts w:hint="eastAsia"/>
        </w:rPr>
        <w:t xml:space="preserve">　</w:t>
      </w:r>
    </w:p>
    <w:p w:rsidR="00BB59F2" w:rsidRDefault="00BB59F2" w:rsidP="001F2444">
      <w:r>
        <w:rPr>
          <w:rFonts w:hint="eastAsia"/>
        </w:rPr>
        <w:t xml:space="preserve">　全額免除</w:t>
      </w:r>
    </w:p>
    <w:p w:rsidR="00BB59F2" w:rsidRDefault="00BB59F2" w:rsidP="001F2444">
      <w:r>
        <w:rPr>
          <w:rFonts w:hint="eastAsia"/>
        </w:rPr>
        <w:t>公的扶助受給者（生活保護等）</w:t>
      </w:r>
    </w:p>
    <w:p w:rsidR="00BB59F2" w:rsidRDefault="00BB59F2" w:rsidP="001F2444">
      <w:r>
        <w:rPr>
          <w:rFonts w:hint="eastAsia"/>
        </w:rPr>
        <w:t>身体障害者</w:t>
      </w:r>
    </w:p>
    <w:p w:rsidR="00BB59F2" w:rsidRDefault="00BB59F2" w:rsidP="001F2444">
      <w:r>
        <w:rPr>
          <w:rFonts w:hint="eastAsia"/>
        </w:rPr>
        <w:t>精神障害者</w:t>
      </w:r>
    </w:p>
    <w:p w:rsidR="00BB59F2" w:rsidRDefault="00BB59F2" w:rsidP="001F2444">
      <w:r>
        <w:rPr>
          <w:rFonts w:hint="eastAsia"/>
        </w:rPr>
        <w:t>知的障害者</w:t>
      </w:r>
    </w:p>
    <w:p w:rsidR="00BB59F2" w:rsidRDefault="00BB59F2" w:rsidP="001F2444">
      <w:r>
        <w:rPr>
          <w:rFonts w:hint="eastAsia"/>
        </w:rPr>
        <w:t>社会福祉業施設入所者</w:t>
      </w:r>
    </w:p>
    <w:p w:rsidR="00BB59F2" w:rsidRDefault="00BB59F2" w:rsidP="001F2444">
      <w:r>
        <w:rPr>
          <w:rFonts w:hint="eastAsia"/>
        </w:rPr>
        <w:t>社会福祉施設に設置してあるテレビ</w:t>
      </w:r>
    </w:p>
    <w:p w:rsidR="00BB59F2" w:rsidRDefault="00BB59F2" w:rsidP="001F2444">
      <w:r>
        <w:rPr>
          <w:rFonts w:hint="eastAsia"/>
        </w:rPr>
        <w:t>学校</w:t>
      </w:r>
    </w:p>
    <w:p w:rsidR="00BB59F2" w:rsidRDefault="00BB59F2" w:rsidP="001F2444">
      <w:r>
        <w:rPr>
          <w:rFonts w:hint="eastAsia"/>
        </w:rPr>
        <w:t>災害被災者（届け出が必要なし）</w:t>
      </w:r>
    </w:p>
    <w:p w:rsidR="00BB59F2" w:rsidRDefault="00BB59F2" w:rsidP="001F2444">
      <w:r>
        <w:rPr>
          <w:rFonts w:hint="eastAsia"/>
        </w:rPr>
        <w:t xml:space="preserve">　半額免除</w:t>
      </w:r>
    </w:p>
    <w:p w:rsidR="00BB59F2" w:rsidRDefault="00BB59F2" w:rsidP="001F2444">
      <w:r>
        <w:rPr>
          <w:rFonts w:hint="eastAsia"/>
        </w:rPr>
        <w:t>視覚聴覚障害者</w:t>
      </w:r>
    </w:p>
    <w:p w:rsidR="00BB59F2" w:rsidRDefault="00BB59F2" w:rsidP="001F2444">
      <w:r>
        <w:rPr>
          <w:rFonts w:hint="eastAsia"/>
        </w:rPr>
        <w:lastRenderedPageBreak/>
        <w:t>重度の身体障害者</w:t>
      </w:r>
    </w:p>
    <w:p w:rsidR="00BB59F2" w:rsidRDefault="00BB59F2" w:rsidP="001F2444">
      <w:r>
        <w:rPr>
          <w:rFonts w:hint="eastAsia"/>
        </w:rPr>
        <w:t>重度の精神障害者</w:t>
      </w:r>
    </w:p>
    <w:p w:rsidR="00BB59F2" w:rsidRPr="00BB59F2" w:rsidRDefault="00BB59F2" w:rsidP="001F2444">
      <w:r>
        <w:rPr>
          <w:rFonts w:hint="eastAsia"/>
        </w:rPr>
        <w:t>重度の戦傷病者</w:t>
      </w:r>
    </w:p>
    <w:p w:rsidR="00BB59F2" w:rsidRDefault="00BB59F2" w:rsidP="001F2444"/>
    <w:p w:rsidR="001F2444" w:rsidRDefault="001F2444" w:rsidP="001F2444"/>
    <w:p w:rsidR="001F2444" w:rsidRDefault="001C2DCF" w:rsidP="001F2444">
      <w:r>
        <w:rPr>
          <w:rFonts w:hint="eastAsia"/>
        </w:rPr>
        <w:t>では、契約が成立しているのにＡ君が受信料を支払わなければどうなるか？</w:t>
      </w:r>
    </w:p>
    <w:p w:rsidR="001C2DCF" w:rsidRDefault="001C2DCF" w:rsidP="001F2444">
      <w:r>
        <w:rPr>
          <w:rFonts w:hint="eastAsia"/>
        </w:rPr>
        <w:t>NHK</w:t>
      </w:r>
      <w:r>
        <w:rPr>
          <w:rFonts w:hint="eastAsia"/>
        </w:rPr>
        <w:t>に</w:t>
      </w:r>
      <w:r w:rsidR="00B53646">
        <w:rPr>
          <w:rFonts w:hint="eastAsia"/>
        </w:rPr>
        <w:t>民事</w:t>
      </w:r>
      <w:r>
        <w:rPr>
          <w:rFonts w:hint="eastAsia"/>
        </w:rPr>
        <w:t>訴訟を起こされる可能性があるが、そのよう</w:t>
      </w:r>
      <w:r w:rsidR="001F2444">
        <w:rPr>
          <w:rFonts w:hint="eastAsia"/>
        </w:rPr>
        <w:t>な判例はない。</w:t>
      </w:r>
    </w:p>
    <w:p w:rsidR="001F2444" w:rsidRDefault="001F2444" w:rsidP="001F2444">
      <w:r>
        <w:rPr>
          <w:rFonts w:hint="eastAsia"/>
        </w:rPr>
        <w:t>なぜ？</w:t>
      </w:r>
    </w:p>
    <w:p w:rsidR="001F2444" w:rsidRDefault="001F2444" w:rsidP="001F2444">
      <w:r>
        <w:rPr>
          <w:rFonts w:hint="eastAsia"/>
        </w:rPr>
        <w:t>ＮＨＫが</w:t>
      </w:r>
      <w:r w:rsidR="00B53646">
        <w:rPr>
          <w:rFonts w:hint="eastAsia"/>
        </w:rPr>
        <w:t>「訴えの</w:t>
      </w:r>
      <w:r>
        <w:rPr>
          <w:rFonts w:hint="eastAsia"/>
        </w:rPr>
        <w:t>取下げ」をしているから。</w:t>
      </w:r>
    </w:p>
    <w:p w:rsidR="00B53646" w:rsidRPr="00B53646" w:rsidRDefault="00B53646" w:rsidP="00830933"/>
    <w:p w:rsidR="00830933" w:rsidRDefault="00830933" w:rsidP="00830933">
      <w:r>
        <w:rPr>
          <w:rFonts w:hint="eastAsia"/>
        </w:rPr>
        <w:t>訴えの取下げとは？</w:t>
      </w:r>
    </w:p>
    <w:p w:rsidR="005C0734" w:rsidRDefault="00830933" w:rsidP="005C0734">
      <w:r>
        <w:rPr>
          <w:rFonts w:hint="eastAsia"/>
        </w:rPr>
        <w:t>原告の、裁判所に対する審判</w:t>
      </w:r>
      <w:bookmarkStart w:id="1" w:name="_GoBack"/>
      <w:r w:rsidR="005C0734" w:rsidRPr="00A35BAF">
        <w:rPr>
          <w:rFonts w:hint="eastAsia"/>
        </w:rPr>
        <w:t>要求</w:t>
      </w:r>
      <w:bookmarkEnd w:id="1"/>
      <w:r>
        <w:rPr>
          <w:rFonts w:hint="eastAsia"/>
        </w:rPr>
        <w:t>としての申立ての全部または一部を撤回する旨の意思表示。これによって訴訟は終了。初めから訴訟が係属しなかったものとみなされる。</w:t>
      </w:r>
    </w:p>
    <w:p w:rsidR="005C0734" w:rsidRDefault="005C0734" w:rsidP="005C0734">
      <w:r>
        <w:rPr>
          <w:rFonts w:hint="eastAsia"/>
        </w:rPr>
        <w:t>（出典：みなとみらい司法書士事務所</w:t>
      </w:r>
      <w:hyperlink r:id="rId7" w:history="1">
        <w:r w:rsidRPr="00A96491">
          <w:rPr>
            <w:rStyle w:val="a9"/>
          </w:rPr>
          <w:t>http://www.office-minatomirai.net/</w:t>
        </w:r>
      </w:hyperlink>
      <w:r>
        <w:rPr>
          <w:rFonts w:hint="eastAsia"/>
        </w:rPr>
        <w:t>）</w:t>
      </w:r>
    </w:p>
    <w:p w:rsidR="005C0734" w:rsidRPr="005C0734" w:rsidRDefault="005C0734" w:rsidP="00830933"/>
    <w:p w:rsidR="001F2444" w:rsidRDefault="001F2444" w:rsidP="00830933">
      <w:r>
        <w:rPr>
          <w:rFonts w:hint="eastAsia"/>
        </w:rPr>
        <w:t>なぜ</w:t>
      </w:r>
      <w:r w:rsidR="00B53646">
        <w:rPr>
          <w:rFonts w:hint="eastAsia"/>
        </w:rPr>
        <w:t>訴えの</w:t>
      </w:r>
      <w:r>
        <w:rPr>
          <w:rFonts w:hint="eastAsia"/>
        </w:rPr>
        <w:t>取下げをするのかというと、おそらく・・・</w:t>
      </w:r>
    </w:p>
    <w:p w:rsidR="007D71B3" w:rsidRDefault="00C1380A">
      <w:r>
        <w:rPr>
          <w:rStyle w:val="apple-style-span"/>
          <w:rFonts w:ascii="Arial" w:hAnsi="Arial" w:cs="Arial" w:hint="eastAsia"/>
          <w:color w:val="000000"/>
          <w:sz w:val="20"/>
          <w:szCs w:val="20"/>
          <w:shd w:val="clear" w:color="auto" w:fill="FFFFFF"/>
        </w:rPr>
        <w:t>・</w:t>
      </w:r>
      <w:r>
        <w:rPr>
          <w:rStyle w:val="apple-style-span"/>
          <w:rFonts w:ascii="Arial" w:hAnsi="Arial" w:cs="Arial"/>
          <w:color w:val="000000"/>
          <w:sz w:val="20"/>
          <w:szCs w:val="20"/>
          <w:shd w:val="clear" w:color="auto" w:fill="FFFFFF"/>
        </w:rPr>
        <w:t>敗訴したくないから。</w:t>
      </w: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・未成年者からも集金しているということを広く世間に知られたくないから。</w:t>
      </w:r>
    </w:p>
    <w:sectPr w:rsidR="007D71B3" w:rsidSect="00BB2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630" w:rsidRDefault="00D70630" w:rsidP="001F2444">
      <w:r>
        <w:separator/>
      </w:r>
    </w:p>
  </w:endnote>
  <w:endnote w:type="continuationSeparator" w:id="0">
    <w:p w:rsidR="00D70630" w:rsidRDefault="00D70630" w:rsidP="001F2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630" w:rsidRDefault="00D70630" w:rsidP="001F2444">
      <w:r>
        <w:separator/>
      </w:r>
    </w:p>
  </w:footnote>
  <w:footnote w:type="continuationSeparator" w:id="0">
    <w:p w:rsidR="00D70630" w:rsidRDefault="00D70630" w:rsidP="001F24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F2444"/>
    <w:rsid w:val="00046928"/>
    <w:rsid w:val="000901EA"/>
    <w:rsid w:val="00126F42"/>
    <w:rsid w:val="001C2DCF"/>
    <w:rsid w:val="001E5404"/>
    <w:rsid w:val="001F2444"/>
    <w:rsid w:val="001F2B06"/>
    <w:rsid w:val="0034045F"/>
    <w:rsid w:val="00465E37"/>
    <w:rsid w:val="004968F6"/>
    <w:rsid w:val="004A7368"/>
    <w:rsid w:val="005168CA"/>
    <w:rsid w:val="00524620"/>
    <w:rsid w:val="005C0734"/>
    <w:rsid w:val="006D6ACD"/>
    <w:rsid w:val="00713D10"/>
    <w:rsid w:val="00715778"/>
    <w:rsid w:val="007D71B3"/>
    <w:rsid w:val="00830933"/>
    <w:rsid w:val="00A35BAF"/>
    <w:rsid w:val="00AB0570"/>
    <w:rsid w:val="00B53646"/>
    <w:rsid w:val="00BB24C0"/>
    <w:rsid w:val="00BB48B2"/>
    <w:rsid w:val="00BB59F2"/>
    <w:rsid w:val="00C1380A"/>
    <w:rsid w:val="00C8148E"/>
    <w:rsid w:val="00CF220A"/>
    <w:rsid w:val="00D70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444"/>
    <w:pPr>
      <w:widowControl w:val="0"/>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2444"/>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1F2444"/>
  </w:style>
  <w:style w:type="paragraph" w:styleId="a5">
    <w:name w:val="footer"/>
    <w:basedOn w:val="a"/>
    <w:link w:val="a6"/>
    <w:uiPriority w:val="99"/>
    <w:unhideWhenUsed/>
    <w:rsid w:val="001F2444"/>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1F2444"/>
  </w:style>
  <w:style w:type="character" w:styleId="a7">
    <w:name w:val="Emphasis"/>
    <w:basedOn w:val="a0"/>
    <w:uiPriority w:val="20"/>
    <w:qFormat/>
    <w:rsid w:val="001F2444"/>
    <w:rPr>
      <w:i/>
      <w:iCs/>
    </w:rPr>
  </w:style>
  <w:style w:type="character" w:styleId="a8">
    <w:name w:val="Strong"/>
    <w:basedOn w:val="a0"/>
    <w:uiPriority w:val="22"/>
    <w:qFormat/>
    <w:rsid w:val="001F2444"/>
    <w:rPr>
      <w:b/>
      <w:bCs/>
    </w:rPr>
  </w:style>
  <w:style w:type="character" w:customStyle="1" w:styleId="sok">
    <w:name w:val="sok"/>
    <w:basedOn w:val="a0"/>
    <w:rsid w:val="001F2444"/>
  </w:style>
  <w:style w:type="character" w:styleId="a9">
    <w:name w:val="Hyperlink"/>
    <w:basedOn w:val="a0"/>
    <w:uiPriority w:val="99"/>
    <w:unhideWhenUsed/>
    <w:rsid w:val="001F2444"/>
    <w:rPr>
      <w:color w:val="0000FF"/>
      <w:u w:val="single"/>
    </w:rPr>
  </w:style>
  <w:style w:type="character" w:customStyle="1" w:styleId="apple-style-span">
    <w:name w:val="apple-style-span"/>
    <w:basedOn w:val="a0"/>
    <w:rsid w:val="00C138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1652">
      <w:bodyDiv w:val="1"/>
      <w:marLeft w:val="0"/>
      <w:marRight w:val="0"/>
      <w:marTop w:val="0"/>
      <w:marBottom w:val="0"/>
      <w:divBdr>
        <w:top w:val="none" w:sz="0" w:space="0" w:color="auto"/>
        <w:left w:val="none" w:sz="0" w:space="0" w:color="auto"/>
        <w:bottom w:val="none" w:sz="0" w:space="0" w:color="auto"/>
        <w:right w:val="none" w:sz="0" w:space="0" w:color="auto"/>
      </w:divBdr>
    </w:div>
    <w:div w:id="298536605">
      <w:bodyDiv w:val="1"/>
      <w:marLeft w:val="0"/>
      <w:marRight w:val="0"/>
      <w:marTop w:val="0"/>
      <w:marBottom w:val="0"/>
      <w:divBdr>
        <w:top w:val="none" w:sz="0" w:space="0" w:color="auto"/>
        <w:left w:val="none" w:sz="0" w:space="0" w:color="auto"/>
        <w:bottom w:val="none" w:sz="0" w:space="0" w:color="auto"/>
        <w:right w:val="none" w:sz="0" w:space="0" w:color="auto"/>
      </w:divBdr>
      <w:divsChild>
        <w:div w:id="407774360">
          <w:marLeft w:val="0"/>
          <w:marRight w:val="0"/>
          <w:marTop w:val="0"/>
          <w:marBottom w:val="0"/>
          <w:divBdr>
            <w:top w:val="none" w:sz="0" w:space="0" w:color="auto"/>
            <w:left w:val="none" w:sz="0" w:space="0" w:color="auto"/>
            <w:bottom w:val="none" w:sz="0" w:space="0" w:color="auto"/>
            <w:right w:val="single" w:sz="6" w:space="2" w:color="auto"/>
          </w:divBdr>
        </w:div>
        <w:div w:id="923565754">
          <w:marLeft w:val="0"/>
          <w:marRight w:val="0"/>
          <w:marTop w:val="0"/>
          <w:marBottom w:val="0"/>
          <w:divBdr>
            <w:top w:val="none" w:sz="0" w:space="0" w:color="auto"/>
            <w:left w:val="none" w:sz="0" w:space="0" w:color="auto"/>
            <w:bottom w:val="none" w:sz="0" w:space="0" w:color="auto"/>
            <w:right w:val="single" w:sz="6" w:space="2" w:color="auto"/>
          </w:divBdr>
          <w:divsChild>
            <w:div w:id="1861161493">
              <w:marLeft w:val="240"/>
              <w:marRight w:val="0"/>
              <w:marTop w:val="0"/>
              <w:marBottom w:val="0"/>
              <w:divBdr>
                <w:top w:val="none" w:sz="0" w:space="0" w:color="auto"/>
                <w:left w:val="none" w:sz="0" w:space="0" w:color="auto"/>
                <w:bottom w:val="none" w:sz="0" w:space="0" w:color="auto"/>
                <w:right w:val="none" w:sz="0" w:space="0" w:color="auto"/>
              </w:divBdr>
            </w:div>
          </w:divsChild>
        </w:div>
        <w:div w:id="1368139966">
          <w:marLeft w:val="0"/>
          <w:marRight w:val="0"/>
          <w:marTop w:val="0"/>
          <w:marBottom w:val="0"/>
          <w:divBdr>
            <w:top w:val="none" w:sz="0" w:space="0" w:color="auto"/>
            <w:left w:val="none" w:sz="0" w:space="0" w:color="auto"/>
            <w:bottom w:val="none" w:sz="0" w:space="0" w:color="auto"/>
            <w:right w:val="none" w:sz="0" w:space="0" w:color="auto"/>
          </w:divBdr>
        </w:div>
        <w:div w:id="1098020225">
          <w:marLeft w:val="0"/>
          <w:marRight w:val="0"/>
          <w:marTop w:val="0"/>
          <w:marBottom w:val="0"/>
          <w:divBdr>
            <w:top w:val="none" w:sz="0" w:space="0" w:color="auto"/>
            <w:left w:val="none" w:sz="0" w:space="0" w:color="auto"/>
            <w:bottom w:val="none" w:sz="0" w:space="0" w:color="auto"/>
            <w:right w:val="single" w:sz="6" w:space="2" w:color="auto"/>
          </w:divBdr>
          <w:divsChild>
            <w:div w:id="582566738">
              <w:marLeft w:val="240"/>
              <w:marRight w:val="0"/>
              <w:marTop w:val="0"/>
              <w:marBottom w:val="0"/>
              <w:divBdr>
                <w:top w:val="none" w:sz="0" w:space="0" w:color="auto"/>
                <w:left w:val="none" w:sz="0" w:space="0" w:color="auto"/>
                <w:bottom w:val="none" w:sz="0" w:space="0" w:color="auto"/>
                <w:right w:val="none" w:sz="0" w:space="0" w:color="auto"/>
              </w:divBdr>
            </w:div>
          </w:divsChild>
        </w:div>
        <w:div w:id="315228893">
          <w:marLeft w:val="0"/>
          <w:marRight w:val="0"/>
          <w:marTop w:val="0"/>
          <w:marBottom w:val="0"/>
          <w:divBdr>
            <w:top w:val="none" w:sz="0" w:space="0" w:color="auto"/>
            <w:left w:val="none" w:sz="0" w:space="0" w:color="auto"/>
            <w:bottom w:val="none" w:sz="0" w:space="0" w:color="auto"/>
            <w:right w:val="none" w:sz="0" w:space="0" w:color="auto"/>
          </w:divBdr>
        </w:div>
        <w:div w:id="1906909904">
          <w:marLeft w:val="0"/>
          <w:marRight w:val="0"/>
          <w:marTop w:val="0"/>
          <w:marBottom w:val="0"/>
          <w:divBdr>
            <w:top w:val="none" w:sz="0" w:space="0" w:color="auto"/>
            <w:left w:val="none" w:sz="0" w:space="0" w:color="auto"/>
            <w:bottom w:val="none" w:sz="0" w:space="0" w:color="auto"/>
            <w:right w:val="single" w:sz="6" w:space="2" w:color="auto"/>
          </w:divBdr>
          <w:divsChild>
            <w:div w:id="14896650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ffice-minatomirai.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3</Pages>
  <Words>303</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FJ-USER</cp:lastModifiedBy>
  <cp:revision>14</cp:revision>
  <dcterms:created xsi:type="dcterms:W3CDTF">2011-08-10T13:41:00Z</dcterms:created>
  <dcterms:modified xsi:type="dcterms:W3CDTF">2011-08-11T05:04:00Z</dcterms:modified>
</cp:coreProperties>
</file>