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45" w:rsidRPr="005E1802" w:rsidRDefault="00D76E45" w:rsidP="00D76E45">
      <w:pPr>
        <w:jc w:val="center"/>
        <w:rPr>
          <w:color w:val="000000"/>
          <w:sz w:val="44"/>
          <w:szCs w:val="44"/>
        </w:rPr>
      </w:pPr>
      <w:r>
        <w:rPr>
          <w:rFonts w:hint="eastAsia"/>
          <w:sz w:val="44"/>
          <w:szCs w:val="44"/>
        </w:rPr>
        <w:t>６章　問題の解き方</w:t>
      </w:r>
    </w:p>
    <w:p w:rsidR="00D76E45" w:rsidRDefault="00D76E45" w:rsidP="00D76E4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アルゴリズム　</w:t>
      </w:r>
    </w:p>
    <w:p w:rsidR="00D76E45" w:rsidRPr="00D35F4A" w:rsidRDefault="00D76E45" w:rsidP="00D76E45">
      <w:pPr>
        <w:rPr>
          <w:szCs w:val="21"/>
        </w:rPr>
      </w:pPr>
      <w:r>
        <w:rPr>
          <w:rFonts w:hint="eastAsia"/>
          <w:szCs w:val="21"/>
        </w:rPr>
        <w:t>モデル化（抽象化、単純化）された問題に対して、それを解く計算手順のこと。コンピューター以前の時代では、ユークリッドの互除法や選挙のドント式がアルゴリズムといえる。</w:t>
      </w:r>
      <w:r>
        <w:rPr>
          <w:rFonts w:hint="eastAsia"/>
          <w:color w:val="000000"/>
          <w:szCs w:val="21"/>
        </w:rPr>
        <w:t>アルゴリズムはプログラム化され、コンピューターが実行する。</w:t>
      </w:r>
    </w:p>
    <w:p w:rsidR="00D76E45" w:rsidRDefault="00D76E45" w:rsidP="00D76E45">
      <w:pPr>
        <w:rPr>
          <w:color w:val="FF0000"/>
          <w:szCs w:val="21"/>
        </w:rPr>
      </w:pPr>
    </w:p>
    <w:p w:rsidR="00D76E45" w:rsidRDefault="00D76E45" w:rsidP="00D76E4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計算量</w:t>
      </w:r>
    </w:p>
    <w:p w:rsidR="00D76E45" w:rsidRPr="00DA278F" w:rsidRDefault="00D76E45" w:rsidP="00D76E4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ひとつの問題に対して複数のアルゴリズムが存在する場合、それぞれ計算の回数が異なる。</w:t>
      </w:r>
    </w:p>
    <w:p w:rsidR="00D76E45" w:rsidRDefault="00D76E45" w:rsidP="00D76E45">
      <w:pPr>
        <w:rPr>
          <w:szCs w:val="21"/>
        </w:rPr>
      </w:pPr>
      <w:r>
        <w:rPr>
          <w:rFonts w:hint="eastAsia"/>
          <w:szCs w:val="21"/>
        </w:rPr>
        <w:t>計算量とは、（計算回数）×（一つあたりの計算時間）のようなもの（必ずしもこのような形ではない）で、アルゴリズムの実行時間を示す指標である。しかし、見積もりは、計算量のオーダーと呼ばれる大まかな尺度で考える。例えば、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個のデータを処理する問題のアルゴリズムが二つあり、一方は、一秒の処理を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回繰り返すので、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秒の時間を要し、もう一方は、十秒の処理を</w:t>
      </w:r>
      <w:r>
        <w:rPr>
          <w:rFonts w:hint="eastAsia"/>
          <w:szCs w:val="21"/>
        </w:rPr>
        <w:t>logN</w:t>
      </w:r>
      <w:r>
        <w:rPr>
          <w:rFonts w:hint="eastAsia"/>
          <w:szCs w:val="21"/>
        </w:rPr>
        <w:t>回繰り返すので、</w:t>
      </w:r>
      <w:r>
        <w:rPr>
          <w:rFonts w:hint="eastAsia"/>
          <w:szCs w:val="21"/>
        </w:rPr>
        <w:t>10logN</w:t>
      </w:r>
      <w:r>
        <w:rPr>
          <w:rFonts w:hint="eastAsia"/>
          <w:szCs w:val="21"/>
        </w:rPr>
        <w:t>秒を要するとする。このとき、計算量のオーダーは、前者は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に比例、後者は</w:t>
      </w:r>
      <w:r>
        <w:rPr>
          <w:rFonts w:hint="eastAsia"/>
          <w:szCs w:val="21"/>
        </w:rPr>
        <w:t>logN</w:t>
      </w:r>
      <w:r>
        <w:rPr>
          <w:rFonts w:hint="eastAsia"/>
          <w:szCs w:val="21"/>
        </w:rPr>
        <w:t>に比例することに着目する。また、仮に計算量が</w:t>
      </w:r>
      <w:r>
        <w:rPr>
          <w:rFonts w:hint="eastAsia"/>
          <w:szCs w:val="21"/>
        </w:rPr>
        <w:t>5N</w:t>
      </w:r>
      <w:r>
        <w:rPr>
          <w:vertAlign w:val="superscript"/>
        </w:rPr>
        <w:t>3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logN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の時、計算量のオーダーは、</w:t>
      </w:r>
      <w:r>
        <w:rPr>
          <w:rFonts w:hint="eastAsia"/>
          <w:szCs w:val="21"/>
        </w:rPr>
        <w:t>N</w:t>
      </w:r>
      <w:r>
        <w:rPr>
          <w:vertAlign w:val="superscript"/>
        </w:rPr>
        <w:t>3</w:t>
      </w:r>
      <w:r>
        <w:rPr>
          <w:rFonts w:hint="eastAsia"/>
          <w:szCs w:val="21"/>
        </w:rPr>
        <w:t>である。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が巨大であるから、このような近似が行われる。</w:t>
      </w:r>
    </w:p>
    <w:p w:rsidR="00D76E45" w:rsidRDefault="00D76E45" w:rsidP="00D76E45">
      <w:pPr>
        <w:rPr>
          <w:szCs w:val="21"/>
        </w:rPr>
      </w:pPr>
      <w:r>
        <w:rPr>
          <w:rFonts w:hint="eastAsia"/>
          <w:szCs w:val="21"/>
        </w:rPr>
        <w:t>コンピューターの性能などにより、一つあたりの計算時間は変わるが、たいした影響はない。一方、計算回数に関わる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が計算量に大きく影響するので、計算量のオーダーを知ることにより、アルゴリズムの良し悪しかわかる。</w:t>
      </w:r>
    </w:p>
    <w:p w:rsidR="00D76E45" w:rsidRDefault="00D76E45" w:rsidP="00D76E45">
      <w:pPr>
        <w:rPr>
          <w:szCs w:val="21"/>
        </w:rPr>
      </w:pPr>
    </w:p>
    <w:p w:rsidR="00D76E45" w:rsidRDefault="00D76E45" w:rsidP="00D76E45">
      <w:pPr>
        <w:rPr>
          <w:szCs w:val="21"/>
        </w:rPr>
      </w:pPr>
      <w:r>
        <w:rPr>
          <w:rFonts w:hint="eastAsia"/>
          <w:color w:val="FF0000"/>
          <w:szCs w:val="21"/>
        </w:rPr>
        <w:t>例</w:t>
      </w:r>
    </w:p>
    <w:p w:rsidR="00D76E45" w:rsidRPr="00CE7EE6" w:rsidRDefault="00D76E45" w:rsidP="00D76E45">
      <w:pPr>
        <w:rPr>
          <w:szCs w:val="21"/>
        </w:rPr>
      </w:pPr>
      <w:r>
        <w:rPr>
          <w:rFonts w:hint="eastAsia"/>
          <w:szCs w:val="21"/>
        </w:rPr>
        <w:t>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を誤差（精度）</w:t>
      </w:r>
      <w:r>
        <w:rPr>
          <w:rFonts w:hint="eastAsia"/>
          <w:szCs w:val="21"/>
        </w:rPr>
        <w:t>0.0001</w:t>
      </w:r>
      <w:r>
        <w:rPr>
          <w:rFonts w:hint="eastAsia"/>
          <w:szCs w:val="21"/>
        </w:rPr>
        <w:t>の範囲で求める。</w:t>
      </w:r>
    </w:p>
    <w:p w:rsidR="00D76E45" w:rsidRDefault="00D76E45" w:rsidP="00D76E45">
      <w:pPr>
        <w:rPr>
          <w:szCs w:val="21"/>
        </w:rPr>
      </w:pPr>
      <w:r>
        <w:rPr>
          <w:rFonts w:hint="eastAsia"/>
          <w:szCs w:val="21"/>
        </w:rPr>
        <w:t>δ＝</w:t>
      </w:r>
      <w:r>
        <w:rPr>
          <w:rFonts w:hint="eastAsia"/>
          <w:szCs w:val="21"/>
        </w:rPr>
        <w:t>0.0001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2 </w:t>
      </w:r>
      <w:r>
        <w:rPr>
          <w:rFonts w:hint="eastAsia"/>
          <w:szCs w:val="21"/>
        </w:rPr>
        <w:t>を定数として、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を変数として扱う。</w:t>
      </w:r>
    </w:p>
    <w:p w:rsidR="00D76E45" w:rsidRDefault="00D76E45" w:rsidP="00D76E45">
      <w:pPr>
        <w:rPr>
          <w:szCs w:val="21"/>
        </w:rPr>
      </w:pPr>
    </w:p>
    <w:p w:rsidR="00D76E45" w:rsidRDefault="00D76E45" w:rsidP="00D76E45">
      <w:pPr>
        <w:rPr>
          <w:szCs w:val="21"/>
        </w:rPr>
      </w:pPr>
      <w:r>
        <w:rPr>
          <w:rFonts w:hint="eastAsia"/>
          <w:szCs w:val="21"/>
        </w:rPr>
        <w:t>アルゴリズム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（反復による平方根の計算）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の平方根を精度δで求める。</w:t>
      </w: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szCs w:val="21"/>
        </w:rPr>
        <w:t>y</w:t>
      </w:r>
      <w:r>
        <w:rPr>
          <w:rFonts w:hint="eastAsia"/>
          <w:szCs w:val="21"/>
        </w:rPr>
        <w:t>←</w:t>
      </w:r>
      <w:r>
        <w:rPr>
          <w:rFonts w:hint="eastAsia"/>
          <w:szCs w:val="21"/>
        </w:rPr>
        <w:t>0                            y</w:t>
      </w:r>
      <w:r>
        <w:rPr>
          <w:rFonts w:hint="eastAsia"/>
          <w:szCs w:val="21"/>
        </w:rPr>
        <w:t>に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を代入する。</w:t>
      </w: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while (y</w:t>
      </w:r>
      <w:r>
        <w:rPr>
          <w:rFonts w:hint="eastAsia"/>
          <w:szCs w:val="21"/>
        </w:rPr>
        <w:t>＋δ</w:t>
      </w:r>
      <w:r>
        <w:rPr>
          <w:rFonts w:hint="eastAsia"/>
          <w:szCs w:val="21"/>
        </w:rPr>
        <w:t>)</w:t>
      </w:r>
      <w:r w:rsidRPr="00C37737">
        <w:rPr>
          <w:rFonts w:hint="eastAsia"/>
          <w:vertAlign w:val="superscript"/>
        </w:rPr>
        <w:t xml:space="preserve"> </w:t>
      </w:r>
      <w:r>
        <w:rPr>
          <w:rFonts w:hint="eastAsia"/>
          <w:vertAlign w:val="superscript"/>
        </w:rPr>
        <w:t>2</w:t>
      </w:r>
      <w:r>
        <w:rPr>
          <w:rFonts w:hint="eastAsia"/>
          <w:szCs w:val="21"/>
        </w:rPr>
        <w:t>＜</w:t>
      </w:r>
      <w:r>
        <w:rPr>
          <w:rFonts w:hint="eastAsia"/>
          <w:szCs w:val="21"/>
        </w:rPr>
        <w:t>x do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(y</w:t>
      </w:r>
      <w:r>
        <w:rPr>
          <w:rFonts w:hint="eastAsia"/>
          <w:szCs w:val="21"/>
        </w:rPr>
        <w:t>＋δ</w:t>
      </w:r>
      <w:r>
        <w:rPr>
          <w:rFonts w:hint="eastAsia"/>
          <w:szCs w:val="21"/>
        </w:rPr>
        <w:t>)</w:t>
      </w:r>
      <w:r w:rsidRPr="00C37737">
        <w:rPr>
          <w:rFonts w:hint="eastAsia"/>
          <w:vertAlign w:val="superscript"/>
        </w:rPr>
        <w:t xml:space="preserve"> </w:t>
      </w:r>
      <w:r>
        <w:rPr>
          <w:rFonts w:hint="eastAsia"/>
          <w:vertAlign w:val="superscript"/>
        </w:rPr>
        <w:t>2</w:t>
      </w:r>
      <w:r>
        <w:rPr>
          <w:rFonts w:hint="eastAsia"/>
          <w:szCs w:val="21"/>
        </w:rPr>
        <w:t>が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よりも小さい限り、</w:t>
      </w: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   y</w:t>
      </w:r>
      <w:r>
        <w:rPr>
          <w:rFonts w:hint="eastAsia"/>
          <w:szCs w:val="21"/>
        </w:rPr>
        <w:t>←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＋δ　　　　　　　　　　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に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＋δを代入する（δを元の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に足す）</w:t>
      </w: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done</w:t>
      </w:r>
      <w:r>
        <w:rPr>
          <w:rFonts w:hint="eastAsia"/>
          <w:szCs w:val="21"/>
        </w:rPr>
        <w:t xml:space="preserve">　　　　　　　　　　　　　　という作業を繰り返す。</w:t>
      </w: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return y</w:t>
      </w: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（最終的に出来た）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を解として作業を終了する。</w:t>
      </w:r>
    </w:p>
    <w:tbl>
      <w:tblPr>
        <w:tblStyle w:val="a3"/>
        <w:tblpPr w:leftFromText="142" w:rightFromText="142" w:vertAnchor="text" w:horzAnchor="margin" w:tblpY="182"/>
        <w:tblW w:w="0" w:type="auto"/>
        <w:tblLayout w:type="fixed"/>
        <w:tblLook w:val="01E0"/>
      </w:tblPr>
      <w:tblGrid>
        <w:gridCol w:w="1008"/>
        <w:gridCol w:w="1080"/>
        <w:gridCol w:w="976"/>
        <w:gridCol w:w="644"/>
        <w:gridCol w:w="1080"/>
        <w:gridCol w:w="1080"/>
        <w:gridCol w:w="1080"/>
      </w:tblGrid>
      <w:tr w:rsidR="00D76E45" w:rsidTr="006F707D">
        <w:tc>
          <w:tcPr>
            <w:tcW w:w="1008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回数</w:t>
            </w:r>
          </w:p>
        </w:tc>
        <w:tc>
          <w:tcPr>
            <w:tcW w:w="108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76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4" w:type="dxa"/>
          </w:tcPr>
          <w:p w:rsidR="00D76E45" w:rsidRDefault="00D76E45" w:rsidP="006F707D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14140</w:t>
            </w:r>
          </w:p>
        </w:tc>
        <w:tc>
          <w:tcPr>
            <w:tcW w:w="108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14141</w:t>
            </w:r>
          </w:p>
        </w:tc>
        <w:tc>
          <w:tcPr>
            <w:tcW w:w="108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14142</w:t>
            </w:r>
          </w:p>
        </w:tc>
      </w:tr>
      <w:tr w:rsidR="00D76E45" w:rsidTr="006F707D">
        <w:tc>
          <w:tcPr>
            <w:tcW w:w="1008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(y</w:t>
            </w:r>
            <w:r>
              <w:rPr>
                <w:rFonts w:hint="eastAsia"/>
                <w:szCs w:val="21"/>
              </w:rPr>
              <w:t>＋δ</w:t>
            </w:r>
            <w:r>
              <w:rPr>
                <w:rFonts w:hint="eastAsia"/>
                <w:szCs w:val="21"/>
              </w:rPr>
              <w:t>)</w:t>
            </w:r>
            <w:r w:rsidRPr="00C37737"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0.0000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0.00000</w:t>
            </w:r>
          </w:p>
        </w:tc>
        <w:tc>
          <w:tcPr>
            <w:tcW w:w="976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0.0001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0.00000</w:t>
            </w:r>
          </w:p>
        </w:tc>
        <w:tc>
          <w:tcPr>
            <w:tcW w:w="644" w:type="dxa"/>
          </w:tcPr>
          <w:p w:rsidR="00D76E45" w:rsidRDefault="00D76E45" w:rsidP="006F707D">
            <w:pPr>
              <w:rPr>
                <w:szCs w:val="21"/>
              </w:rPr>
            </w:pPr>
          </w:p>
          <w:p w:rsidR="00D76E45" w:rsidRDefault="00D76E45" w:rsidP="006F707D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1.410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1.99968</w:t>
            </w:r>
          </w:p>
        </w:tc>
        <w:tc>
          <w:tcPr>
            <w:tcW w:w="108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1.4141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1.99996</w:t>
            </w:r>
          </w:p>
        </w:tc>
        <w:tc>
          <w:tcPr>
            <w:tcW w:w="108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1.4142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2.00024</w:t>
            </w:r>
          </w:p>
        </w:tc>
      </w:tr>
    </w:tbl>
    <w:p w:rsidR="00D76E45" w:rsidRDefault="00D76E45" w:rsidP="00D76E45">
      <w:pPr>
        <w:rPr>
          <w:szCs w:val="21"/>
        </w:rPr>
      </w:pPr>
      <w:r>
        <w:rPr>
          <w:rFonts w:hint="eastAsia"/>
          <w:szCs w:val="21"/>
        </w:rPr>
        <w:t>表のようになる。</w:t>
      </w:r>
    </w:p>
    <w:p w:rsidR="00D76E45" w:rsidRDefault="00D76E45" w:rsidP="00D76E45">
      <w:pPr>
        <w:rPr>
          <w:szCs w:val="21"/>
        </w:rPr>
      </w:pPr>
    </w:p>
    <w:p w:rsidR="00D76E45" w:rsidRDefault="00D76E45" w:rsidP="00D76E45">
      <w:pPr>
        <w:rPr>
          <w:szCs w:val="21"/>
        </w:rPr>
      </w:pPr>
    </w:p>
    <w:p w:rsidR="00D76E45" w:rsidRDefault="00D76E45" w:rsidP="00D76E45">
      <w:pPr>
        <w:rPr>
          <w:szCs w:val="21"/>
        </w:rPr>
      </w:pPr>
    </w:p>
    <w:p w:rsidR="00D76E45" w:rsidRDefault="00D76E45" w:rsidP="00D76E45">
      <w:pPr>
        <w:rPr>
          <w:szCs w:val="21"/>
        </w:rPr>
      </w:pPr>
      <w:r>
        <w:rPr>
          <w:rFonts w:hint="eastAsia"/>
          <w:szCs w:val="21"/>
        </w:rPr>
        <w:t>計算回数は√</w:t>
      </w:r>
      <w:r>
        <w:rPr>
          <w:rFonts w:hint="eastAsia"/>
          <w:szCs w:val="21"/>
        </w:rPr>
        <w:t>x/</w:t>
      </w:r>
      <w:r>
        <w:rPr>
          <w:rFonts w:hint="eastAsia"/>
          <w:szCs w:val="21"/>
        </w:rPr>
        <w:t>δなので、計算量のオーダーは√</w:t>
      </w:r>
      <w:r>
        <w:rPr>
          <w:rFonts w:hint="eastAsia"/>
          <w:szCs w:val="21"/>
        </w:rPr>
        <w:t>x/</w:t>
      </w:r>
      <w:r>
        <w:rPr>
          <w:rFonts w:hint="eastAsia"/>
          <w:szCs w:val="21"/>
        </w:rPr>
        <w:t>δである。</w:t>
      </w:r>
    </w:p>
    <w:p w:rsidR="00D76E45" w:rsidRDefault="00D76E45" w:rsidP="00D76E45">
      <w:pPr>
        <w:rPr>
          <w:szCs w:val="21"/>
        </w:rPr>
      </w:pPr>
      <w:r>
        <w:rPr>
          <w:rFonts w:hint="eastAsia"/>
          <w:szCs w:val="21"/>
        </w:rPr>
        <w:lastRenderedPageBreak/>
        <w:t>アルゴリズム</w:t>
      </w:r>
      <w:r>
        <w:rPr>
          <w:rFonts w:hint="eastAsia"/>
          <w:szCs w:val="21"/>
        </w:rPr>
        <w:t xml:space="preserve">2  </w:t>
      </w:r>
      <w:r>
        <w:rPr>
          <w:rFonts w:hint="eastAsia"/>
          <w:szCs w:val="21"/>
        </w:rPr>
        <w:t>（二分法による平方根の計算）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の平方根を精度δで求める。ただし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>1</w:t>
      </w: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←</w:t>
      </w:r>
      <w:r>
        <w:rPr>
          <w:rFonts w:hint="eastAsia"/>
          <w:szCs w:val="21"/>
        </w:rPr>
        <w:t>0                                    a</w:t>
      </w:r>
      <w:r>
        <w:rPr>
          <w:rFonts w:hint="eastAsia"/>
          <w:szCs w:val="21"/>
        </w:rPr>
        <w:t>に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を代入する。</w:t>
      </w: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←</w:t>
      </w:r>
      <w:r>
        <w:rPr>
          <w:rFonts w:hint="eastAsia"/>
          <w:szCs w:val="21"/>
        </w:rPr>
        <w:t xml:space="preserve">x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                            b</w:t>
      </w:r>
      <w:r>
        <w:rPr>
          <w:rFonts w:hint="eastAsia"/>
          <w:szCs w:val="21"/>
        </w:rPr>
        <w:t>に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を代入する。</w:t>
      </w: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szCs w:val="21"/>
        </w:rPr>
        <w:t>W</w:t>
      </w:r>
      <w:r>
        <w:rPr>
          <w:rFonts w:hint="eastAsia"/>
          <w:szCs w:val="21"/>
        </w:rPr>
        <w:t>hile b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＞δ</w:t>
      </w:r>
      <w:r>
        <w:rPr>
          <w:rFonts w:hint="eastAsia"/>
          <w:szCs w:val="21"/>
        </w:rPr>
        <w:t xml:space="preserve"> do           </w:t>
      </w: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がδより大きい限り、</w:t>
      </w:r>
    </w:p>
    <w:p w:rsidR="00D76E45" w:rsidRDefault="00D76E45" w:rsidP="00D76E4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←</w:t>
      </w:r>
      <w:r>
        <w:rPr>
          <w:rFonts w:hint="eastAsia"/>
          <w:szCs w:val="21"/>
        </w:rPr>
        <w:t>a/2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 xml:space="preserve">b/2              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に</w:t>
      </w:r>
      <w:r>
        <w:rPr>
          <w:rFonts w:hint="eastAsia"/>
          <w:szCs w:val="21"/>
        </w:rPr>
        <w:t>a/2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b/2</w:t>
      </w:r>
      <w:r>
        <w:rPr>
          <w:rFonts w:hint="eastAsia"/>
          <w:szCs w:val="21"/>
        </w:rPr>
        <w:t>を代入し、</w:t>
      </w:r>
    </w:p>
    <w:p w:rsidR="00D76E45" w:rsidRDefault="00D76E45" w:rsidP="00D76E45">
      <w:pPr>
        <w:ind w:left="4515" w:hangingChars="2150" w:hanging="4515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if c</w:t>
      </w:r>
      <w:r>
        <w:rPr>
          <w:rFonts w:hint="eastAsia"/>
          <w:vertAlign w:val="superscript"/>
        </w:rPr>
        <w:t>2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>x then b</w:t>
      </w:r>
      <w:r>
        <w:rPr>
          <w:rFonts w:hint="eastAsia"/>
          <w:szCs w:val="21"/>
        </w:rPr>
        <w:t>←</w:t>
      </w:r>
      <w:r>
        <w:rPr>
          <w:rFonts w:hint="eastAsia"/>
          <w:szCs w:val="21"/>
        </w:rPr>
        <w:t>c else a</w:t>
      </w:r>
      <w:r>
        <w:rPr>
          <w:rFonts w:hint="eastAsia"/>
          <w:szCs w:val="21"/>
        </w:rPr>
        <w:t>←</w:t>
      </w:r>
      <w:r>
        <w:rPr>
          <w:rFonts w:hint="eastAsia"/>
          <w:szCs w:val="21"/>
        </w:rPr>
        <w:t>c endif</w:t>
      </w:r>
      <w:r>
        <w:rPr>
          <w:rFonts w:hint="eastAsia"/>
          <w:szCs w:val="21"/>
        </w:rPr>
        <w:t xml:space="preserve">　　　　もし</w:t>
      </w:r>
      <w:r>
        <w:rPr>
          <w:rFonts w:hint="eastAsia"/>
          <w:szCs w:val="21"/>
        </w:rPr>
        <w:t>c</w:t>
      </w:r>
      <w:r>
        <w:rPr>
          <w:rFonts w:hint="eastAsia"/>
          <w:vertAlign w:val="superscript"/>
        </w:rPr>
        <w:t>2</w:t>
      </w:r>
      <w:r>
        <w:rPr>
          <w:rFonts w:hint="eastAsia"/>
          <w:szCs w:val="21"/>
        </w:rPr>
        <w:t>が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より大きいなら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に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を代入、そうでないなら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に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を代入する</w:t>
      </w:r>
    </w:p>
    <w:p w:rsidR="00D76E45" w:rsidRDefault="00D76E45" w:rsidP="00D76E45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done      </w:t>
      </w: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という作業を繰り返す</w:t>
      </w:r>
    </w:p>
    <w:p w:rsidR="00D76E45" w:rsidRDefault="00D76E45" w:rsidP="00D76E45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return a</w:t>
      </w: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を解として作業を終了する。</w:t>
      </w:r>
      <w:r>
        <w:rPr>
          <w:rFonts w:hint="eastAsia"/>
          <w:szCs w:val="21"/>
        </w:rPr>
        <w:t xml:space="preserve">  </w:t>
      </w:r>
    </w:p>
    <w:p w:rsidR="00D76E45" w:rsidRDefault="00D76E45" w:rsidP="00D76E4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tblLook w:val="01E0"/>
      </w:tblPr>
      <w:tblGrid>
        <w:gridCol w:w="648"/>
        <w:gridCol w:w="5940"/>
      </w:tblGrid>
      <w:tr w:rsidR="00D76E45" w:rsidTr="006F707D">
        <w:tc>
          <w:tcPr>
            <w:tcW w:w="648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回数</w:t>
            </w:r>
          </w:p>
        </w:tc>
        <w:tc>
          <w:tcPr>
            <w:tcW w:w="594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a           b       </w:t>
            </w:r>
            <w:r>
              <w:rPr>
                <w:rFonts w:hint="eastAsia"/>
                <w:szCs w:val="21"/>
              </w:rPr>
              <w:t>区間の幅</w:t>
            </w:r>
            <w:r>
              <w:rPr>
                <w:rFonts w:hint="eastAsia"/>
                <w:szCs w:val="21"/>
              </w:rPr>
              <w:t xml:space="preserve">       c          c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76E45" w:rsidTr="006F707D">
        <w:tc>
          <w:tcPr>
            <w:tcW w:w="648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D76E45" w:rsidRDefault="00D76E45" w:rsidP="006F707D">
            <w:pPr>
              <w:rPr>
                <w:szCs w:val="21"/>
              </w:rPr>
            </w:pP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940" w:type="dxa"/>
          </w:tcPr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0.000000   2.000000   2.000000   1.000000   1.000000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1.000000   2.000000   1.000000   1.500000   2.250000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1.000000   2.000000   0.500000   1.250000   1.562500</w:t>
            </w:r>
          </w:p>
          <w:p w:rsidR="00D76E45" w:rsidRDefault="00D76E45" w:rsidP="006F707D">
            <w:pPr>
              <w:rPr>
                <w:szCs w:val="21"/>
              </w:rPr>
            </w:pP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1.414185   1.414307   0.000122   1.414246   2.000091</w:t>
            </w:r>
          </w:p>
          <w:p w:rsidR="00D76E45" w:rsidRDefault="00D76E45" w:rsidP="006F7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1.414185   1.414246   0.000061</w:t>
            </w:r>
          </w:p>
        </w:tc>
      </w:tr>
    </w:tbl>
    <w:p w:rsidR="00D76E45" w:rsidRDefault="00D76E45" w:rsidP="00D76E45">
      <w:pPr>
        <w:rPr>
          <w:szCs w:val="21"/>
        </w:rPr>
      </w:pPr>
    </w:p>
    <w:p w:rsidR="00D76E45" w:rsidRDefault="00D76E45" w:rsidP="00D76E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計算回数は</w:t>
      </w:r>
      <w:r>
        <w:rPr>
          <w:rFonts w:hint="eastAsia"/>
          <w:szCs w:val="21"/>
        </w:rPr>
        <w:t>x/2</w:t>
      </w:r>
      <w:r w:rsidRPr="00AD56BB">
        <w:rPr>
          <w:rFonts w:hint="eastAsia"/>
          <w:vertAlign w:val="superscript"/>
        </w:rPr>
        <w:t xml:space="preserve"> </w:t>
      </w:r>
      <w:r>
        <w:rPr>
          <w:rFonts w:hint="eastAsia"/>
          <w:vertAlign w:val="superscript"/>
        </w:rPr>
        <w:t>n</w:t>
      </w:r>
      <w:r>
        <w:rPr>
          <w:rFonts w:hint="eastAsia"/>
          <w:szCs w:val="21"/>
        </w:rPr>
        <w:t>＜δを満たす最小の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なので、計算量のオーダーは</w:t>
      </w:r>
      <w:r>
        <w:rPr>
          <w:rFonts w:hint="eastAsia"/>
          <w:szCs w:val="21"/>
        </w:rPr>
        <w:t>log</w:t>
      </w:r>
      <w:r>
        <w:rPr>
          <w:rFonts w:hint="eastAsia"/>
          <w:vertAlign w:val="subscript"/>
        </w:rPr>
        <w:t>2</w:t>
      </w:r>
      <w:r>
        <w:rPr>
          <w:rFonts w:hint="eastAsia"/>
          <w:szCs w:val="21"/>
        </w:rPr>
        <w:t xml:space="preserve"> (x/</w:t>
      </w:r>
      <w:r>
        <w:rPr>
          <w:rFonts w:hint="eastAsia"/>
          <w:szCs w:val="21"/>
        </w:rPr>
        <w:t>δ</w:t>
      </w:r>
      <w:r>
        <w:rPr>
          <w:rFonts w:hint="eastAsia"/>
          <w:szCs w:val="21"/>
        </w:rPr>
        <w:t>)</w:t>
      </w:r>
    </w:p>
    <w:p w:rsidR="00D76E45" w:rsidRDefault="00D76E45" w:rsidP="00D76E45">
      <w:pPr>
        <w:rPr>
          <w:szCs w:val="21"/>
        </w:rPr>
      </w:pPr>
    </w:p>
    <w:p w:rsidR="00D76E45" w:rsidRDefault="00D76E45" w:rsidP="00D76E45">
      <w:pPr>
        <w:rPr>
          <w:szCs w:val="21"/>
        </w:rPr>
      </w:pPr>
    </w:p>
    <w:p w:rsidR="00D76E45" w:rsidRPr="00584DFE" w:rsidRDefault="00D76E45" w:rsidP="00D76E45">
      <w:pPr>
        <w:rPr>
          <w:szCs w:val="21"/>
        </w:rPr>
      </w:pPr>
      <w:r>
        <w:rPr>
          <w:rFonts w:hint="eastAsia"/>
          <w:szCs w:val="21"/>
        </w:rPr>
        <w:t>よって、計算量のオーダーからアルゴリズム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の方が良いということがわかる。</w:t>
      </w:r>
    </w:p>
    <w:p w:rsidR="00DC6663" w:rsidRPr="00D76E45" w:rsidRDefault="00DC6663"/>
    <w:sectPr w:rsidR="00DC6663" w:rsidRPr="00D76E45" w:rsidSect="00503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F2" w:rsidRDefault="00C97CF2" w:rsidP="00A265E3">
      <w:r>
        <w:separator/>
      </w:r>
    </w:p>
  </w:endnote>
  <w:endnote w:type="continuationSeparator" w:id="1">
    <w:p w:rsidR="00C97CF2" w:rsidRDefault="00C97CF2" w:rsidP="00A2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F2" w:rsidRDefault="00C97CF2" w:rsidP="00A265E3">
      <w:r>
        <w:separator/>
      </w:r>
    </w:p>
  </w:footnote>
  <w:footnote w:type="continuationSeparator" w:id="1">
    <w:p w:rsidR="00C97CF2" w:rsidRDefault="00C97CF2" w:rsidP="00A26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E45"/>
    <w:rsid w:val="00503069"/>
    <w:rsid w:val="00A265E3"/>
    <w:rsid w:val="00C97CF2"/>
    <w:rsid w:val="00D76E45"/>
    <w:rsid w:val="00DC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E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6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65E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26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65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aya</cp:lastModifiedBy>
  <cp:revision>2</cp:revision>
  <dcterms:created xsi:type="dcterms:W3CDTF">2007-06-23T02:44:00Z</dcterms:created>
  <dcterms:modified xsi:type="dcterms:W3CDTF">2007-06-23T02:44:00Z</dcterms:modified>
</cp:coreProperties>
</file>