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B90" w:rsidRDefault="0014102D" w:rsidP="0014102D">
      <w:pPr>
        <w:jc w:val="center"/>
        <w:rPr>
          <w:b/>
          <w:sz w:val="26"/>
          <w:szCs w:val="24"/>
        </w:rPr>
      </w:pPr>
      <w:r w:rsidRPr="00084543">
        <w:rPr>
          <w:rFonts w:hint="eastAsia"/>
          <w:b/>
          <w:sz w:val="26"/>
          <w:szCs w:val="24"/>
        </w:rPr>
        <w:t>岩崎弥太郎と海運事業</w:t>
      </w:r>
    </w:p>
    <w:p w:rsidR="001804B0" w:rsidRDefault="00BE4B90" w:rsidP="0014102D">
      <w:pPr>
        <w:jc w:val="center"/>
        <w:rPr>
          <w:b/>
          <w:sz w:val="22"/>
        </w:rPr>
      </w:pPr>
      <w:r>
        <w:rPr>
          <w:rFonts w:hint="eastAsia"/>
          <w:b/>
          <w:sz w:val="22"/>
        </w:rPr>
        <w:t>－競争による成長－</w:t>
      </w:r>
    </w:p>
    <w:p w:rsidR="0014102D" w:rsidRDefault="0073502E" w:rsidP="0014102D">
      <w:pPr>
        <w:jc w:val="right"/>
        <w:rPr>
          <w:b/>
          <w:sz w:val="22"/>
        </w:rPr>
      </w:pPr>
      <w:r>
        <w:rPr>
          <w:rFonts w:hint="eastAsia"/>
          <w:b/>
          <w:sz w:val="22"/>
        </w:rPr>
        <w:t>3</w:t>
      </w:r>
      <w:r w:rsidR="0014102D">
        <w:rPr>
          <w:rFonts w:hint="eastAsia"/>
          <w:b/>
          <w:sz w:val="22"/>
        </w:rPr>
        <w:t>年　島田英明</w:t>
      </w:r>
    </w:p>
    <w:p w:rsidR="0014102D" w:rsidRDefault="0014102D" w:rsidP="0014102D">
      <w:pPr>
        <w:jc w:val="left"/>
        <w:rPr>
          <w:b/>
          <w:sz w:val="22"/>
        </w:rPr>
      </w:pPr>
    </w:p>
    <w:p w:rsidR="0014102D" w:rsidRPr="00855BE3" w:rsidRDefault="00855BE3" w:rsidP="00855BE3">
      <w:pPr>
        <w:jc w:val="left"/>
        <w:rPr>
          <w:rFonts w:asciiTheme="minorEastAsia" w:hAnsiTheme="minorEastAsia"/>
          <w:b/>
          <w:szCs w:val="21"/>
        </w:rPr>
      </w:pPr>
      <w:r w:rsidRPr="00855BE3">
        <w:rPr>
          <w:b/>
          <w:szCs w:val="21"/>
        </w:rPr>
        <w:t>1</w:t>
      </w:r>
      <w:r w:rsidR="008F530E">
        <w:rPr>
          <w:rFonts w:asciiTheme="minorEastAsia" w:hAnsiTheme="minorEastAsia" w:hint="eastAsia"/>
          <w:b/>
          <w:szCs w:val="21"/>
        </w:rPr>
        <w:t>.</w:t>
      </w:r>
      <w:r w:rsidR="009365DA" w:rsidRPr="00855BE3">
        <w:rPr>
          <w:rFonts w:asciiTheme="minorEastAsia" w:hAnsiTheme="minorEastAsia" w:hint="eastAsia"/>
          <w:b/>
          <w:szCs w:val="21"/>
        </w:rPr>
        <w:t>はじめに</w:t>
      </w:r>
    </w:p>
    <w:p w:rsidR="00855BE3" w:rsidRDefault="00855BE3" w:rsidP="003B0808">
      <w:pPr>
        <w:ind w:firstLineChars="100" w:firstLine="210"/>
        <w:jc w:val="left"/>
        <w:rPr>
          <w:rFonts w:asciiTheme="minorEastAsia" w:hAnsiTheme="minorEastAsia"/>
          <w:szCs w:val="21"/>
        </w:rPr>
      </w:pPr>
      <w:r w:rsidRPr="009365DA">
        <w:rPr>
          <w:rFonts w:asciiTheme="minorEastAsia" w:hAnsiTheme="minorEastAsia" w:hint="eastAsia"/>
          <w:szCs w:val="21"/>
        </w:rPr>
        <w:t>三菱は創業当初から国内海運シェアトップに登りつめる過程において、三菱は他の</w:t>
      </w:r>
      <w:r>
        <w:rPr>
          <w:rFonts w:asciiTheme="minorEastAsia" w:hAnsiTheme="minorEastAsia" w:hint="eastAsia"/>
          <w:szCs w:val="21"/>
        </w:rPr>
        <w:t>企業</w:t>
      </w:r>
      <w:r w:rsidRPr="009365DA">
        <w:rPr>
          <w:rFonts w:asciiTheme="minorEastAsia" w:hAnsiTheme="minorEastAsia" w:hint="eastAsia"/>
          <w:szCs w:val="21"/>
        </w:rPr>
        <w:t>との</w:t>
      </w:r>
      <w:r>
        <w:rPr>
          <w:rFonts w:asciiTheme="minorEastAsia" w:hAnsiTheme="minorEastAsia" w:hint="eastAsia"/>
          <w:szCs w:val="21"/>
        </w:rPr>
        <w:t>競争に勝利することで会社の規模を拡大し、力をつけて来た。その競争相手には、国内の政府系企業には日本国郵便蒸汽船会社と共同運輸会社が、外国の海運企業にはパシフィック・メイル社とピー・アンド・オー社が挙げられる。以上の４つの企業を例に挙げてそれぞれの競争について比較し、共通点や相違点を考察することで岩崎弥太郎の経営方針・経営戦略がどのようなものであったのかを考えてみたい。各競争についての詳細は時系列順に述べていく。</w:t>
      </w:r>
    </w:p>
    <w:p w:rsidR="003B0808" w:rsidRDefault="003B0808" w:rsidP="00855BE3">
      <w:pPr>
        <w:jc w:val="left"/>
        <w:rPr>
          <w:b/>
          <w:szCs w:val="21"/>
        </w:rPr>
      </w:pPr>
    </w:p>
    <w:p w:rsidR="00047B00" w:rsidRPr="00047B00" w:rsidRDefault="00047B00" w:rsidP="00855BE3">
      <w:pPr>
        <w:jc w:val="left"/>
        <w:rPr>
          <w:rFonts w:asciiTheme="minorEastAsia" w:hAnsiTheme="minorEastAsia"/>
          <w:b/>
          <w:szCs w:val="21"/>
        </w:rPr>
      </w:pPr>
      <w:r>
        <w:rPr>
          <w:rFonts w:hint="eastAsia"/>
          <w:b/>
          <w:szCs w:val="21"/>
        </w:rPr>
        <w:t>2</w:t>
      </w:r>
      <w:r>
        <w:rPr>
          <w:rFonts w:asciiTheme="minorEastAsia" w:hAnsiTheme="minorEastAsia" w:hint="eastAsia"/>
          <w:b/>
          <w:szCs w:val="21"/>
        </w:rPr>
        <w:t>.各企業との競争の詳細</w:t>
      </w:r>
    </w:p>
    <w:p w:rsidR="00855BE3" w:rsidRDefault="00855BE3" w:rsidP="00855BE3">
      <w:pPr>
        <w:jc w:val="left"/>
        <w:rPr>
          <w:rFonts w:asciiTheme="minorEastAsia" w:hAnsiTheme="minorEastAsia"/>
          <w:b/>
          <w:szCs w:val="21"/>
        </w:rPr>
      </w:pPr>
      <w:r w:rsidRPr="00855BE3">
        <w:rPr>
          <w:b/>
          <w:szCs w:val="21"/>
        </w:rPr>
        <w:t>2-</w:t>
      </w:r>
      <w:r w:rsidR="00480C85">
        <w:rPr>
          <w:rFonts w:hint="eastAsia"/>
          <w:b/>
          <w:szCs w:val="21"/>
        </w:rPr>
        <w:t>1</w:t>
      </w:r>
      <w:r w:rsidR="008F530E">
        <w:rPr>
          <w:rFonts w:asciiTheme="minorEastAsia" w:hAnsiTheme="minorEastAsia" w:hint="eastAsia"/>
          <w:b/>
          <w:szCs w:val="21"/>
        </w:rPr>
        <w:t>.</w:t>
      </w:r>
      <w:r>
        <w:rPr>
          <w:rFonts w:asciiTheme="minorEastAsia" w:hAnsiTheme="minorEastAsia" w:hint="eastAsia"/>
          <w:b/>
          <w:szCs w:val="21"/>
        </w:rPr>
        <w:t>日本蒸汽船会社との競争</w:t>
      </w:r>
    </w:p>
    <w:p w:rsidR="00FE70A5" w:rsidRPr="00D9272D" w:rsidRDefault="00855BE3" w:rsidP="008F530E">
      <w:pPr>
        <w:rPr>
          <w:rFonts w:asciiTheme="minorEastAsia" w:hAnsiTheme="minorEastAsia"/>
          <w:szCs w:val="21"/>
          <w:vertAlign w:val="superscript"/>
        </w:rPr>
      </w:pPr>
      <w:r>
        <w:rPr>
          <w:rFonts w:asciiTheme="minorEastAsia" w:hAnsiTheme="minorEastAsia" w:hint="eastAsia"/>
          <w:b/>
          <w:szCs w:val="21"/>
        </w:rPr>
        <w:t xml:space="preserve">　</w:t>
      </w:r>
      <w:r>
        <w:rPr>
          <w:rFonts w:asciiTheme="minorEastAsia" w:hAnsiTheme="minorEastAsia" w:hint="eastAsia"/>
          <w:szCs w:val="21"/>
        </w:rPr>
        <w:t>日本蒸汽船会社</w:t>
      </w:r>
      <w:r w:rsidR="00D9272D">
        <w:rPr>
          <w:rFonts w:asciiTheme="minorEastAsia" w:hAnsiTheme="minorEastAsia" w:hint="eastAsia"/>
          <w:szCs w:val="21"/>
          <w:vertAlign w:val="superscript"/>
        </w:rPr>
        <w:t>(</w:t>
      </w:r>
      <w:r w:rsidR="0073502E">
        <w:rPr>
          <w:rFonts w:hint="eastAsia"/>
          <w:szCs w:val="21"/>
          <w:vertAlign w:val="superscript"/>
        </w:rPr>
        <w:t>1</w:t>
      </w:r>
      <w:r w:rsidR="00D9272D">
        <w:rPr>
          <w:rFonts w:asciiTheme="minorEastAsia" w:hAnsiTheme="minorEastAsia" w:hint="eastAsia"/>
          <w:szCs w:val="21"/>
          <w:vertAlign w:val="superscript"/>
        </w:rPr>
        <w:t>)</w:t>
      </w:r>
      <w:r>
        <w:rPr>
          <w:rFonts w:asciiTheme="minorEastAsia" w:hAnsiTheme="minorEastAsia" w:hint="eastAsia"/>
          <w:szCs w:val="21"/>
        </w:rPr>
        <w:t>との競争は、</w:t>
      </w:r>
      <w:r>
        <w:rPr>
          <w:rFonts w:hint="eastAsia"/>
          <w:szCs w:val="21"/>
        </w:rPr>
        <w:t>1873</w:t>
      </w:r>
      <w:r>
        <w:rPr>
          <w:rFonts w:hint="eastAsia"/>
          <w:szCs w:val="21"/>
        </w:rPr>
        <w:t>年（明治</w:t>
      </w:r>
      <w:r w:rsidR="00480C85">
        <w:rPr>
          <w:rFonts w:hint="eastAsia"/>
          <w:szCs w:val="21"/>
        </w:rPr>
        <w:t>7</w:t>
      </w:r>
      <w:r>
        <w:rPr>
          <w:rFonts w:hint="eastAsia"/>
          <w:szCs w:val="21"/>
        </w:rPr>
        <w:t>年）に開始された。この競争については、三菱の動向と</w:t>
      </w:r>
      <w:r w:rsidR="00D25DB7">
        <w:rPr>
          <w:rFonts w:hint="eastAsia"/>
          <w:szCs w:val="21"/>
        </w:rPr>
        <w:t>この競争の間の</w:t>
      </w:r>
      <w:r>
        <w:rPr>
          <w:rFonts w:hint="eastAsia"/>
          <w:szCs w:val="21"/>
        </w:rPr>
        <w:t>明治政府の動向に分けて述べていく。</w:t>
      </w:r>
      <w:r w:rsidR="00652982">
        <w:rPr>
          <w:rFonts w:hint="eastAsia"/>
          <w:szCs w:val="21"/>
        </w:rPr>
        <w:t>まず三菱の動向について見ていくが、</w:t>
      </w:r>
      <w:r w:rsidR="004152BA">
        <w:rPr>
          <w:rFonts w:hint="eastAsia"/>
          <w:szCs w:val="21"/>
        </w:rPr>
        <w:t>その前に、</w:t>
      </w:r>
      <w:r w:rsidR="00652982">
        <w:rPr>
          <w:rFonts w:hint="eastAsia"/>
          <w:szCs w:val="21"/>
        </w:rPr>
        <w:t>当時の三菱の正式</w:t>
      </w:r>
      <w:r w:rsidR="00F70F7E">
        <w:rPr>
          <w:rFonts w:hint="eastAsia"/>
          <w:szCs w:val="21"/>
        </w:rPr>
        <w:t>な</w:t>
      </w:r>
      <w:r w:rsidR="00652982">
        <w:rPr>
          <w:rFonts w:hint="eastAsia"/>
          <w:szCs w:val="21"/>
        </w:rPr>
        <w:t>社名は、九十九商会・三ツ川商会</w:t>
      </w:r>
      <w:r w:rsidR="009D4A52">
        <w:rPr>
          <w:rFonts w:hint="eastAsia"/>
          <w:szCs w:val="21"/>
        </w:rPr>
        <w:t>・三菱商会</w:t>
      </w:r>
      <w:r w:rsidR="00652982">
        <w:rPr>
          <w:rFonts w:hint="eastAsia"/>
          <w:szCs w:val="21"/>
        </w:rPr>
        <w:t>と改称と重ね、</w:t>
      </w:r>
      <w:r w:rsidR="009D4A52">
        <w:rPr>
          <w:rFonts w:hint="eastAsia"/>
          <w:szCs w:val="21"/>
        </w:rPr>
        <w:t>三菱蒸汽船会社</w:t>
      </w:r>
      <w:r w:rsidR="00652982">
        <w:rPr>
          <w:rFonts w:hint="eastAsia"/>
          <w:szCs w:val="21"/>
        </w:rPr>
        <w:t>となっていたことを紹介しておく。</w:t>
      </w:r>
    </w:p>
    <w:p w:rsidR="00855BE3" w:rsidRDefault="00652982" w:rsidP="008F530E">
      <w:pPr>
        <w:ind w:firstLineChars="100" w:firstLine="210"/>
        <w:rPr>
          <w:szCs w:val="21"/>
        </w:rPr>
      </w:pPr>
      <w:r>
        <w:rPr>
          <w:rFonts w:hint="eastAsia"/>
          <w:szCs w:val="21"/>
        </w:rPr>
        <w:t>さて、三菱</w:t>
      </w:r>
      <w:r w:rsidR="009D4A52">
        <w:rPr>
          <w:rFonts w:hint="eastAsia"/>
          <w:szCs w:val="21"/>
        </w:rPr>
        <w:t>蒸汽船会社</w:t>
      </w:r>
      <w:r>
        <w:rPr>
          <w:rFonts w:hint="eastAsia"/>
          <w:szCs w:val="21"/>
        </w:rPr>
        <w:t>は日本国郵便蒸汽船会社に対抗する戦略</w:t>
      </w:r>
      <w:r w:rsidR="000065C9">
        <w:rPr>
          <w:rFonts w:hint="eastAsia"/>
          <w:szCs w:val="21"/>
        </w:rPr>
        <w:t>のひとつ</w:t>
      </w:r>
      <w:r>
        <w:rPr>
          <w:rFonts w:hint="eastAsia"/>
          <w:szCs w:val="21"/>
        </w:rPr>
        <w:t>として、ひとりひとりの顧客に対して丁寧な対応を行うサービス戦略を</w:t>
      </w:r>
      <w:r w:rsidR="00F70F7E">
        <w:rPr>
          <w:rFonts w:hint="eastAsia"/>
          <w:szCs w:val="21"/>
        </w:rPr>
        <w:t>取り入れた。社員のほとんどが士族出身であった</w:t>
      </w:r>
      <w:r w:rsidR="009D4A52">
        <w:rPr>
          <w:rFonts w:hint="eastAsia"/>
          <w:szCs w:val="21"/>
        </w:rPr>
        <w:t>三菱蒸汽船会社</w:t>
      </w:r>
      <w:r w:rsidR="00F70F7E">
        <w:rPr>
          <w:rFonts w:hint="eastAsia"/>
          <w:szCs w:val="21"/>
        </w:rPr>
        <w:t>の社員にとって、このような顧客に対して頭を下げるというサービス戦略は屈辱的なものであり、丁寧な対応をすることのできない社員もいたが、岩崎弥太郎の指導によって社員全員に徹底させた。一方で、三菱</w:t>
      </w:r>
      <w:r w:rsidR="009D4A52">
        <w:rPr>
          <w:rFonts w:hint="eastAsia"/>
          <w:szCs w:val="21"/>
        </w:rPr>
        <w:t>蒸汽船会社</w:t>
      </w:r>
      <w:r w:rsidR="00F70F7E">
        <w:rPr>
          <w:rFonts w:hint="eastAsia"/>
          <w:szCs w:val="21"/>
        </w:rPr>
        <w:t>と同様に社員のほとんどが</w:t>
      </w:r>
      <w:r w:rsidR="00FE70A5">
        <w:rPr>
          <w:rFonts w:hint="eastAsia"/>
          <w:szCs w:val="21"/>
        </w:rPr>
        <w:t>士族出身であった日本国郵便蒸汽船会社は、三菱商会とは対照的で、顧客に対して横柄な態度をとっていた。三菱</w:t>
      </w:r>
      <w:r w:rsidR="009D4A52">
        <w:rPr>
          <w:rFonts w:hint="eastAsia"/>
          <w:szCs w:val="21"/>
        </w:rPr>
        <w:t>蒸汽船会社</w:t>
      </w:r>
      <w:r w:rsidR="00FE70A5">
        <w:rPr>
          <w:rFonts w:hint="eastAsia"/>
          <w:szCs w:val="21"/>
        </w:rPr>
        <w:t>は、日本国郵便蒸汽船会社とは対照的なサービスの差によって、人気を得て顧客を伸ばすことに成功した。</w:t>
      </w:r>
    </w:p>
    <w:p w:rsidR="00FE70A5" w:rsidRDefault="000065C9" w:rsidP="00FE70A5">
      <w:pPr>
        <w:ind w:firstLineChars="100" w:firstLine="210"/>
        <w:jc w:val="left"/>
        <w:rPr>
          <w:szCs w:val="21"/>
        </w:rPr>
      </w:pPr>
      <w:r>
        <w:rPr>
          <w:rFonts w:hint="eastAsia"/>
          <w:szCs w:val="21"/>
        </w:rPr>
        <w:t>三菱</w:t>
      </w:r>
      <w:r w:rsidR="009D4A52">
        <w:rPr>
          <w:rFonts w:hint="eastAsia"/>
          <w:szCs w:val="21"/>
        </w:rPr>
        <w:t>蒸汽船会社</w:t>
      </w:r>
      <w:r>
        <w:rPr>
          <w:rFonts w:hint="eastAsia"/>
          <w:szCs w:val="21"/>
        </w:rPr>
        <w:t>のとったふたつ目の戦略としては、明治政府から依頼された軍事輸送を多く引き受けることで、利益と明治政府からの信頼を獲得したことが挙がられる。また、三菱</w:t>
      </w:r>
      <w:r w:rsidR="009D4A52">
        <w:rPr>
          <w:rFonts w:hint="eastAsia"/>
          <w:szCs w:val="21"/>
        </w:rPr>
        <w:t>蒸汽船会社</w:t>
      </w:r>
      <w:r>
        <w:rPr>
          <w:rFonts w:hint="eastAsia"/>
          <w:szCs w:val="21"/>
        </w:rPr>
        <w:t>は明治政府依頼の軍事輸送を引き受ける条件として、明治政府から三菱</w:t>
      </w:r>
      <w:r w:rsidR="009D4A52">
        <w:rPr>
          <w:rFonts w:hint="eastAsia"/>
          <w:szCs w:val="21"/>
        </w:rPr>
        <w:t>蒸汽船会社</w:t>
      </w:r>
      <w:r>
        <w:rPr>
          <w:rFonts w:hint="eastAsia"/>
          <w:szCs w:val="21"/>
        </w:rPr>
        <w:t>へ汽船を貸与させるという条件を提示していたという点も、三菱</w:t>
      </w:r>
      <w:r w:rsidR="009D4A52">
        <w:rPr>
          <w:rFonts w:hint="eastAsia"/>
          <w:szCs w:val="21"/>
        </w:rPr>
        <w:t>蒸汽船会社</w:t>
      </w:r>
      <w:r>
        <w:rPr>
          <w:rFonts w:hint="eastAsia"/>
          <w:szCs w:val="21"/>
        </w:rPr>
        <w:t>のとった戦略であると考えられる。</w:t>
      </w:r>
      <w:r w:rsidR="00B95F9B">
        <w:rPr>
          <w:rFonts w:hint="eastAsia"/>
          <w:szCs w:val="21"/>
        </w:rPr>
        <w:t>三菱</w:t>
      </w:r>
      <w:r w:rsidR="009D4A52">
        <w:rPr>
          <w:rFonts w:hint="eastAsia"/>
          <w:szCs w:val="21"/>
        </w:rPr>
        <w:t>蒸汽船会社</w:t>
      </w:r>
      <w:r w:rsidR="00B95F9B">
        <w:rPr>
          <w:rFonts w:hint="eastAsia"/>
          <w:szCs w:val="21"/>
        </w:rPr>
        <w:t>が引き受けた軍事輸送には、佐賀の乱、台湾出兵などが挙げられるが、その中から、特に台湾出兵での例を紹介する。明治政府が最初に台湾出兵での軍事輸送を依頼したのが、日本国郵便蒸汽船会社であった。しかし、日本国郵便蒸汽船会社は、台湾出兵の軍事輸送に従事している間に、国内の海運契約を三菱</w:t>
      </w:r>
      <w:r w:rsidR="009D4A52">
        <w:rPr>
          <w:rFonts w:hint="eastAsia"/>
          <w:szCs w:val="21"/>
        </w:rPr>
        <w:t>蒸汽船会社</w:t>
      </w:r>
      <w:r w:rsidR="00B95F9B">
        <w:rPr>
          <w:rFonts w:hint="eastAsia"/>
          <w:szCs w:val="21"/>
        </w:rPr>
        <w:t>に奪取されてしまうことを危惧したため依頼を拒否した。次いで、明治政府は三菱</w:t>
      </w:r>
      <w:r w:rsidR="009D4A52">
        <w:rPr>
          <w:rFonts w:hint="eastAsia"/>
          <w:szCs w:val="21"/>
        </w:rPr>
        <w:t>蒸汽船会社</w:t>
      </w:r>
      <w:r w:rsidR="00B95F9B">
        <w:rPr>
          <w:rFonts w:hint="eastAsia"/>
          <w:szCs w:val="21"/>
        </w:rPr>
        <w:t>に軍事輸送を依頼した。三菱</w:t>
      </w:r>
      <w:r w:rsidR="009D4A52">
        <w:rPr>
          <w:rFonts w:hint="eastAsia"/>
          <w:szCs w:val="21"/>
        </w:rPr>
        <w:t>蒸汽船会社</w:t>
      </w:r>
      <w:r w:rsidR="00B95F9B">
        <w:rPr>
          <w:rFonts w:hint="eastAsia"/>
          <w:szCs w:val="21"/>
        </w:rPr>
        <w:t>は、この機会を明治政府の信頼を得る好機であると考え、軍事輸送の依頼を引き受けた。</w:t>
      </w:r>
      <w:r w:rsidR="00D25DB7">
        <w:rPr>
          <w:rFonts w:hint="eastAsia"/>
          <w:szCs w:val="21"/>
        </w:rPr>
        <w:t>その際に、三菱</w:t>
      </w:r>
      <w:r w:rsidR="009D4A52">
        <w:rPr>
          <w:rFonts w:hint="eastAsia"/>
          <w:szCs w:val="21"/>
        </w:rPr>
        <w:t>蒸汽船会社</w:t>
      </w:r>
      <w:r w:rsidR="00D25DB7">
        <w:rPr>
          <w:rFonts w:hint="eastAsia"/>
          <w:szCs w:val="21"/>
        </w:rPr>
        <w:t>から明治政府に対して、軍事輸送に必要であるという名目で三隻の汽船を貸与させるという条件を提示した。この時に三菱</w:t>
      </w:r>
      <w:r w:rsidR="009D4A52">
        <w:rPr>
          <w:rFonts w:hint="eastAsia"/>
          <w:szCs w:val="21"/>
        </w:rPr>
        <w:t>蒸汽船会社</w:t>
      </w:r>
      <w:r w:rsidR="00D25DB7">
        <w:rPr>
          <w:rFonts w:hint="eastAsia"/>
          <w:szCs w:val="21"/>
        </w:rPr>
        <w:t>に貸与された三隻の汽船は、台湾出兵の軍事輸送後も三菱</w:t>
      </w:r>
      <w:r w:rsidR="009D4A52">
        <w:rPr>
          <w:rFonts w:hint="eastAsia"/>
          <w:szCs w:val="21"/>
        </w:rPr>
        <w:t>蒸汽船会社</w:t>
      </w:r>
      <w:r w:rsidR="00D25DB7">
        <w:rPr>
          <w:rFonts w:hint="eastAsia"/>
          <w:szCs w:val="21"/>
        </w:rPr>
        <w:t>の所有とすることが認められた。</w:t>
      </w:r>
    </w:p>
    <w:p w:rsidR="00D9272D" w:rsidRDefault="00D25DB7" w:rsidP="0073502E">
      <w:pPr>
        <w:ind w:firstLineChars="100" w:firstLine="210"/>
        <w:rPr>
          <w:szCs w:val="21"/>
        </w:rPr>
      </w:pPr>
      <w:r>
        <w:rPr>
          <w:rFonts w:hint="eastAsia"/>
          <w:szCs w:val="21"/>
        </w:rPr>
        <w:t>では次に、三菱</w:t>
      </w:r>
      <w:r w:rsidR="00F5007E">
        <w:rPr>
          <w:rFonts w:hint="eastAsia"/>
          <w:szCs w:val="21"/>
        </w:rPr>
        <w:t>蒸汽船会社</w:t>
      </w:r>
      <w:r>
        <w:rPr>
          <w:rFonts w:hint="eastAsia"/>
          <w:szCs w:val="21"/>
        </w:rPr>
        <w:t>と日本国郵便蒸汽船会社の競争と同時期の</w:t>
      </w:r>
      <w:r w:rsidR="00B1578E">
        <w:rPr>
          <w:rFonts w:hint="eastAsia"/>
          <w:szCs w:val="21"/>
        </w:rPr>
        <w:t>明治</w:t>
      </w:r>
      <w:r>
        <w:rPr>
          <w:rFonts w:hint="eastAsia"/>
          <w:szCs w:val="21"/>
        </w:rPr>
        <w:t>政府の動向について述べていく。</w:t>
      </w:r>
      <w:r w:rsidR="00B1578E">
        <w:rPr>
          <w:rFonts w:hint="eastAsia"/>
          <w:szCs w:val="21"/>
        </w:rPr>
        <w:t>岩倉具視使節団に同行した大久保利通は、欧米の視察を通じて海運業の重要性の認識し、明治政府の援助のもとで国内に半官半民の近代的海運業の育成に着手した。三菱</w:t>
      </w:r>
      <w:r w:rsidR="00CA7CDF">
        <w:rPr>
          <w:rFonts w:hint="eastAsia"/>
          <w:szCs w:val="21"/>
        </w:rPr>
        <w:t>蒸汽船会社</w:t>
      </w:r>
      <w:r w:rsidR="00B1578E">
        <w:rPr>
          <w:rFonts w:hint="eastAsia"/>
          <w:szCs w:val="21"/>
        </w:rPr>
        <w:t>は、台湾出兵での軍事輸送などの功績によって明治政府からの信頼を獲得していたので、明治政府</w:t>
      </w:r>
      <w:r w:rsidR="00D9272D">
        <w:rPr>
          <w:rFonts w:hint="eastAsia"/>
          <w:szCs w:val="21"/>
        </w:rPr>
        <w:t>は三菱</w:t>
      </w:r>
      <w:r w:rsidR="00CA7CDF">
        <w:rPr>
          <w:rFonts w:hint="eastAsia"/>
          <w:szCs w:val="21"/>
        </w:rPr>
        <w:t>蒸汽船会社</w:t>
      </w:r>
      <w:r w:rsidR="00D9272D">
        <w:rPr>
          <w:rFonts w:hint="eastAsia"/>
          <w:szCs w:val="21"/>
        </w:rPr>
        <w:t>を援助の対象とすることを決定した。</w:t>
      </w:r>
      <w:r w:rsidR="00D9272D">
        <w:rPr>
          <w:rFonts w:hint="eastAsia"/>
          <w:szCs w:val="21"/>
          <w:vertAlign w:val="superscript"/>
        </w:rPr>
        <w:t>（</w:t>
      </w:r>
      <w:r w:rsidR="0073502E">
        <w:rPr>
          <w:rFonts w:hint="eastAsia"/>
          <w:szCs w:val="21"/>
          <w:vertAlign w:val="superscript"/>
        </w:rPr>
        <w:t>2</w:t>
      </w:r>
      <w:r w:rsidR="00D9272D">
        <w:rPr>
          <w:rFonts w:hint="eastAsia"/>
          <w:szCs w:val="21"/>
          <w:vertAlign w:val="superscript"/>
        </w:rPr>
        <w:t>）</w:t>
      </w:r>
      <w:r w:rsidR="00D9272D">
        <w:rPr>
          <w:rFonts w:hint="eastAsia"/>
          <w:szCs w:val="21"/>
        </w:rPr>
        <w:t>その後、明治政府から三菱</w:t>
      </w:r>
      <w:r w:rsidR="00CA7CDF">
        <w:rPr>
          <w:rFonts w:hint="eastAsia"/>
          <w:szCs w:val="21"/>
        </w:rPr>
        <w:t>蒸汽船会社</w:t>
      </w:r>
      <w:r w:rsidR="00D9272D">
        <w:rPr>
          <w:rFonts w:hint="eastAsia"/>
          <w:szCs w:val="21"/>
        </w:rPr>
        <w:t>へ第一命令書が出され、正式に明治政府が三菱</w:t>
      </w:r>
      <w:r w:rsidR="00CA7CDF">
        <w:rPr>
          <w:rFonts w:hint="eastAsia"/>
          <w:szCs w:val="21"/>
        </w:rPr>
        <w:t>蒸汽船会社</w:t>
      </w:r>
      <w:r w:rsidR="00D9272D">
        <w:rPr>
          <w:rFonts w:hint="eastAsia"/>
          <w:szCs w:val="21"/>
        </w:rPr>
        <w:t>を援助することが確定した。</w:t>
      </w:r>
      <w:r w:rsidR="00C54EE1">
        <w:rPr>
          <w:rFonts w:hint="eastAsia"/>
          <w:szCs w:val="21"/>
        </w:rPr>
        <w:t>前島密は岩崎弥太郎のことを「海運に関しては無経験であるが、人材登用の才能を持っている」（『初代社長時代』）と評価しており、このことからも三菱</w:t>
      </w:r>
      <w:r w:rsidR="00CA7CDF">
        <w:rPr>
          <w:rFonts w:hint="eastAsia"/>
          <w:szCs w:val="21"/>
        </w:rPr>
        <w:t>蒸汽船会社</w:t>
      </w:r>
      <w:r w:rsidR="00C54EE1">
        <w:rPr>
          <w:rFonts w:hint="eastAsia"/>
          <w:szCs w:val="21"/>
        </w:rPr>
        <w:t>が明治政府の信頼を得ていたことが分かる。</w:t>
      </w:r>
    </w:p>
    <w:p w:rsidR="00C54EE1" w:rsidRDefault="00C54EE1" w:rsidP="00D9272D">
      <w:pPr>
        <w:ind w:firstLineChars="100" w:firstLine="210"/>
        <w:jc w:val="left"/>
        <w:rPr>
          <w:szCs w:val="21"/>
        </w:rPr>
      </w:pPr>
      <w:r>
        <w:rPr>
          <w:rFonts w:hint="eastAsia"/>
          <w:szCs w:val="21"/>
        </w:rPr>
        <w:t>このように、三菱</w:t>
      </w:r>
      <w:r w:rsidR="00CA7CDF">
        <w:rPr>
          <w:rFonts w:hint="eastAsia"/>
          <w:szCs w:val="21"/>
        </w:rPr>
        <w:t>蒸汽船会社</w:t>
      </w:r>
      <w:r>
        <w:rPr>
          <w:rFonts w:hint="eastAsia"/>
          <w:szCs w:val="21"/>
        </w:rPr>
        <w:t>はサービス戦略という当時では斬新な戦略によって人気を集め顧客を伸ばすと同時に</w:t>
      </w:r>
      <w:r w:rsidR="004152BA">
        <w:rPr>
          <w:rFonts w:hint="eastAsia"/>
          <w:szCs w:val="21"/>
        </w:rPr>
        <w:t>、</w:t>
      </w:r>
      <w:r>
        <w:rPr>
          <w:rFonts w:hint="eastAsia"/>
          <w:szCs w:val="21"/>
        </w:rPr>
        <w:t>明治政府からの信頼を得て援助の対象となることで規模を拡大することに成功し、当時の国内海運企業のトップとなった。また、日本国郵便蒸汽船会社は明治政府から解散を命じられ解体し、日本国郵便蒸</w:t>
      </w:r>
      <w:r w:rsidR="004152BA">
        <w:rPr>
          <w:rFonts w:hint="eastAsia"/>
          <w:szCs w:val="21"/>
        </w:rPr>
        <w:t>汽船</w:t>
      </w:r>
      <w:r>
        <w:rPr>
          <w:rFonts w:hint="eastAsia"/>
          <w:szCs w:val="21"/>
        </w:rPr>
        <w:t>会社の資産や社員は三菱商会が引き継いだ。</w:t>
      </w:r>
      <w:r w:rsidR="004A419B">
        <w:rPr>
          <w:rFonts w:hint="eastAsia"/>
          <w:szCs w:val="21"/>
        </w:rPr>
        <w:t>これを機にして、三菱</w:t>
      </w:r>
      <w:r w:rsidR="00CA7CDF">
        <w:rPr>
          <w:rFonts w:hint="eastAsia"/>
          <w:szCs w:val="21"/>
        </w:rPr>
        <w:t>蒸汽船会社</w:t>
      </w:r>
      <w:r w:rsidR="004A419B">
        <w:rPr>
          <w:rFonts w:hint="eastAsia"/>
          <w:szCs w:val="21"/>
        </w:rPr>
        <w:t>は郵便汽船三菱会社と改称した。</w:t>
      </w:r>
    </w:p>
    <w:p w:rsidR="00480C85" w:rsidRDefault="00480C85" w:rsidP="00480C85">
      <w:pPr>
        <w:jc w:val="left"/>
        <w:rPr>
          <w:rFonts w:asciiTheme="minorEastAsia" w:hAnsiTheme="minorEastAsia"/>
          <w:b/>
          <w:szCs w:val="21"/>
        </w:rPr>
      </w:pPr>
      <w:r>
        <w:rPr>
          <w:rFonts w:hint="eastAsia"/>
          <w:b/>
          <w:szCs w:val="21"/>
        </w:rPr>
        <w:t>2-2</w:t>
      </w:r>
      <w:r w:rsidR="008F530E">
        <w:rPr>
          <w:rFonts w:asciiTheme="minorEastAsia" w:hAnsiTheme="minorEastAsia" w:hint="eastAsia"/>
          <w:b/>
          <w:szCs w:val="21"/>
        </w:rPr>
        <w:t>.</w:t>
      </w:r>
      <w:r>
        <w:rPr>
          <w:rFonts w:asciiTheme="minorEastAsia" w:hAnsiTheme="minorEastAsia" w:hint="eastAsia"/>
          <w:b/>
          <w:szCs w:val="21"/>
        </w:rPr>
        <w:t>パシフィック・メイル社との競争</w:t>
      </w:r>
    </w:p>
    <w:p w:rsidR="00480C85" w:rsidRDefault="00480C85" w:rsidP="008F530E">
      <w:pPr>
        <w:rPr>
          <w:rFonts w:asciiTheme="minorEastAsia" w:hAnsiTheme="minorEastAsia"/>
          <w:szCs w:val="21"/>
        </w:rPr>
      </w:pPr>
      <w:r>
        <w:rPr>
          <w:rFonts w:asciiTheme="minorEastAsia" w:hAnsiTheme="minorEastAsia" w:hint="eastAsia"/>
          <w:b/>
          <w:szCs w:val="21"/>
        </w:rPr>
        <w:lastRenderedPageBreak/>
        <w:t xml:space="preserve">　</w:t>
      </w:r>
      <w:r>
        <w:rPr>
          <w:rFonts w:asciiTheme="minorEastAsia" w:hAnsiTheme="minorEastAsia" w:hint="eastAsia"/>
          <w:szCs w:val="21"/>
        </w:rPr>
        <w:t>パシフィック・メイル社</w:t>
      </w:r>
      <w:r>
        <w:rPr>
          <w:rFonts w:asciiTheme="minorEastAsia" w:hAnsiTheme="minorEastAsia" w:hint="eastAsia"/>
          <w:szCs w:val="21"/>
          <w:vertAlign w:val="superscript"/>
        </w:rPr>
        <w:t>（</w:t>
      </w:r>
      <w:r w:rsidR="0073502E">
        <w:rPr>
          <w:rFonts w:hint="eastAsia"/>
          <w:szCs w:val="21"/>
          <w:vertAlign w:val="superscript"/>
        </w:rPr>
        <w:t>3</w:t>
      </w:r>
      <w:r>
        <w:rPr>
          <w:rFonts w:asciiTheme="minorEastAsia" w:hAnsiTheme="minorEastAsia" w:hint="eastAsia"/>
          <w:szCs w:val="21"/>
          <w:vertAlign w:val="superscript"/>
        </w:rPr>
        <w:t>）</w:t>
      </w:r>
      <w:r>
        <w:rPr>
          <w:rFonts w:asciiTheme="minorEastAsia" w:hAnsiTheme="minorEastAsia" w:hint="eastAsia"/>
          <w:szCs w:val="21"/>
        </w:rPr>
        <w:t>との競争は</w:t>
      </w:r>
      <w:r w:rsidR="0073502E">
        <w:rPr>
          <w:rFonts w:hint="eastAsia"/>
          <w:szCs w:val="21"/>
        </w:rPr>
        <w:t>1875</w:t>
      </w:r>
      <w:r>
        <w:rPr>
          <w:rFonts w:asciiTheme="minorEastAsia" w:hAnsiTheme="minorEastAsia" w:hint="eastAsia"/>
          <w:szCs w:val="21"/>
        </w:rPr>
        <w:t>年（明治</w:t>
      </w:r>
      <w:r w:rsidR="0073502E">
        <w:rPr>
          <w:rFonts w:hint="eastAsia"/>
          <w:szCs w:val="21"/>
        </w:rPr>
        <w:t>8</w:t>
      </w:r>
      <w:r>
        <w:rPr>
          <w:rFonts w:asciiTheme="minorEastAsia" w:hAnsiTheme="minorEastAsia" w:hint="eastAsia"/>
          <w:szCs w:val="21"/>
        </w:rPr>
        <w:t>年）に開始された。</w:t>
      </w:r>
      <w:r w:rsidR="0035314E">
        <w:rPr>
          <w:rFonts w:asciiTheme="minorEastAsia" w:hAnsiTheme="minorEastAsia" w:hint="eastAsia"/>
          <w:szCs w:val="21"/>
        </w:rPr>
        <w:t>明治政府は、外国汽船会社排除の方針を打ち出し、郵便汽船三菱会社に横浜～上海間の航路の開設を命じた。これをもって、郵便汽船三菱会社とパシフィック・メイル社の競争が始まった。この競争の結果から述べると、郵便汽船会社がパシフィック・メイル社の所有する汽船や航路を</w:t>
      </w:r>
      <w:r w:rsidR="00E57138">
        <w:rPr>
          <w:rFonts w:asciiTheme="minorEastAsia" w:hAnsiTheme="minorEastAsia" w:hint="eastAsia"/>
          <w:szCs w:val="21"/>
        </w:rPr>
        <w:t>、明治政府から借り入れた資金を用いて、</w:t>
      </w:r>
      <w:r w:rsidR="0035314E">
        <w:rPr>
          <w:rFonts w:asciiTheme="minorEastAsia" w:hAnsiTheme="minorEastAsia" w:hint="eastAsia"/>
          <w:szCs w:val="21"/>
        </w:rPr>
        <w:t>買収することで決着した。というのも、パシフィック・メイル社は競争開始当</w:t>
      </w:r>
      <w:r w:rsidR="004152BA">
        <w:rPr>
          <w:rFonts w:asciiTheme="minorEastAsia" w:hAnsiTheme="minorEastAsia" w:hint="eastAsia"/>
          <w:szCs w:val="21"/>
        </w:rPr>
        <w:t>初</w:t>
      </w:r>
      <w:r w:rsidR="0035314E">
        <w:rPr>
          <w:rFonts w:asciiTheme="minorEastAsia" w:hAnsiTheme="minorEastAsia" w:hint="eastAsia"/>
          <w:szCs w:val="21"/>
        </w:rPr>
        <w:t>には、アメリカ政府からの太平洋横断航路への援助を打ち切られており、日本からの撤退が決定していた。そこで、パシフィック・メイル社は</w:t>
      </w:r>
      <w:r w:rsidR="00B14635">
        <w:rPr>
          <w:rFonts w:asciiTheme="minorEastAsia" w:hAnsiTheme="minorEastAsia" w:hint="eastAsia"/>
          <w:szCs w:val="21"/>
        </w:rPr>
        <w:t>所有する古い汽船や日本での航路を郵便汽船三菱会社へ売却することを意図しており、郵便汽船三菱会社が上海航路へ参入する以前から明治政府へ交渉を持ちかけていた。</w:t>
      </w:r>
    </w:p>
    <w:p w:rsidR="00E57138" w:rsidRDefault="00B14635" w:rsidP="008F530E">
      <w:pPr>
        <w:rPr>
          <w:rFonts w:asciiTheme="minorEastAsia" w:hAnsiTheme="minorEastAsia"/>
          <w:szCs w:val="21"/>
        </w:rPr>
      </w:pPr>
      <w:r>
        <w:rPr>
          <w:rFonts w:asciiTheme="minorEastAsia" w:hAnsiTheme="minorEastAsia" w:hint="eastAsia"/>
          <w:szCs w:val="21"/>
        </w:rPr>
        <w:t xml:space="preserve">　さて、</w:t>
      </w:r>
      <w:r w:rsidR="00E57138">
        <w:rPr>
          <w:rFonts w:asciiTheme="minorEastAsia" w:hAnsiTheme="minorEastAsia" w:hint="eastAsia"/>
          <w:szCs w:val="21"/>
        </w:rPr>
        <w:t>乗客運賃を</w:t>
      </w:r>
      <w:r w:rsidR="0073502E">
        <w:rPr>
          <w:rFonts w:hint="eastAsia"/>
          <w:szCs w:val="21"/>
        </w:rPr>
        <w:t>10</w:t>
      </w:r>
      <w:r w:rsidR="00E57138">
        <w:rPr>
          <w:rFonts w:asciiTheme="minorEastAsia" w:hAnsiTheme="minorEastAsia" w:hint="eastAsia"/>
          <w:szCs w:val="21"/>
        </w:rPr>
        <w:t>ドルから</w:t>
      </w:r>
      <w:r w:rsidR="0073502E">
        <w:rPr>
          <w:rFonts w:hint="eastAsia"/>
          <w:szCs w:val="21"/>
        </w:rPr>
        <w:t>2</w:t>
      </w:r>
      <w:r w:rsidR="00E57138">
        <w:rPr>
          <w:rFonts w:asciiTheme="minorEastAsia" w:hAnsiTheme="minorEastAsia" w:hint="eastAsia"/>
          <w:szCs w:val="21"/>
        </w:rPr>
        <w:t>ドルにまで引き下げるという激しい競争が展開されたという事実があ</w:t>
      </w:r>
      <w:r w:rsidR="004152BA">
        <w:rPr>
          <w:rFonts w:asciiTheme="minorEastAsia" w:hAnsiTheme="minorEastAsia" w:hint="eastAsia"/>
          <w:szCs w:val="21"/>
        </w:rPr>
        <w:t>った</w:t>
      </w:r>
      <w:r w:rsidR="00E57138">
        <w:rPr>
          <w:rFonts w:asciiTheme="minorEastAsia" w:hAnsiTheme="minorEastAsia" w:hint="eastAsia"/>
          <w:szCs w:val="21"/>
        </w:rPr>
        <w:t>とはいうものの、この郵便</w:t>
      </w:r>
      <w:r w:rsidR="004152BA">
        <w:rPr>
          <w:rFonts w:asciiTheme="minorEastAsia" w:hAnsiTheme="minorEastAsia" w:hint="eastAsia"/>
          <w:szCs w:val="21"/>
        </w:rPr>
        <w:t>汽船三菱</w:t>
      </w:r>
      <w:r w:rsidR="00E57138">
        <w:rPr>
          <w:rFonts w:asciiTheme="minorEastAsia" w:hAnsiTheme="minorEastAsia" w:hint="eastAsia"/>
          <w:szCs w:val="21"/>
        </w:rPr>
        <w:t>会社とパシフィック・メイル社とのやり取りを競争であると位置付けるのは微妙である。しかしながら、郵便汽船</w:t>
      </w:r>
      <w:r w:rsidR="002243F9">
        <w:rPr>
          <w:rFonts w:asciiTheme="minorEastAsia" w:hAnsiTheme="minorEastAsia" w:hint="eastAsia"/>
          <w:szCs w:val="21"/>
        </w:rPr>
        <w:t>三菱</w:t>
      </w:r>
      <w:r w:rsidR="00E57138">
        <w:rPr>
          <w:rFonts w:asciiTheme="minorEastAsia" w:hAnsiTheme="minorEastAsia" w:hint="eastAsia"/>
          <w:szCs w:val="21"/>
        </w:rPr>
        <w:t>会社がパシフィック・メイル社の日本からの撤退</w:t>
      </w:r>
      <w:r w:rsidR="002243F9">
        <w:rPr>
          <w:rFonts w:asciiTheme="minorEastAsia" w:hAnsiTheme="minorEastAsia" w:hint="eastAsia"/>
          <w:szCs w:val="21"/>
        </w:rPr>
        <w:t>を知っていた可能性もあり</w:t>
      </w:r>
      <w:r w:rsidR="002243F9">
        <w:rPr>
          <w:rFonts w:asciiTheme="minorEastAsia" w:hAnsiTheme="minorEastAsia" w:hint="eastAsia"/>
          <w:szCs w:val="21"/>
          <w:vertAlign w:val="superscript"/>
        </w:rPr>
        <w:t>（</w:t>
      </w:r>
      <w:r w:rsidR="0073502E">
        <w:rPr>
          <w:rFonts w:hint="eastAsia"/>
          <w:szCs w:val="21"/>
          <w:vertAlign w:val="superscript"/>
        </w:rPr>
        <w:t>4</w:t>
      </w:r>
      <w:r w:rsidR="002243F9">
        <w:rPr>
          <w:rFonts w:asciiTheme="minorEastAsia" w:hAnsiTheme="minorEastAsia" w:hint="eastAsia"/>
          <w:szCs w:val="21"/>
          <w:vertAlign w:val="superscript"/>
        </w:rPr>
        <w:t>）</w:t>
      </w:r>
      <w:r w:rsidR="002243F9">
        <w:rPr>
          <w:rFonts w:asciiTheme="minorEastAsia" w:hAnsiTheme="minorEastAsia" w:hint="eastAsia"/>
          <w:szCs w:val="21"/>
        </w:rPr>
        <w:t>、結果的にも、郵便汽船三菱会社は明治政府の援助のもとで</w:t>
      </w:r>
      <w:r w:rsidR="004152BA">
        <w:rPr>
          <w:rFonts w:asciiTheme="minorEastAsia" w:hAnsiTheme="minorEastAsia" w:hint="eastAsia"/>
          <w:szCs w:val="21"/>
        </w:rPr>
        <w:t>パシフィック</w:t>
      </w:r>
      <w:r w:rsidR="002243F9">
        <w:rPr>
          <w:rFonts w:asciiTheme="minorEastAsia" w:hAnsiTheme="minorEastAsia" w:hint="eastAsia"/>
          <w:szCs w:val="21"/>
        </w:rPr>
        <w:t>・メイル社の汽船や航路を買収し、規模の拡大に成功している。また、これまでは国内市場に限定されていた郵便汽船三菱会社が、極東における上海という最大の商業中心地へ進出するきっかけとなったことを考えると、この競争に勝利した意義は大きかったと思われる。</w:t>
      </w:r>
    </w:p>
    <w:p w:rsidR="008F530E" w:rsidRDefault="008F530E" w:rsidP="00480C85">
      <w:pPr>
        <w:jc w:val="left"/>
        <w:rPr>
          <w:rFonts w:asciiTheme="minorEastAsia" w:hAnsiTheme="minorEastAsia"/>
          <w:b/>
          <w:szCs w:val="21"/>
        </w:rPr>
      </w:pPr>
      <w:r>
        <w:rPr>
          <w:rFonts w:hint="eastAsia"/>
          <w:b/>
          <w:szCs w:val="21"/>
        </w:rPr>
        <w:t>2-3</w:t>
      </w:r>
      <w:r>
        <w:rPr>
          <w:rFonts w:asciiTheme="minorEastAsia" w:hAnsiTheme="minorEastAsia" w:hint="eastAsia"/>
          <w:b/>
          <w:szCs w:val="21"/>
        </w:rPr>
        <w:t>.ピー・アンド・オー社との競争</w:t>
      </w:r>
    </w:p>
    <w:p w:rsidR="008F530E" w:rsidRDefault="008F530E" w:rsidP="0035768D">
      <w:pPr>
        <w:rPr>
          <w:rFonts w:asciiTheme="minorEastAsia" w:hAnsiTheme="minorEastAsia"/>
          <w:szCs w:val="21"/>
        </w:rPr>
      </w:pPr>
      <w:r>
        <w:rPr>
          <w:rFonts w:asciiTheme="minorEastAsia" w:hAnsiTheme="minorEastAsia" w:hint="eastAsia"/>
          <w:b/>
          <w:szCs w:val="21"/>
        </w:rPr>
        <w:t xml:space="preserve">　</w:t>
      </w:r>
      <w:r>
        <w:rPr>
          <w:rFonts w:asciiTheme="minorEastAsia" w:hAnsiTheme="minorEastAsia" w:hint="eastAsia"/>
          <w:szCs w:val="21"/>
        </w:rPr>
        <w:t>ピー・アンド・オー社</w:t>
      </w:r>
      <w:r w:rsidR="0073502E">
        <w:rPr>
          <w:rFonts w:asciiTheme="minorEastAsia" w:hAnsiTheme="minorEastAsia" w:hint="eastAsia"/>
          <w:szCs w:val="21"/>
          <w:vertAlign w:val="superscript"/>
        </w:rPr>
        <w:t>(</w:t>
      </w:r>
      <w:r w:rsidR="0073502E">
        <w:rPr>
          <w:rFonts w:hint="eastAsia"/>
          <w:szCs w:val="21"/>
          <w:vertAlign w:val="superscript"/>
        </w:rPr>
        <w:t>5</w:t>
      </w:r>
      <w:r w:rsidR="0073502E">
        <w:rPr>
          <w:rFonts w:asciiTheme="minorEastAsia" w:hAnsiTheme="minorEastAsia" w:hint="eastAsia"/>
          <w:szCs w:val="21"/>
          <w:vertAlign w:val="superscript"/>
        </w:rPr>
        <w:t>)</w:t>
      </w:r>
      <w:r w:rsidR="0073502E">
        <w:rPr>
          <w:rFonts w:asciiTheme="minorEastAsia" w:hAnsiTheme="minorEastAsia" w:hint="eastAsia"/>
          <w:szCs w:val="21"/>
        </w:rPr>
        <w:t>との競争は</w:t>
      </w:r>
      <w:r w:rsidR="0073502E">
        <w:rPr>
          <w:rFonts w:hint="eastAsia"/>
          <w:szCs w:val="21"/>
        </w:rPr>
        <w:t>1876</w:t>
      </w:r>
      <w:r w:rsidR="0073502E">
        <w:rPr>
          <w:rFonts w:asciiTheme="minorEastAsia" w:hAnsiTheme="minorEastAsia" w:hint="eastAsia"/>
          <w:szCs w:val="21"/>
        </w:rPr>
        <w:t>年（明治</w:t>
      </w:r>
      <w:r w:rsidR="0073502E">
        <w:rPr>
          <w:rFonts w:hint="eastAsia"/>
          <w:szCs w:val="21"/>
        </w:rPr>
        <w:t>9</w:t>
      </w:r>
      <w:r w:rsidR="0073502E">
        <w:rPr>
          <w:rFonts w:asciiTheme="minorEastAsia" w:hAnsiTheme="minorEastAsia" w:hint="eastAsia"/>
          <w:szCs w:val="21"/>
        </w:rPr>
        <w:t>年）に開始された。ピー・アンド・オー社は、パシフィック・メイル社の日本撤退を機に日本へ進出し、これをもって郵便汽船三菱会社といの競争が始まった。ピー・アンド・オー社は、大阪の荷積問屋九店組合の貨物を一手に引き受けるという特約を結んで</w:t>
      </w:r>
      <w:r w:rsidR="0065204C">
        <w:rPr>
          <w:rFonts w:asciiTheme="minorEastAsia" w:hAnsiTheme="minorEastAsia" w:hint="eastAsia"/>
          <w:szCs w:val="21"/>
        </w:rPr>
        <w:t>、大阪～東京航路へ進出した。このようなピー・アンド・オー社の動きに対して、郵便汽船三菱会社は、荷物を担保にして荷主に金を貸す荷為替金融システムという新しいサービスを考案して対抗した。この荷為替金融システムの資金源は、明治政府から郵便汽船三菱会社へ低利融資された。また、明治政府は、外国汽船会社排除の方針に基づいて外国汽船の乗客に対して</w:t>
      </w:r>
      <w:r w:rsidR="0065204C">
        <w:rPr>
          <w:rFonts w:hint="eastAsia"/>
          <w:szCs w:val="21"/>
        </w:rPr>
        <w:t>25</w:t>
      </w:r>
      <w:r w:rsidR="0065204C">
        <w:rPr>
          <w:rFonts w:asciiTheme="minorEastAsia" w:hAnsiTheme="minorEastAsia" w:hint="eastAsia"/>
          <w:szCs w:val="21"/>
        </w:rPr>
        <w:t>銭の手数料を課す制度を実施して郵便汽船三菱会社を援助した。このように、郵便汽船三菱会社は再び明治政府の援助を有効に受け、顧客は郵便汽船三菱</w:t>
      </w:r>
      <w:r w:rsidR="0035768D">
        <w:rPr>
          <w:rFonts w:asciiTheme="minorEastAsia" w:hAnsiTheme="minorEastAsia" w:hint="eastAsia"/>
          <w:szCs w:val="21"/>
        </w:rPr>
        <w:t>会社に集中し、ピー・アンド・オー社は日本から撤退した。</w:t>
      </w:r>
    </w:p>
    <w:p w:rsidR="0035768D" w:rsidRDefault="0035768D" w:rsidP="0035768D">
      <w:pPr>
        <w:rPr>
          <w:rFonts w:asciiTheme="minorEastAsia" w:hAnsiTheme="minorEastAsia"/>
          <w:szCs w:val="21"/>
        </w:rPr>
      </w:pPr>
      <w:r>
        <w:rPr>
          <w:rFonts w:asciiTheme="minorEastAsia" w:hAnsiTheme="minorEastAsia" w:hint="eastAsia"/>
          <w:szCs w:val="21"/>
        </w:rPr>
        <w:t xml:space="preserve">　その後、明治政府から郵便汽船三菱会社へ第二命令書が出されて、以後</w:t>
      </w:r>
      <w:r>
        <w:rPr>
          <w:rFonts w:hint="eastAsia"/>
          <w:szCs w:val="21"/>
        </w:rPr>
        <w:t>14</w:t>
      </w:r>
      <w:r>
        <w:rPr>
          <w:rFonts w:asciiTheme="minorEastAsia" w:hAnsiTheme="minorEastAsia" w:hint="eastAsia"/>
          <w:szCs w:val="21"/>
        </w:rPr>
        <w:t>年間の援助が確定した。</w:t>
      </w:r>
    </w:p>
    <w:p w:rsidR="0035768D" w:rsidRDefault="0057480D" w:rsidP="0035768D">
      <w:pPr>
        <w:rPr>
          <w:rFonts w:asciiTheme="minorEastAsia" w:hAnsiTheme="minorEastAsia"/>
          <w:b/>
          <w:szCs w:val="21"/>
        </w:rPr>
      </w:pPr>
      <w:r>
        <w:rPr>
          <w:rFonts w:hint="eastAsia"/>
          <w:b/>
          <w:szCs w:val="21"/>
        </w:rPr>
        <w:t>2-4</w:t>
      </w:r>
      <w:r>
        <w:rPr>
          <w:rFonts w:asciiTheme="minorEastAsia" w:hAnsiTheme="minorEastAsia" w:hint="eastAsia"/>
          <w:b/>
          <w:szCs w:val="21"/>
        </w:rPr>
        <w:t>.共同運輸会社との競争</w:t>
      </w:r>
    </w:p>
    <w:p w:rsidR="007E466E" w:rsidRDefault="0057480D" w:rsidP="0035768D">
      <w:pPr>
        <w:rPr>
          <w:rFonts w:asciiTheme="minorEastAsia" w:hAnsiTheme="minorEastAsia"/>
          <w:szCs w:val="21"/>
        </w:rPr>
      </w:pPr>
      <w:r>
        <w:rPr>
          <w:rFonts w:asciiTheme="minorEastAsia" w:hAnsiTheme="minorEastAsia" w:hint="eastAsia"/>
          <w:b/>
          <w:szCs w:val="21"/>
        </w:rPr>
        <w:t xml:space="preserve">　</w:t>
      </w:r>
      <w:r w:rsidR="002A6B88">
        <w:rPr>
          <w:rFonts w:asciiTheme="minorEastAsia" w:hAnsiTheme="minorEastAsia" w:hint="eastAsia"/>
          <w:szCs w:val="21"/>
        </w:rPr>
        <w:t>共同運輸会社</w:t>
      </w:r>
      <w:r w:rsidR="002A6B88">
        <w:rPr>
          <w:rFonts w:asciiTheme="minorEastAsia" w:hAnsiTheme="minorEastAsia" w:hint="eastAsia"/>
          <w:szCs w:val="21"/>
          <w:vertAlign w:val="superscript"/>
        </w:rPr>
        <w:t>（</w:t>
      </w:r>
      <w:r w:rsidR="002A6B88">
        <w:rPr>
          <w:rFonts w:hint="eastAsia"/>
          <w:szCs w:val="21"/>
          <w:vertAlign w:val="superscript"/>
        </w:rPr>
        <w:t>6</w:t>
      </w:r>
      <w:r w:rsidR="002A6B88">
        <w:rPr>
          <w:rFonts w:asciiTheme="minorEastAsia" w:hAnsiTheme="minorEastAsia" w:hint="eastAsia"/>
          <w:szCs w:val="21"/>
          <w:vertAlign w:val="superscript"/>
        </w:rPr>
        <w:t>）</w:t>
      </w:r>
      <w:r w:rsidR="002A6B88">
        <w:rPr>
          <w:rFonts w:asciiTheme="minorEastAsia" w:hAnsiTheme="minorEastAsia" w:hint="eastAsia"/>
          <w:szCs w:val="21"/>
        </w:rPr>
        <w:t>との競争は</w:t>
      </w:r>
      <w:r w:rsidR="002A6B88">
        <w:rPr>
          <w:rFonts w:hint="eastAsia"/>
          <w:szCs w:val="21"/>
        </w:rPr>
        <w:t>1833</w:t>
      </w:r>
      <w:r w:rsidR="002A6B88">
        <w:rPr>
          <w:rFonts w:asciiTheme="minorEastAsia" w:hAnsiTheme="minorEastAsia" w:hint="eastAsia"/>
          <w:szCs w:val="21"/>
        </w:rPr>
        <w:t>年（明治</w:t>
      </w:r>
      <w:r w:rsidR="002A6B88">
        <w:rPr>
          <w:rFonts w:hint="eastAsia"/>
          <w:szCs w:val="21"/>
        </w:rPr>
        <w:t>16</w:t>
      </w:r>
      <w:r w:rsidR="002A6B88">
        <w:rPr>
          <w:rFonts w:asciiTheme="minorEastAsia" w:hAnsiTheme="minorEastAsia" w:hint="eastAsia"/>
          <w:szCs w:val="21"/>
        </w:rPr>
        <w:t>年）に開始された。共同運輸会社の設立には、明治</w:t>
      </w:r>
      <w:r w:rsidR="002A6B88">
        <w:rPr>
          <w:rFonts w:hint="eastAsia"/>
          <w:szCs w:val="21"/>
        </w:rPr>
        <w:t>14</w:t>
      </w:r>
      <w:r w:rsidR="002A6B88">
        <w:rPr>
          <w:rFonts w:asciiTheme="minorEastAsia" w:hAnsiTheme="minorEastAsia" w:hint="eastAsia"/>
          <w:szCs w:val="21"/>
        </w:rPr>
        <w:t>年の政変が大きく関係している。明治</w:t>
      </w:r>
      <w:r w:rsidR="002A6B88">
        <w:rPr>
          <w:rFonts w:hint="eastAsia"/>
          <w:szCs w:val="21"/>
        </w:rPr>
        <w:t>14</w:t>
      </w:r>
      <w:r w:rsidR="002A6B88">
        <w:rPr>
          <w:rFonts w:asciiTheme="minorEastAsia" w:hAnsiTheme="minorEastAsia" w:hint="eastAsia"/>
          <w:szCs w:val="21"/>
        </w:rPr>
        <w:t>年の政変では、大隈重信</w:t>
      </w:r>
      <w:r w:rsidR="00CA7CDF">
        <w:rPr>
          <w:rFonts w:asciiTheme="minorEastAsia" w:hAnsiTheme="minorEastAsia" w:hint="eastAsia"/>
          <w:szCs w:val="21"/>
        </w:rPr>
        <w:t>らが明治政府から追放され、薩長専制政府が成立した。これに対して大隈重信は、立憲改進党を創設して薩長専制政府を批判し、対抗した。薩長専制政府は、立憲改進党の資金源は岩崎弥太郎から出されていると考えた。実際に、これまでの岩崎弥太郎の最も強力な後ろ盾には大隈重信であったし、二人の関係性は明白であった。したがって薩長専制政府は、岩崎弥太郎率いる</w:t>
      </w:r>
      <w:r w:rsidR="00214531">
        <w:rPr>
          <w:rFonts w:asciiTheme="minorEastAsia" w:hAnsiTheme="minorEastAsia" w:hint="eastAsia"/>
          <w:szCs w:val="21"/>
        </w:rPr>
        <w:t>郵便汽船三菱会社に対抗する海運会社として、政府支援のもと共同運輸会社を設立した。これをもって、郵便汽船三菱会社と共同運輸会社の競争が始まり、競争は激化していった。</w:t>
      </w:r>
      <w:r w:rsidR="00832937">
        <w:rPr>
          <w:rFonts w:asciiTheme="minorEastAsia" w:hAnsiTheme="minorEastAsia" w:hint="eastAsia"/>
          <w:szCs w:val="21"/>
        </w:rPr>
        <w:t>両社の競争では、まず、すでに述べた外国汽船会社との競争と同様に低価格戦略が両社の間で繰り広げられた。郵便蒸気船三菱会社の運賃料金を、最も競争の激しかった横浜～神戸間について見てみると、最初</w:t>
      </w:r>
      <w:r w:rsidR="00832937">
        <w:rPr>
          <w:rFonts w:hint="eastAsia"/>
          <w:szCs w:val="21"/>
        </w:rPr>
        <w:t>5</w:t>
      </w:r>
      <w:r w:rsidR="00832937">
        <w:rPr>
          <w:rFonts w:hint="eastAsia"/>
          <w:szCs w:val="21"/>
        </w:rPr>
        <w:t>円</w:t>
      </w:r>
      <w:r w:rsidR="00832937">
        <w:rPr>
          <w:rFonts w:hint="eastAsia"/>
          <w:szCs w:val="21"/>
        </w:rPr>
        <w:t>50</w:t>
      </w:r>
      <w:r w:rsidR="00832937">
        <w:rPr>
          <w:rFonts w:hint="eastAsia"/>
          <w:szCs w:val="21"/>
        </w:rPr>
        <w:t>銭であった料金が最終的には</w:t>
      </w:r>
      <w:r w:rsidR="00832937">
        <w:rPr>
          <w:rFonts w:hint="eastAsia"/>
          <w:szCs w:val="21"/>
        </w:rPr>
        <w:t>55</w:t>
      </w:r>
      <w:r w:rsidR="00832937">
        <w:rPr>
          <w:rFonts w:asciiTheme="minorEastAsia" w:hAnsiTheme="minorEastAsia" w:hint="eastAsia"/>
          <w:szCs w:val="21"/>
        </w:rPr>
        <w:t>銭にまで下げてしまった。両社ともにこのような状態では十分な利益など見込めるはずもなかった。また、郵便汽船三菱会社と共同運輸会社の競争は、価格競争だけではなく、スピード競争という形でも争われた。これは、お互い、いかに早く目的地に着くかという</w:t>
      </w:r>
      <w:r w:rsidR="007E466E">
        <w:rPr>
          <w:rFonts w:asciiTheme="minorEastAsia" w:hAnsiTheme="minorEastAsia" w:hint="eastAsia"/>
          <w:szCs w:val="21"/>
        </w:rPr>
        <w:t>ことを競ったのだが、無謀な汽船の運転によって両社の汽船が衝突するという事故も起こるほどであった。このような状態では両社ともに経営は破綻してしまうと考えた明治政府は、両社に競争の中止を勧告し</w:t>
      </w:r>
      <w:r w:rsidR="007E466E">
        <w:rPr>
          <w:rFonts w:asciiTheme="minorEastAsia" w:hAnsiTheme="minorEastAsia" w:hint="eastAsia"/>
          <w:szCs w:val="21"/>
          <w:vertAlign w:val="superscript"/>
        </w:rPr>
        <w:t>（</w:t>
      </w:r>
      <w:r w:rsidR="007E466E">
        <w:rPr>
          <w:rFonts w:hint="eastAsia"/>
          <w:szCs w:val="21"/>
          <w:vertAlign w:val="superscript"/>
        </w:rPr>
        <w:t>7</w:t>
      </w:r>
      <w:r w:rsidR="007E466E">
        <w:rPr>
          <w:rFonts w:asciiTheme="minorEastAsia" w:hAnsiTheme="minorEastAsia" w:hint="eastAsia"/>
          <w:szCs w:val="21"/>
          <w:vertAlign w:val="superscript"/>
        </w:rPr>
        <w:t>）</w:t>
      </w:r>
      <w:r w:rsidR="007E466E">
        <w:rPr>
          <w:rFonts w:asciiTheme="minorEastAsia" w:hAnsiTheme="minorEastAsia" w:hint="eastAsia"/>
          <w:szCs w:val="21"/>
        </w:rPr>
        <w:t>、両社が合併し日本郵船株式会社を設立するという形で決着がついた。</w:t>
      </w:r>
      <w:r w:rsidR="0061593A">
        <w:rPr>
          <w:rFonts w:asciiTheme="minorEastAsia" w:hAnsiTheme="minorEastAsia" w:hint="eastAsia"/>
          <w:szCs w:val="21"/>
        </w:rPr>
        <w:t>こうして設立した日本郵船株式会社では共同運輸会社出身者が初代社長に就任したが、</w:t>
      </w:r>
      <w:r w:rsidR="0061593A">
        <w:rPr>
          <w:rFonts w:hint="eastAsia"/>
          <w:szCs w:val="21"/>
        </w:rPr>
        <w:t>2</w:t>
      </w:r>
      <w:r w:rsidR="0061593A">
        <w:rPr>
          <w:rFonts w:asciiTheme="minorEastAsia" w:hAnsiTheme="minorEastAsia" w:hint="eastAsia"/>
          <w:szCs w:val="21"/>
        </w:rPr>
        <w:t>代目以降は郵便汽船三菱会社出身者が社長を歴任することになった</w:t>
      </w:r>
      <w:r w:rsidR="0061593A">
        <w:rPr>
          <w:rFonts w:asciiTheme="minorEastAsia" w:hAnsiTheme="minorEastAsia" w:hint="eastAsia"/>
          <w:szCs w:val="21"/>
          <w:vertAlign w:val="superscript"/>
        </w:rPr>
        <w:t>(</w:t>
      </w:r>
      <w:r w:rsidR="0061593A">
        <w:rPr>
          <w:rFonts w:hint="eastAsia"/>
          <w:szCs w:val="21"/>
          <w:vertAlign w:val="superscript"/>
        </w:rPr>
        <w:t>8</w:t>
      </w:r>
      <w:r w:rsidR="0061593A">
        <w:rPr>
          <w:rFonts w:asciiTheme="minorEastAsia" w:hAnsiTheme="minorEastAsia" w:hint="eastAsia"/>
          <w:szCs w:val="21"/>
          <w:vertAlign w:val="superscript"/>
        </w:rPr>
        <w:t>)</w:t>
      </w:r>
      <w:r w:rsidR="0061593A">
        <w:rPr>
          <w:rFonts w:asciiTheme="minorEastAsia" w:hAnsiTheme="minorEastAsia" w:hint="eastAsia"/>
          <w:szCs w:val="21"/>
        </w:rPr>
        <w:t>。これは実質的に、郵便汽船三菱会社が共同運輸会社を吸収した</w:t>
      </w:r>
      <w:r w:rsidR="00437907">
        <w:rPr>
          <w:rFonts w:asciiTheme="minorEastAsia" w:hAnsiTheme="minorEastAsia" w:hint="eastAsia"/>
          <w:szCs w:val="21"/>
        </w:rPr>
        <w:t>形であると言える。</w:t>
      </w:r>
    </w:p>
    <w:p w:rsidR="00437907" w:rsidRDefault="00437907" w:rsidP="0035768D">
      <w:pPr>
        <w:rPr>
          <w:rFonts w:asciiTheme="minorEastAsia" w:hAnsiTheme="minorEastAsia"/>
          <w:szCs w:val="21"/>
        </w:rPr>
      </w:pPr>
      <w:r>
        <w:rPr>
          <w:rFonts w:asciiTheme="minorEastAsia" w:hAnsiTheme="minorEastAsia" w:hint="eastAsia"/>
          <w:szCs w:val="21"/>
        </w:rPr>
        <w:t xml:space="preserve">　さて、郵便汽船三菱会社と共同運輸会社の競争</w:t>
      </w:r>
      <w:r w:rsidR="004152BA">
        <w:rPr>
          <w:rFonts w:asciiTheme="minorEastAsia" w:hAnsiTheme="minorEastAsia" w:hint="eastAsia"/>
          <w:szCs w:val="21"/>
        </w:rPr>
        <w:t>はこのような形で決着がついたの</w:t>
      </w:r>
      <w:r>
        <w:rPr>
          <w:rFonts w:asciiTheme="minorEastAsia" w:hAnsiTheme="minorEastAsia" w:hint="eastAsia"/>
          <w:szCs w:val="21"/>
        </w:rPr>
        <w:t>であるが、実は、この競争の決着以前に岩崎弥太郎は死去してしまっており、その後の郵便汽船三菱会社の経営者は弟の岩崎弥之助となっている。したがって、この共同運輸会社との決着の部分は、この論文の目的である岩崎弥太郎の経営方針・経営戦略を検討するということには該当しない</w:t>
      </w:r>
      <w:r w:rsidR="0028036E">
        <w:rPr>
          <w:rFonts w:asciiTheme="minorEastAsia" w:hAnsiTheme="minorEastAsia" w:hint="eastAsia"/>
          <w:szCs w:val="21"/>
        </w:rPr>
        <w:t>とも考えられる</w:t>
      </w:r>
      <w:r>
        <w:rPr>
          <w:rFonts w:asciiTheme="minorEastAsia" w:hAnsiTheme="minorEastAsia" w:hint="eastAsia"/>
          <w:szCs w:val="21"/>
        </w:rPr>
        <w:t>。しかしながら、この競争が勃発した原因として岩崎弥太郎と大隈重信の関係性があったように、岩崎弥太郎がこの競争に与えた影響は大きく、岩崎弥太郎自身もこの競争に意欲的な姿勢であったことは事実であるため、十分</w:t>
      </w:r>
      <w:r>
        <w:rPr>
          <w:rFonts w:asciiTheme="minorEastAsia" w:hAnsiTheme="minorEastAsia" w:hint="eastAsia"/>
          <w:szCs w:val="21"/>
        </w:rPr>
        <w:lastRenderedPageBreak/>
        <w:t>に考慮に入れて検討していきたい</w:t>
      </w:r>
      <w:r w:rsidR="0028036E">
        <w:rPr>
          <w:rFonts w:asciiTheme="minorEastAsia" w:hAnsiTheme="minorEastAsia" w:hint="eastAsia"/>
          <w:szCs w:val="21"/>
        </w:rPr>
        <w:t>と思う</w:t>
      </w:r>
      <w:r>
        <w:rPr>
          <w:rFonts w:asciiTheme="minorEastAsia" w:hAnsiTheme="minorEastAsia" w:hint="eastAsia"/>
          <w:szCs w:val="21"/>
        </w:rPr>
        <w:t>。</w:t>
      </w:r>
    </w:p>
    <w:p w:rsidR="003B0808" w:rsidRDefault="003B0808" w:rsidP="0035768D">
      <w:pPr>
        <w:rPr>
          <w:b/>
          <w:szCs w:val="21"/>
        </w:rPr>
      </w:pPr>
    </w:p>
    <w:p w:rsidR="007545AA" w:rsidRDefault="007545AA" w:rsidP="0035768D">
      <w:pPr>
        <w:rPr>
          <w:rFonts w:asciiTheme="minorEastAsia" w:hAnsiTheme="minorEastAsia"/>
          <w:b/>
          <w:szCs w:val="21"/>
        </w:rPr>
      </w:pPr>
      <w:r>
        <w:rPr>
          <w:rFonts w:hint="eastAsia"/>
          <w:b/>
          <w:szCs w:val="21"/>
        </w:rPr>
        <w:t>3</w:t>
      </w:r>
      <w:r>
        <w:rPr>
          <w:rFonts w:asciiTheme="minorEastAsia" w:hAnsiTheme="minorEastAsia" w:hint="eastAsia"/>
          <w:b/>
          <w:szCs w:val="21"/>
        </w:rPr>
        <w:t>.おわりに</w:t>
      </w:r>
    </w:p>
    <w:p w:rsidR="007545AA" w:rsidRDefault="007545AA" w:rsidP="0035768D">
      <w:pPr>
        <w:rPr>
          <w:rFonts w:asciiTheme="minorEastAsia" w:hAnsiTheme="minorEastAsia"/>
          <w:szCs w:val="21"/>
        </w:rPr>
      </w:pPr>
      <w:r>
        <w:rPr>
          <w:rFonts w:asciiTheme="minorEastAsia" w:hAnsiTheme="minorEastAsia" w:hint="eastAsia"/>
          <w:b/>
          <w:szCs w:val="21"/>
        </w:rPr>
        <w:t xml:space="preserve">　</w:t>
      </w:r>
      <w:r>
        <w:rPr>
          <w:rFonts w:asciiTheme="minorEastAsia" w:hAnsiTheme="minorEastAsia" w:hint="eastAsia"/>
          <w:szCs w:val="21"/>
        </w:rPr>
        <w:t>以上に述べてきた</w:t>
      </w:r>
      <w:r>
        <w:rPr>
          <w:rFonts w:hint="eastAsia"/>
          <w:szCs w:val="21"/>
        </w:rPr>
        <w:t>2-1</w:t>
      </w:r>
      <w:r>
        <w:rPr>
          <w:rFonts w:asciiTheme="minorEastAsia" w:hAnsiTheme="minorEastAsia" w:hint="eastAsia"/>
          <w:szCs w:val="21"/>
        </w:rPr>
        <w:t>～</w:t>
      </w:r>
      <w:r>
        <w:rPr>
          <w:rFonts w:hint="eastAsia"/>
          <w:szCs w:val="21"/>
        </w:rPr>
        <w:t>2-4</w:t>
      </w:r>
      <w:r>
        <w:rPr>
          <w:rFonts w:asciiTheme="minorEastAsia" w:hAnsiTheme="minorEastAsia" w:hint="eastAsia"/>
          <w:szCs w:val="21"/>
        </w:rPr>
        <w:t>までの競争</w:t>
      </w:r>
      <w:r w:rsidR="0028036E">
        <w:rPr>
          <w:rFonts w:asciiTheme="minorEastAsia" w:hAnsiTheme="minorEastAsia" w:hint="eastAsia"/>
          <w:szCs w:val="21"/>
        </w:rPr>
        <w:t>を</w:t>
      </w:r>
      <w:r>
        <w:rPr>
          <w:rFonts w:asciiTheme="minorEastAsia" w:hAnsiTheme="minorEastAsia" w:hint="eastAsia"/>
          <w:szCs w:val="21"/>
        </w:rPr>
        <w:t>比較して</w:t>
      </w:r>
      <w:r w:rsidR="00F5007E">
        <w:rPr>
          <w:rFonts w:asciiTheme="minorEastAsia" w:hAnsiTheme="minorEastAsia" w:hint="eastAsia"/>
          <w:szCs w:val="21"/>
        </w:rPr>
        <w:t>、岩崎弥太郎の考えていた経営方針・経営戦略がどのようなものであったのかをまとめてみたい。なお、この章では三菱蒸汽船会社と郵便汽船三菱会社を総称して三菱と表記する。</w:t>
      </w:r>
    </w:p>
    <w:p w:rsidR="00F5007E" w:rsidRDefault="00A4512D" w:rsidP="0035768D">
      <w:pPr>
        <w:rPr>
          <w:rFonts w:asciiTheme="minorEastAsia" w:hAnsiTheme="minorEastAsia"/>
          <w:szCs w:val="21"/>
        </w:rPr>
      </w:pPr>
      <w:r>
        <w:rPr>
          <w:rFonts w:asciiTheme="minorEastAsia" w:hAnsiTheme="minorEastAsia" w:hint="eastAsia"/>
          <w:szCs w:val="21"/>
        </w:rPr>
        <w:t xml:space="preserve">　三菱は、日本国郵便蒸汽船会社とピー・アンド・オー社との競争に勝利するために、前者についてはそれぞれの顧客に対して丁寧な対応を行うサービス戦略、後者については荷為替金融システムといった当時では斬新なサービスやシステムを考案することで、顧客を伸ばし競争に勝利した。このことからは、岩崎弥太郎の経営者としての手腕な部分が</w:t>
      </w:r>
      <w:r w:rsidR="00A4749A">
        <w:rPr>
          <w:rFonts w:asciiTheme="minorEastAsia" w:hAnsiTheme="minorEastAsia" w:hint="eastAsia"/>
          <w:szCs w:val="21"/>
        </w:rPr>
        <w:t>見えてくる</w:t>
      </w:r>
      <w:r w:rsidR="00D73CD5">
        <w:rPr>
          <w:rFonts w:asciiTheme="minorEastAsia" w:hAnsiTheme="minorEastAsia" w:hint="eastAsia"/>
          <w:szCs w:val="21"/>
        </w:rPr>
        <w:t>。</w:t>
      </w:r>
    </w:p>
    <w:p w:rsidR="00D73CD5" w:rsidRDefault="00D73CD5" w:rsidP="0035768D">
      <w:pPr>
        <w:rPr>
          <w:rFonts w:asciiTheme="minorEastAsia" w:hAnsiTheme="minorEastAsia"/>
          <w:szCs w:val="21"/>
        </w:rPr>
      </w:pPr>
      <w:r>
        <w:rPr>
          <w:rFonts w:asciiTheme="minorEastAsia" w:hAnsiTheme="minorEastAsia" w:hint="eastAsia"/>
          <w:szCs w:val="21"/>
        </w:rPr>
        <w:t xml:space="preserve">　次に、最も注目すべき点であるが、三菱は明治政府からの援助を有効に受け続けることができたという点である。</w:t>
      </w:r>
      <w:r w:rsidR="00F97A50">
        <w:rPr>
          <w:rFonts w:asciiTheme="minorEastAsia" w:hAnsiTheme="minorEastAsia" w:hint="eastAsia"/>
          <w:szCs w:val="21"/>
        </w:rPr>
        <w:t>これは、日本国郵便蒸汽船会社、パシフィック・メイル社、ピー・アンド・オー社との競争において共通する。明治政府から三菱へ貸与された汽船、三菱が明治政府から借り入れた資金をもとに買収した他者の汽船や諸施設によって、つまり明治政府の援助によって、三菱が効率的に会社の規模を拡大することに成功しているのは明白だ。また、ピー・アンド・オー社との競争においては、明治政府が直接的に外国船の乗客に手数料を課すという規制を行っている。三菱が明治政府の援助を受けるきっかけとなったのは</w:t>
      </w:r>
      <w:r w:rsidR="00E5791D">
        <w:rPr>
          <w:rFonts w:asciiTheme="minorEastAsia" w:hAnsiTheme="minorEastAsia" w:hint="eastAsia"/>
          <w:szCs w:val="21"/>
        </w:rPr>
        <w:t>、</w:t>
      </w:r>
      <w:r w:rsidR="00F97A50">
        <w:rPr>
          <w:rFonts w:asciiTheme="minorEastAsia" w:hAnsiTheme="minorEastAsia" w:hint="eastAsia"/>
          <w:szCs w:val="21"/>
        </w:rPr>
        <w:t>三菱が明治政府依頼の軍事輸送を引き受け</w:t>
      </w:r>
      <w:r w:rsidR="00E5791D">
        <w:rPr>
          <w:rFonts w:asciiTheme="minorEastAsia" w:hAnsiTheme="minorEastAsia" w:hint="eastAsia"/>
          <w:szCs w:val="21"/>
        </w:rPr>
        <w:t>明治政府からの信頼を得たからであ</w:t>
      </w:r>
      <w:r w:rsidR="00A4749A">
        <w:rPr>
          <w:rFonts w:asciiTheme="minorEastAsia" w:hAnsiTheme="minorEastAsia" w:hint="eastAsia"/>
          <w:szCs w:val="21"/>
        </w:rPr>
        <w:t>り、</w:t>
      </w:r>
      <w:r w:rsidR="00E5791D">
        <w:rPr>
          <w:rFonts w:asciiTheme="minorEastAsia" w:hAnsiTheme="minorEastAsia" w:hint="eastAsia"/>
          <w:szCs w:val="21"/>
        </w:rPr>
        <w:t>それとほぼ同時期には、明治政府は</w:t>
      </w:r>
      <w:r w:rsidR="00A4749A">
        <w:rPr>
          <w:rFonts w:asciiTheme="minorEastAsia" w:hAnsiTheme="minorEastAsia" w:hint="eastAsia"/>
          <w:szCs w:val="21"/>
        </w:rPr>
        <w:t>国内に半</w:t>
      </w:r>
      <w:r w:rsidR="007260EA">
        <w:rPr>
          <w:rFonts w:asciiTheme="minorEastAsia" w:hAnsiTheme="minorEastAsia" w:hint="eastAsia"/>
          <w:szCs w:val="21"/>
        </w:rPr>
        <w:t>官半民の近代的海運事業を育成しようという方針を打ち出している。この点</w:t>
      </w:r>
      <w:r w:rsidR="006C0249">
        <w:rPr>
          <w:rFonts w:asciiTheme="minorEastAsia" w:hAnsiTheme="minorEastAsia" w:hint="eastAsia"/>
          <w:szCs w:val="21"/>
        </w:rPr>
        <w:t>からは</w:t>
      </w:r>
      <w:r w:rsidR="00A4749A">
        <w:rPr>
          <w:rFonts w:asciiTheme="minorEastAsia" w:hAnsiTheme="minorEastAsia" w:hint="eastAsia"/>
          <w:szCs w:val="21"/>
        </w:rPr>
        <w:t>、明治政府に協力することで信頼を得て、明治政府からの援助の対象に選ばれ</w:t>
      </w:r>
      <w:r w:rsidR="006C0249">
        <w:rPr>
          <w:rFonts w:asciiTheme="minorEastAsia" w:hAnsiTheme="minorEastAsia" w:hint="eastAsia"/>
          <w:szCs w:val="21"/>
        </w:rPr>
        <w:t>三菱を成長させよう</w:t>
      </w:r>
      <w:r w:rsidR="00A4749A">
        <w:rPr>
          <w:rFonts w:asciiTheme="minorEastAsia" w:hAnsiTheme="minorEastAsia" w:hint="eastAsia"/>
          <w:szCs w:val="21"/>
        </w:rPr>
        <w:t>とする岩崎弥太郎の意図がうかがえる。</w:t>
      </w:r>
      <w:r w:rsidR="006C0249">
        <w:rPr>
          <w:rFonts w:asciiTheme="minorEastAsia" w:hAnsiTheme="minorEastAsia" w:hint="eastAsia"/>
          <w:szCs w:val="21"/>
        </w:rPr>
        <w:t>したがって、三菱が国内海運シェアトップに登りつめることができたのは、三菱初代社長岩崎弥太郎の意図するところ・野心と、明治政府の国内に近代的な海運事業を育成しそのために外国汽船を排除しようとする方針といった、双方の意図するところが合致していたという点が非常に大きく影響していると考えられる。</w:t>
      </w:r>
    </w:p>
    <w:p w:rsidR="007260EA" w:rsidRDefault="007260EA" w:rsidP="0035768D">
      <w:pPr>
        <w:rPr>
          <w:rFonts w:asciiTheme="minorEastAsia" w:hAnsiTheme="minorEastAsia"/>
          <w:szCs w:val="21"/>
        </w:rPr>
      </w:pPr>
      <w:r>
        <w:rPr>
          <w:rFonts w:asciiTheme="minorEastAsia" w:hAnsiTheme="minorEastAsia" w:hint="eastAsia"/>
          <w:szCs w:val="21"/>
        </w:rPr>
        <w:t xml:space="preserve">　しかしながら、共同運輸会社との競争では、それまではいわば味方であった明治政府を敵に回すこととなったわけであるが、三菱はこの競争についても積極的な姿勢を見せていた。この共同運輸会社との競争からは、岩崎弥太郎が明治政府の援助に頼りきりな経営方針ではなく、</w:t>
      </w:r>
      <w:r w:rsidR="00434EF3">
        <w:rPr>
          <w:rFonts w:asciiTheme="minorEastAsia" w:hAnsiTheme="minorEastAsia" w:hint="eastAsia"/>
          <w:szCs w:val="21"/>
        </w:rPr>
        <w:t>企業として自立した経営を志していたということが分かる。</w:t>
      </w:r>
    </w:p>
    <w:p w:rsidR="00BE4B90" w:rsidRDefault="00BE4B90" w:rsidP="0035768D">
      <w:pPr>
        <w:rPr>
          <w:rFonts w:asciiTheme="minorEastAsia" w:hAnsiTheme="minorEastAsia"/>
          <w:szCs w:val="21"/>
        </w:rPr>
      </w:pPr>
    </w:p>
    <w:p w:rsidR="00434EF3" w:rsidRDefault="00434EF3" w:rsidP="0035768D">
      <w:pPr>
        <w:rPr>
          <w:rFonts w:asciiTheme="minorEastAsia" w:hAnsiTheme="minorEastAsia"/>
          <w:szCs w:val="21"/>
        </w:rPr>
      </w:pPr>
      <w:r>
        <w:rPr>
          <w:rFonts w:asciiTheme="minorEastAsia" w:hAnsiTheme="minorEastAsia" w:hint="eastAsia"/>
          <w:szCs w:val="21"/>
        </w:rPr>
        <w:t>註</w:t>
      </w:r>
    </w:p>
    <w:p w:rsidR="00434EF3" w:rsidRPr="00BE4B90" w:rsidRDefault="00BE4B90" w:rsidP="00BE4B90">
      <w:pPr>
        <w:rPr>
          <w:rFonts w:asciiTheme="minorEastAsia" w:hAnsiTheme="minorEastAsia"/>
          <w:szCs w:val="21"/>
        </w:rPr>
      </w:pPr>
      <w:r>
        <w:rPr>
          <w:rFonts w:hint="eastAsia"/>
          <w:szCs w:val="21"/>
        </w:rPr>
        <w:t>(1)</w:t>
      </w:r>
      <w:r w:rsidR="00434EF3" w:rsidRPr="00BE4B90">
        <w:rPr>
          <w:rFonts w:asciiTheme="minorEastAsia" w:hAnsiTheme="minorEastAsia" w:hint="eastAsia"/>
          <w:szCs w:val="21"/>
        </w:rPr>
        <w:t>日本国郵便蒸汽船会社は、廃藩置県後の旧藩の汽船を有効活用するために、明治政府が</w:t>
      </w:r>
      <w:r w:rsidR="00434EF3" w:rsidRPr="00BE4B90">
        <w:rPr>
          <w:rFonts w:hint="eastAsia"/>
          <w:szCs w:val="21"/>
        </w:rPr>
        <w:t>1871</w:t>
      </w:r>
      <w:r w:rsidR="00434EF3" w:rsidRPr="00BE4B90">
        <w:rPr>
          <w:rFonts w:asciiTheme="minorEastAsia" w:hAnsiTheme="minorEastAsia" w:hint="eastAsia"/>
          <w:szCs w:val="21"/>
        </w:rPr>
        <w:t>年（明治</w:t>
      </w:r>
      <w:r w:rsidR="00434EF3" w:rsidRPr="00BE4B90">
        <w:rPr>
          <w:rFonts w:hint="eastAsia"/>
          <w:szCs w:val="21"/>
        </w:rPr>
        <w:t>5</w:t>
      </w:r>
      <w:r w:rsidR="00434EF3" w:rsidRPr="00BE4B90">
        <w:rPr>
          <w:rFonts w:asciiTheme="minorEastAsia" w:hAnsiTheme="minorEastAsia" w:hint="eastAsia"/>
          <w:szCs w:val="21"/>
        </w:rPr>
        <w:t>年）に設立。</w:t>
      </w:r>
    </w:p>
    <w:p w:rsidR="00434EF3" w:rsidRPr="00BE4B90" w:rsidRDefault="00BE4B90" w:rsidP="00BE4B90">
      <w:pPr>
        <w:rPr>
          <w:rFonts w:asciiTheme="minorEastAsia" w:hAnsiTheme="minorEastAsia"/>
          <w:szCs w:val="21"/>
        </w:rPr>
      </w:pPr>
      <w:r>
        <w:rPr>
          <w:rFonts w:hint="eastAsia"/>
          <w:szCs w:val="21"/>
        </w:rPr>
        <w:t>(2)</w:t>
      </w:r>
      <w:r w:rsidR="00580429" w:rsidRPr="00BE4B90">
        <w:rPr>
          <w:rFonts w:asciiTheme="minorEastAsia" w:hAnsiTheme="minorEastAsia" w:hint="eastAsia"/>
          <w:szCs w:val="21"/>
        </w:rPr>
        <w:t>海運三策・第二案が採用された。立案者は前島密。</w:t>
      </w:r>
    </w:p>
    <w:p w:rsidR="00580429" w:rsidRPr="00BE4B90" w:rsidRDefault="00BE4B90" w:rsidP="00BE4B90">
      <w:pPr>
        <w:rPr>
          <w:rFonts w:asciiTheme="minorEastAsia" w:hAnsiTheme="minorEastAsia"/>
          <w:szCs w:val="21"/>
        </w:rPr>
      </w:pPr>
      <w:r>
        <w:rPr>
          <w:rFonts w:hint="eastAsia"/>
          <w:szCs w:val="21"/>
        </w:rPr>
        <w:t>(3)</w:t>
      </w:r>
      <w:r w:rsidR="00580429" w:rsidRPr="00BE4B90">
        <w:rPr>
          <w:rFonts w:asciiTheme="minorEastAsia" w:hAnsiTheme="minorEastAsia" w:hint="eastAsia"/>
          <w:szCs w:val="21"/>
        </w:rPr>
        <w:t>パシフィック・メイル社は、横浜～神戸～長崎～上海、横浜～函館の航路を開いており、当時の国内海運のトップであった。アメリカ合衆国政府による援助を受けていた。</w:t>
      </w:r>
    </w:p>
    <w:p w:rsidR="00580429" w:rsidRPr="00BE4B90" w:rsidRDefault="00BE4B90" w:rsidP="00BE4B90">
      <w:pPr>
        <w:rPr>
          <w:rFonts w:asciiTheme="minorEastAsia" w:hAnsiTheme="minorEastAsia"/>
          <w:szCs w:val="21"/>
        </w:rPr>
      </w:pPr>
      <w:r>
        <w:rPr>
          <w:rFonts w:hint="eastAsia"/>
          <w:szCs w:val="21"/>
        </w:rPr>
        <w:t>(4)</w:t>
      </w:r>
      <w:r w:rsidR="00580429" w:rsidRPr="00BE4B90">
        <w:rPr>
          <w:rFonts w:asciiTheme="minorEastAsia" w:hAnsiTheme="minorEastAsia" w:hint="eastAsia"/>
          <w:szCs w:val="21"/>
        </w:rPr>
        <w:t>パシフィック・メイル社の代理店であったウォルシュ・フォール商会は、幕末以来の三菱の代理店としていたるところで接触があったから。</w:t>
      </w:r>
    </w:p>
    <w:p w:rsidR="00580429" w:rsidRPr="00BE4B90" w:rsidRDefault="00BE4B90" w:rsidP="00BE4B90">
      <w:pPr>
        <w:rPr>
          <w:rFonts w:asciiTheme="minorEastAsia" w:hAnsiTheme="minorEastAsia"/>
          <w:szCs w:val="21"/>
        </w:rPr>
      </w:pPr>
      <w:r>
        <w:rPr>
          <w:rFonts w:hint="eastAsia"/>
          <w:szCs w:val="21"/>
        </w:rPr>
        <w:t>(5)</w:t>
      </w:r>
      <w:r w:rsidR="00C43AC7" w:rsidRPr="00BE4B90">
        <w:rPr>
          <w:rFonts w:asciiTheme="minorEastAsia" w:hAnsiTheme="minorEastAsia" w:hint="eastAsia"/>
          <w:szCs w:val="21"/>
        </w:rPr>
        <w:t>ピー・アンド・オー社は、長崎～上海、香港～上海～横浜、東京～阪神の航路を開いていた。</w:t>
      </w:r>
    </w:p>
    <w:p w:rsidR="00C43AC7" w:rsidRPr="00BE4B90" w:rsidRDefault="00BE4B90" w:rsidP="00BE4B90">
      <w:pPr>
        <w:rPr>
          <w:rFonts w:asciiTheme="minorEastAsia" w:hAnsiTheme="minorEastAsia"/>
          <w:szCs w:val="21"/>
        </w:rPr>
      </w:pPr>
      <w:r>
        <w:rPr>
          <w:rFonts w:hint="eastAsia"/>
          <w:szCs w:val="21"/>
        </w:rPr>
        <w:t>(6)</w:t>
      </w:r>
      <w:r w:rsidR="00C43AC7" w:rsidRPr="00BE4B90">
        <w:rPr>
          <w:rFonts w:asciiTheme="minorEastAsia" w:hAnsiTheme="minorEastAsia" w:hint="eastAsia"/>
          <w:szCs w:val="21"/>
        </w:rPr>
        <w:t>共同運輸会社は、品川弥二郎や井上馨を中心として、東京風帆船会社、北海道運輸会社、越中風帆船会社が合併して成立した合本組織、株式会社である。</w:t>
      </w:r>
    </w:p>
    <w:p w:rsidR="00C43AC7" w:rsidRPr="00BE4B90" w:rsidRDefault="00BE4B90" w:rsidP="00BE4B90">
      <w:pPr>
        <w:rPr>
          <w:rFonts w:asciiTheme="minorEastAsia" w:hAnsiTheme="minorEastAsia"/>
          <w:szCs w:val="21"/>
        </w:rPr>
      </w:pPr>
      <w:r>
        <w:rPr>
          <w:rFonts w:hint="eastAsia"/>
          <w:szCs w:val="21"/>
        </w:rPr>
        <w:t>(7)</w:t>
      </w:r>
      <w:r w:rsidR="008A10AD" w:rsidRPr="00BE4B90">
        <w:rPr>
          <w:rFonts w:asciiTheme="minorEastAsia" w:hAnsiTheme="minorEastAsia" w:hint="eastAsia"/>
          <w:szCs w:val="21"/>
        </w:rPr>
        <w:t>郵便汽船三菱会社は、明治政府からの借金をすべて返済することで、共同運輸会社に徹底抗戦する姿勢を示すと同時に、その裏で政府から両社が協定を結ぶように勧告を出すように根回ししていた。</w:t>
      </w:r>
    </w:p>
    <w:p w:rsidR="008A10AD" w:rsidRPr="00BE4B90" w:rsidRDefault="00BE4B90" w:rsidP="00BE4B90">
      <w:pPr>
        <w:rPr>
          <w:rFonts w:asciiTheme="minorEastAsia" w:hAnsiTheme="minorEastAsia"/>
          <w:szCs w:val="21"/>
        </w:rPr>
      </w:pPr>
      <w:r>
        <w:rPr>
          <w:rFonts w:hint="eastAsia"/>
          <w:szCs w:val="21"/>
        </w:rPr>
        <w:t>(8)</w:t>
      </w:r>
      <w:r w:rsidR="008A10AD" w:rsidRPr="00BE4B90">
        <w:rPr>
          <w:rFonts w:asciiTheme="minorEastAsia" w:hAnsiTheme="minorEastAsia" w:hint="eastAsia"/>
          <w:szCs w:val="21"/>
        </w:rPr>
        <w:t>合併に関する両社からの出資金は同じ程度であったが、郵便汽船三菱会社は、競争の最中から共同運輸会社の株を買い集めており、これによって資本金は三菱が上回っていたから。</w:t>
      </w:r>
    </w:p>
    <w:p w:rsidR="00BE4B90" w:rsidRDefault="00BE4B90" w:rsidP="008A10AD">
      <w:pPr>
        <w:rPr>
          <w:rFonts w:asciiTheme="minorEastAsia" w:hAnsiTheme="minorEastAsia"/>
          <w:szCs w:val="21"/>
        </w:rPr>
      </w:pPr>
    </w:p>
    <w:p w:rsidR="003B0808" w:rsidRDefault="003B0808" w:rsidP="008A10AD">
      <w:pPr>
        <w:rPr>
          <w:rFonts w:asciiTheme="minorEastAsia" w:hAnsiTheme="minorEastAsia"/>
          <w:szCs w:val="21"/>
        </w:rPr>
      </w:pPr>
      <w:r>
        <w:rPr>
          <w:rFonts w:asciiTheme="minorEastAsia" w:hAnsiTheme="minorEastAsia" w:hint="eastAsia"/>
          <w:szCs w:val="21"/>
        </w:rPr>
        <w:t>参考</w:t>
      </w:r>
      <w:r w:rsidR="00BE4B90">
        <w:rPr>
          <w:rFonts w:asciiTheme="minorEastAsia" w:hAnsiTheme="minorEastAsia" w:hint="eastAsia"/>
          <w:szCs w:val="21"/>
        </w:rPr>
        <w:t>・引用</w:t>
      </w:r>
      <w:r>
        <w:rPr>
          <w:rFonts w:asciiTheme="minorEastAsia" w:hAnsiTheme="minorEastAsia" w:hint="eastAsia"/>
          <w:szCs w:val="21"/>
        </w:rPr>
        <w:t>文献一覧</w:t>
      </w:r>
    </w:p>
    <w:p w:rsidR="003B0808" w:rsidRDefault="003B0808" w:rsidP="008A10AD">
      <w:pPr>
        <w:rPr>
          <w:rFonts w:asciiTheme="minorEastAsia" w:hAnsiTheme="minorEastAsia"/>
          <w:szCs w:val="21"/>
        </w:rPr>
      </w:pPr>
      <w:r>
        <w:rPr>
          <w:rFonts w:asciiTheme="minorEastAsia" w:hAnsiTheme="minorEastAsia" w:hint="eastAsia"/>
          <w:szCs w:val="21"/>
        </w:rPr>
        <w:t>・小林正彬『三菱の経営多角化～三井・住友と比較～』（白桃書房、</w:t>
      </w:r>
      <w:r>
        <w:rPr>
          <w:rFonts w:hint="eastAsia"/>
          <w:szCs w:val="21"/>
        </w:rPr>
        <w:t>2006</w:t>
      </w:r>
      <w:r>
        <w:rPr>
          <w:rFonts w:asciiTheme="minorEastAsia" w:hAnsiTheme="minorEastAsia" w:hint="eastAsia"/>
          <w:szCs w:val="21"/>
        </w:rPr>
        <w:t>）</w:t>
      </w:r>
    </w:p>
    <w:p w:rsidR="003B0808" w:rsidRDefault="003B0808" w:rsidP="008A10AD">
      <w:pPr>
        <w:rPr>
          <w:rFonts w:asciiTheme="minorEastAsia" w:hAnsiTheme="minorEastAsia"/>
          <w:szCs w:val="21"/>
        </w:rPr>
      </w:pPr>
      <w:r>
        <w:rPr>
          <w:rFonts w:asciiTheme="minorEastAsia" w:hAnsiTheme="minorEastAsia" w:hint="eastAsia"/>
          <w:szCs w:val="21"/>
        </w:rPr>
        <w:t>・三島康雄『三菱財閥』（日本経済新聞社、</w:t>
      </w:r>
      <w:r w:rsidR="00476268">
        <w:rPr>
          <w:rFonts w:hint="eastAsia"/>
          <w:szCs w:val="21"/>
        </w:rPr>
        <w:t>1981</w:t>
      </w:r>
      <w:r>
        <w:rPr>
          <w:rFonts w:asciiTheme="minorEastAsia" w:hAnsiTheme="minorEastAsia" w:hint="eastAsia"/>
          <w:szCs w:val="21"/>
        </w:rPr>
        <w:t>）</w:t>
      </w:r>
    </w:p>
    <w:p w:rsidR="00476268" w:rsidRDefault="00476268" w:rsidP="008A10AD">
      <w:pPr>
        <w:rPr>
          <w:rFonts w:asciiTheme="minorEastAsia" w:hAnsiTheme="minorEastAsia"/>
          <w:szCs w:val="21"/>
        </w:rPr>
      </w:pPr>
      <w:r>
        <w:rPr>
          <w:rFonts w:asciiTheme="minorEastAsia" w:hAnsiTheme="minorEastAsia" w:hint="eastAsia"/>
          <w:szCs w:val="21"/>
        </w:rPr>
        <w:t>・中野明『岩崎弥太郎「三菱」の企業論～ニッポン株式会社の原点～』（朝日新聞出版、</w:t>
      </w:r>
      <w:r>
        <w:rPr>
          <w:rFonts w:hint="eastAsia"/>
          <w:szCs w:val="21"/>
        </w:rPr>
        <w:t>2010</w:t>
      </w:r>
      <w:r>
        <w:rPr>
          <w:rFonts w:asciiTheme="minorEastAsia" w:hAnsiTheme="minorEastAsia" w:hint="eastAsia"/>
          <w:szCs w:val="21"/>
        </w:rPr>
        <w:t>）</w:t>
      </w:r>
    </w:p>
    <w:p w:rsidR="00476268" w:rsidRDefault="00476268" w:rsidP="008A10AD">
      <w:pPr>
        <w:rPr>
          <w:rFonts w:asciiTheme="minorEastAsia" w:hAnsiTheme="minorEastAsia"/>
          <w:bCs/>
          <w:szCs w:val="21"/>
        </w:rPr>
      </w:pPr>
      <w:r>
        <w:rPr>
          <w:rFonts w:asciiTheme="minorEastAsia" w:hAnsiTheme="minorEastAsia" w:hint="eastAsia"/>
          <w:szCs w:val="21"/>
        </w:rPr>
        <w:t>・</w:t>
      </w:r>
      <w:r w:rsidRPr="00476268">
        <w:rPr>
          <w:rFonts w:asciiTheme="minorEastAsia" w:hAnsiTheme="minorEastAsia" w:hint="eastAsia"/>
          <w:bCs/>
          <w:szCs w:val="21"/>
        </w:rPr>
        <w:t>入交好脩</w:t>
      </w:r>
      <w:r>
        <w:rPr>
          <w:rFonts w:asciiTheme="minorEastAsia" w:hAnsiTheme="minorEastAsia" w:hint="eastAsia"/>
          <w:bCs/>
          <w:szCs w:val="21"/>
        </w:rPr>
        <w:t>『岩崎弥太郎』（吉川弘文館、</w:t>
      </w:r>
      <w:r>
        <w:rPr>
          <w:rFonts w:hint="eastAsia"/>
          <w:bCs/>
          <w:szCs w:val="21"/>
        </w:rPr>
        <w:t>1960</w:t>
      </w:r>
      <w:r>
        <w:rPr>
          <w:rFonts w:asciiTheme="minorEastAsia" w:hAnsiTheme="minorEastAsia" w:hint="eastAsia"/>
          <w:bCs/>
          <w:szCs w:val="21"/>
        </w:rPr>
        <w:t>）</w:t>
      </w:r>
    </w:p>
    <w:p w:rsidR="00476268" w:rsidRDefault="00476268" w:rsidP="008A10AD">
      <w:pPr>
        <w:rPr>
          <w:rFonts w:asciiTheme="minorEastAsia" w:hAnsiTheme="minorEastAsia"/>
          <w:bCs/>
          <w:szCs w:val="21"/>
        </w:rPr>
      </w:pPr>
      <w:r>
        <w:rPr>
          <w:rFonts w:asciiTheme="minorEastAsia" w:hAnsiTheme="minorEastAsia" w:hint="eastAsia"/>
          <w:bCs/>
          <w:szCs w:val="21"/>
        </w:rPr>
        <w:t>・伊井直行『</w:t>
      </w:r>
      <w:r w:rsidR="00047B00">
        <w:rPr>
          <w:rFonts w:asciiTheme="minorEastAsia" w:hAnsiTheme="minorEastAsia" w:hint="eastAsia"/>
          <w:bCs/>
          <w:szCs w:val="21"/>
        </w:rPr>
        <w:t>岩崎弥太郎～「会社」の創造～</w:t>
      </w:r>
      <w:r>
        <w:rPr>
          <w:rFonts w:asciiTheme="minorEastAsia" w:hAnsiTheme="minorEastAsia" w:hint="eastAsia"/>
          <w:bCs/>
          <w:szCs w:val="21"/>
        </w:rPr>
        <w:t>』</w:t>
      </w:r>
      <w:r w:rsidR="00047B00">
        <w:rPr>
          <w:rFonts w:asciiTheme="minorEastAsia" w:hAnsiTheme="minorEastAsia" w:hint="eastAsia"/>
          <w:bCs/>
          <w:szCs w:val="21"/>
        </w:rPr>
        <w:t>（講談社、</w:t>
      </w:r>
      <w:r w:rsidR="00047B00">
        <w:rPr>
          <w:rFonts w:hint="eastAsia"/>
          <w:bCs/>
          <w:szCs w:val="21"/>
        </w:rPr>
        <w:t>2010</w:t>
      </w:r>
      <w:r w:rsidR="00047B00">
        <w:rPr>
          <w:rFonts w:asciiTheme="minorEastAsia" w:hAnsiTheme="minorEastAsia" w:hint="eastAsia"/>
          <w:bCs/>
          <w:szCs w:val="21"/>
        </w:rPr>
        <w:t>）</w:t>
      </w:r>
    </w:p>
    <w:p w:rsidR="00047B00" w:rsidRPr="00476268" w:rsidRDefault="00047B00" w:rsidP="008A10AD">
      <w:pPr>
        <w:rPr>
          <w:rFonts w:asciiTheme="minorEastAsia" w:hAnsiTheme="minorEastAsia"/>
          <w:szCs w:val="21"/>
        </w:rPr>
      </w:pPr>
      <w:r>
        <w:rPr>
          <w:rFonts w:asciiTheme="minorEastAsia" w:hAnsiTheme="minorEastAsia" w:hint="eastAsia"/>
          <w:bCs/>
          <w:szCs w:val="21"/>
        </w:rPr>
        <w:t>・河合敦『岩崎弥太郎と三菱四代』（幻冬舎、</w:t>
      </w:r>
      <w:r>
        <w:rPr>
          <w:rFonts w:hint="eastAsia"/>
          <w:bCs/>
          <w:szCs w:val="21"/>
        </w:rPr>
        <w:t>2010</w:t>
      </w:r>
      <w:r>
        <w:rPr>
          <w:rFonts w:asciiTheme="minorEastAsia" w:hAnsiTheme="minorEastAsia" w:hint="eastAsia"/>
          <w:bCs/>
          <w:szCs w:val="21"/>
        </w:rPr>
        <w:t>）</w:t>
      </w:r>
    </w:p>
    <w:sectPr w:rsidR="00047B00" w:rsidRPr="00476268" w:rsidSect="00F277A1">
      <w:pgSz w:w="11906" w:h="16838"/>
      <w:pgMar w:top="1440" w:right="1080" w:bottom="1440" w:left="108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54CB" w:rsidRDefault="00C354CB" w:rsidP="00084543">
      <w:r>
        <w:separator/>
      </w:r>
    </w:p>
  </w:endnote>
  <w:endnote w:type="continuationSeparator" w:id="0">
    <w:p w:rsidR="00C354CB" w:rsidRDefault="00C354CB" w:rsidP="00084543">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54CB" w:rsidRDefault="00C354CB" w:rsidP="00084543">
      <w:r>
        <w:separator/>
      </w:r>
    </w:p>
  </w:footnote>
  <w:footnote w:type="continuationSeparator" w:id="0">
    <w:p w:rsidR="00C354CB" w:rsidRDefault="00C354CB" w:rsidP="000845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057349"/>
    <w:multiLevelType w:val="hybridMultilevel"/>
    <w:tmpl w:val="8D9044DA"/>
    <w:lvl w:ilvl="0" w:tplc="DF66E2BE">
      <w:start w:val="1"/>
      <w:numFmt w:val="decimal"/>
      <w:lvlText w:val="（%1）"/>
      <w:lvlJc w:val="left"/>
      <w:pPr>
        <w:ind w:left="720" w:hanging="720"/>
      </w:pPr>
      <w:rPr>
        <w:rFonts w:asciiTheme="minorHAnsi" w:hAnsiTheme="minorHAnsi"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7220040"/>
    <w:multiLevelType w:val="hybridMultilevel"/>
    <w:tmpl w:val="AF8044CE"/>
    <w:lvl w:ilvl="0" w:tplc="ADEA859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A8A6E12"/>
    <w:multiLevelType w:val="hybridMultilevel"/>
    <w:tmpl w:val="9F866842"/>
    <w:lvl w:ilvl="0" w:tplc="69D43F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102D"/>
    <w:rsid w:val="000065C9"/>
    <w:rsid w:val="00047B00"/>
    <w:rsid w:val="00084543"/>
    <w:rsid w:val="000C541D"/>
    <w:rsid w:val="0014102D"/>
    <w:rsid w:val="001804B0"/>
    <w:rsid w:val="00214531"/>
    <w:rsid w:val="002243F9"/>
    <w:rsid w:val="00231ED0"/>
    <w:rsid w:val="0026530E"/>
    <w:rsid w:val="0028036E"/>
    <w:rsid w:val="002A6B88"/>
    <w:rsid w:val="0035314E"/>
    <w:rsid w:val="0035768D"/>
    <w:rsid w:val="003B0808"/>
    <w:rsid w:val="003E02F8"/>
    <w:rsid w:val="004152BA"/>
    <w:rsid w:val="00434EF3"/>
    <w:rsid w:val="00437907"/>
    <w:rsid w:val="00476268"/>
    <w:rsid w:val="00480C85"/>
    <w:rsid w:val="004A419B"/>
    <w:rsid w:val="0057480D"/>
    <w:rsid w:val="00580429"/>
    <w:rsid w:val="0061593A"/>
    <w:rsid w:val="0065204C"/>
    <w:rsid w:val="00652982"/>
    <w:rsid w:val="006C0249"/>
    <w:rsid w:val="007260EA"/>
    <w:rsid w:val="0073502E"/>
    <w:rsid w:val="0075411B"/>
    <w:rsid w:val="007545AA"/>
    <w:rsid w:val="007E466E"/>
    <w:rsid w:val="00832937"/>
    <w:rsid w:val="00855BE3"/>
    <w:rsid w:val="008A10AD"/>
    <w:rsid w:val="008F530E"/>
    <w:rsid w:val="009365DA"/>
    <w:rsid w:val="009D4A52"/>
    <w:rsid w:val="00A4512D"/>
    <w:rsid w:val="00A4749A"/>
    <w:rsid w:val="00B14635"/>
    <w:rsid w:val="00B1578E"/>
    <w:rsid w:val="00B57D5C"/>
    <w:rsid w:val="00B95F9B"/>
    <w:rsid w:val="00BE4B90"/>
    <w:rsid w:val="00C15DC4"/>
    <w:rsid w:val="00C354CB"/>
    <w:rsid w:val="00C43AC7"/>
    <w:rsid w:val="00C45F71"/>
    <w:rsid w:val="00C54EE1"/>
    <w:rsid w:val="00CA7CDF"/>
    <w:rsid w:val="00CB086D"/>
    <w:rsid w:val="00D25DB7"/>
    <w:rsid w:val="00D27A6F"/>
    <w:rsid w:val="00D70781"/>
    <w:rsid w:val="00D73CD5"/>
    <w:rsid w:val="00D9272D"/>
    <w:rsid w:val="00E57138"/>
    <w:rsid w:val="00E5791D"/>
    <w:rsid w:val="00F277A1"/>
    <w:rsid w:val="00F5007E"/>
    <w:rsid w:val="00F70F7E"/>
    <w:rsid w:val="00F97A50"/>
    <w:rsid w:val="00FD4016"/>
    <w:rsid w:val="00FE70A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4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102D"/>
    <w:pPr>
      <w:ind w:leftChars="400" w:left="840"/>
    </w:pPr>
  </w:style>
  <w:style w:type="paragraph" w:styleId="a4">
    <w:name w:val="header"/>
    <w:basedOn w:val="a"/>
    <w:link w:val="a5"/>
    <w:uiPriority w:val="99"/>
    <w:semiHidden/>
    <w:unhideWhenUsed/>
    <w:rsid w:val="00084543"/>
    <w:pPr>
      <w:tabs>
        <w:tab w:val="center" w:pos="4252"/>
        <w:tab w:val="right" w:pos="8504"/>
      </w:tabs>
      <w:snapToGrid w:val="0"/>
    </w:pPr>
  </w:style>
  <w:style w:type="character" w:customStyle="1" w:styleId="a5">
    <w:name w:val="ヘッダー (文字)"/>
    <w:basedOn w:val="a0"/>
    <w:link w:val="a4"/>
    <w:uiPriority w:val="99"/>
    <w:semiHidden/>
    <w:rsid w:val="00084543"/>
  </w:style>
  <w:style w:type="paragraph" w:styleId="a6">
    <w:name w:val="footer"/>
    <w:basedOn w:val="a"/>
    <w:link w:val="a7"/>
    <w:uiPriority w:val="99"/>
    <w:semiHidden/>
    <w:unhideWhenUsed/>
    <w:rsid w:val="00084543"/>
    <w:pPr>
      <w:tabs>
        <w:tab w:val="center" w:pos="4252"/>
        <w:tab w:val="right" w:pos="8504"/>
      </w:tabs>
      <w:snapToGrid w:val="0"/>
    </w:pPr>
  </w:style>
  <w:style w:type="character" w:customStyle="1" w:styleId="a7">
    <w:name w:val="フッター (文字)"/>
    <w:basedOn w:val="a0"/>
    <w:link w:val="a6"/>
    <w:uiPriority w:val="99"/>
    <w:semiHidden/>
    <w:rsid w:val="0008454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883</Words>
  <Characters>5036</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ES$50</dc:creator>
  <cp:lastModifiedBy>mariko</cp:lastModifiedBy>
  <cp:revision>3</cp:revision>
  <dcterms:created xsi:type="dcterms:W3CDTF">2010-10-12T13:47:00Z</dcterms:created>
  <dcterms:modified xsi:type="dcterms:W3CDTF">2010-10-12T14:36:00Z</dcterms:modified>
</cp:coreProperties>
</file>