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B" w:rsidRPr="00530B39" w:rsidRDefault="00530B39" w:rsidP="00530B39">
      <w:pPr>
        <w:rPr>
          <w:rFonts w:hint="eastAsia"/>
          <w:sz w:val="72"/>
          <w:szCs w:val="72"/>
        </w:rPr>
      </w:pPr>
      <w:r w:rsidRPr="00530B39">
        <w:rPr>
          <w:rFonts w:hint="eastAsia"/>
          <w:sz w:val="72"/>
          <w:szCs w:val="72"/>
        </w:rPr>
        <w:t>（旧）最上駅</w:t>
      </w:r>
    </w:p>
    <w:p w:rsidR="00530B39" w:rsidRDefault="0054492D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工事結果報告</w:t>
      </w:r>
    </w:p>
    <w:p w:rsidR="00530B39" w:rsidRDefault="00530B3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２０１３．７．１５</w:t>
      </w:r>
    </w:p>
    <w:p w:rsidR="0054492D" w:rsidRPr="0054492D" w:rsidRDefault="0054492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鉄道メトロ業務部　加藤部長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１．工事内容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・駅名の変更</w:t>
      </w:r>
      <w:r w:rsidR="000D69E4">
        <w:rPr>
          <w:rFonts w:hint="eastAsia"/>
          <w:sz w:val="40"/>
          <w:szCs w:val="40"/>
        </w:rPr>
        <w:t>。</w:t>
      </w:r>
      <w:r>
        <w:rPr>
          <w:rFonts w:hint="eastAsia"/>
          <w:sz w:val="40"/>
          <w:szCs w:val="40"/>
        </w:rPr>
        <w:t>（最上～湾岸最上）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駅あった駅を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つへ集約。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・赤上線の最上地区の高架化。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・赤上線最上駅の廃止。湾岸最上駅に編入。</w:t>
      </w:r>
    </w:p>
    <w:p w:rsidR="00530B39" w:rsidRDefault="00530B3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・新駅の高架化。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・最上本線と赤上線の接続。（今後、赤上線の最上本線直通化工事を予定。）</w:t>
      </w:r>
    </w:p>
    <w:p w:rsidR="000D69E4" w:rsidRDefault="000D69E4">
      <w:pPr>
        <w:rPr>
          <w:rFonts w:hint="eastAsia"/>
          <w:sz w:val="40"/>
          <w:szCs w:val="40"/>
        </w:rPr>
      </w:pP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２．工事着工の理由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・売り上げの低い両駅を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つにまとめ、増収を狙う。</w:t>
      </w:r>
    </w:p>
    <w:p w:rsidR="000D69E4" w:rsidRDefault="000D69E4">
      <w:pPr>
        <w:rPr>
          <w:rFonts w:hint="eastAsia"/>
          <w:sz w:val="40"/>
          <w:szCs w:val="40"/>
        </w:rPr>
      </w:pP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３．工事結果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・高層ビル</w:t>
      </w:r>
      <w:r>
        <w:rPr>
          <w:rFonts w:hint="eastAsia"/>
          <w:sz w:val="40"/>
          <w:szCs w:val="40"/>
        </w:rPr>
        <w:t>C</w:t>
      </w:r>
      <w:r>
        <w:rPr>
          <w:rFonts w:hint="eastAsia"/>
          <w:sz w:val="40"/>
          <w:szCs w:val="40"/>
        </w:rPr>
        <w:t>の撤去。（約</w:t>
      </w:r>
      <w:r>
        <w:rPr>
          <w:rFonts w:hint="eastAsia"/>
          <w:sz w:val="40"/>
          <w:szCs w:val="40"/>
        </w:rPr>
        <w:t>85</w:t>
      </w:r>
      <w:r>
        <w:rPr>
          <w:rFonts w:hint="eastAsia"/>
          <w:sz w:val="40"/>
          <w:szCs w:val="40"/>
        </w:rPr>
        <w:t>億円）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・マンション</w:t>
      </w:r>
      <w:r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の撤去。（約</w:t>
      </w:r>
      <w:r>
        <w:rPr>
          <w:rFonts w:hint="eastAsia"/>
          <w:sz w:val="40"/>
          <w:szCs w:val="40"/>
        </w:rPr>
        <w:t>25</w:t>
      </w:r>
      <w:r>
        <w:rPr>
          <w:rFonts w:hint="eastAsia"/>
          <w:sz w:val="40"/>
          <w:szCs w:val="40"/>
        </w:rPr>
        <w:t>億円）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よって、固定資産処分損＝</w:t>
      </w:r>
      <w:r>
        <w:rPr>
          <w:rFonts w:hint="eastAsia"/>
          <w:sz w:val="40"/>
          <w:szCs w:val="40"/>
        </w:rPr>
        <w:t>110</w:t>
      </w:r>
      <w:r>
        <w:rPr>
          <w:rFonts w:hint="eastAsia"/>
          <w:sz w:val="40"/>
          <w:szCs w:val="40"/>
        </w:rPr>
        <w:t>億円。</w:t>
      </w: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※駅の工事については省略。</w:t>
      </w:r>
    </w:p>
    <w:p w:rsidR="000D69E4" w:rsidRDefault="000D69E4">
      <w:pPr>
        <w:rPr>
          <w:rFonts w:hint="eastAsia"/>
          <w:sz w:val="40"/>
          <w:szCs w:val="40"/>
        </w:rPr>
      </w:pPr>
    </w:p>
    <w:p w:rsidR="000D69E4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４．新車両の利用</w:t>
      </w:r>
    </w:p>
    <w:p w:rsidR="0054492D" w:rsidRDefault="000D69E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GD</w:t>
      </w:r>
      <w:r w:rsidR="0054492D">
        <w:rPr>
          <w:rFonts w:hint="eastAsia"/>
          <w:sz w:val="40"/>
          <w:szCs w:val="40"/>
        </w:rPr>
        <w:t>2039</w:t>
      </w:r>
      <w:r w:rsidR="0054492D">
        <w:rPr>
          <w:rFonts w:hint="eastAsia"/>
          <w:sz w:val="40"/>
          <w:szCs w:val="40"/>
        </w:rPr>
        <w:t>系が完成したため、最上本線、赤上線では現役の車両</w:t>
      </w:r>
      <w:r w:rsidR="0054492D">
        <w:rPr>
          <w:rFonts w:hint="eastAsia"/>
          <w:sz w:val="40"/>
          <w:szCs w:val="40"/>
        </w:rPr>
        <w:t>MOMO2029</w:t>
      </w:r>
      <w:r w:rsidR="0054492D">
        <w:rPr>
          <w:rFonts w:hint="eastAsia"/>
          <w:sz w:val="40"/>
          <w:szCs w:val="40"/>
        </w:rPr>
        <w:t>系に代わって運行開始予定。</w:t>
      </w:r>
    </w:p>
    <w:p w:rsidR="0054492D" w:rsidRDefault="0054492D">
      <w:pPr>
        <w:rPr>
          <w:rFonts w:hint="eastAsia"/>
          <w:sz w:val="40"/>
          <w:szCs w:val="40"/>
        </w:rPr>
      </w:pPr>
    </w:p>
    <w:p w:rsidR="0054492D" w:rsidRDefault="0054492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５．直通化工事について</w:t>
      </w:r>
    </w:p>
    <w:p w:rsidR="0054492D" w:rsidRDefault="0054492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資金は潤沢なため、直通化工事を行う可能性は高い。それに伴い、赤座新都心駅の高架化工事を近日行う。</w:t>
      </w:r>
    </w:p>
    <w:p w:rsidR="0054492D" w:rsidRDefault="0054492D">
      <w:pPr>
        <w:rPr>
          <w:rFonts w:hint="eastAsia"/>
          <w:sz w:val="40"/>
          <w:szCs w:val="40"/>
        </w:rPr>
      </w:pPr>
    </w:p>
    <w:p w:rsidR="0054492D" w:rsidRDefault="0054492D">
      <w:pPr>
        <w:rPr>
          <w:rFonts w:hint="eastAsia"/>
          <w:sz w:val="40"/>
          <w:szCs w:val="40"/>
        </w:rPr>
      </w:pPr>
    </w:p>
    <w:p w:rsidR="0054492D" w:rsidRPr="00530B39" w:rsidRDefault="0054492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40"/>
          <w:szCs w:val="40"/>
        </w:rPr>
        <w:t xml:space="preserve">　以上</w:t>
      </w:r>
    </w:p>
    <w:sectPr w:rsidR="0054492D" w:rsidRPr="00530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9"/>
    <w:rsid w:val="000D69E4"/>
    <w:rsid w:val="00530B39"/>
    <w:rsid w:val="0054492D"/>
    <w:rsid w:val="006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2013-07-14T21:36:00Z</dcterms:created>
  <dcterms:modified xsi:type="dcterms:W3CDTF">2013-07-14T22:05:00Z</dcterms:modified>
</cp:coreProperties>
</file>